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FBF" w:rsidRDefault="00003C79" w:rsidP="003F11BE">
      <w:pPr>
        <w:jc w:val="center"/>
        <w:rPr>
          <w:b/>
          <w:sz w:val="56"/>
        </w:rPr>
      </w:pPr>
      <w:r>
        <w:rPr>
          <w:b/>
          <w:noProof/>
          <w:sz w:val="56"/>
        </w:rPr>
        <mc:AlternateContent>
          <mc:Choice Requires="wps">
            <w:drawing>
              <wp:anchor distT="0" distB="0" distL="114300" distR="114300" simplePos="0" relativeHeight="251680768" behindDoc="0" locked="0" layoutInCell="1" allowOverlap="1">
                <wp:simplePos x="0" y="0"/>
                <wp:positionH relativeFrom="column">
                  <wp:posOffset>-751840</wp:posOffset>
                </wp:positionH>
                <wp:positionV relativeFrom="paragraph">
                  <wp:posOffset>-1042670</wp:posOffset>
                </wp:positionV>
                <wp:extent cx="7421880" cy="1127125"/>
                <wp:effectExtent l="0" t="0" r="7620" b="0"/>
                <wp:wrapNone/>
                <wp:docPr id="6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1880" cy="1127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9.2pt;margin-top:-82.1pt;width:584.4pt;height:8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" stroked="f"/>
            </w:pict>
          </mc:Fallback>
        </mc:AlternateContent>
      </w:r>
      <w:r w:rsidR="006F3FBF">
        <w:rPr>
          <w:b/>
          <w:noProof/>
          <w:sz w:val="56"/>
        </w:rPr>
        <w:drawing>
          <wp:anchor distT="0" distB="0" distL="114300" distR="114300" simplePos="0" relativeHeight="251681792" behindDoc="0" locked="0" layoutInCell="1" allowOverlap="1">
            <wp:simplePos x="0" y="0"/>
            <wp:positionH relativeFrom="column">
              <wp:posOffset>2129406</wp:posOffset>
            </wp:positionH>
            <wp:positionV relativeFrom="paragraph">
              <wp:posOffset>-223874</wp:posOffset>
            </wp:positionV>
            <wp:extent cx="1681303" cy="1579113"/>
            <wp:effectExtent l="95250" t="95250" r="109397" b="78237"/>
            <wp:wrapNone/>
            <wp:docPr id="116"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10" cstate="print"/>
                    <a:stretch>
                      <a:fillRect/>
                    </a:stretch>
                  </pic:blipFill>
                  <pic:spPr bwMode="auto">
                    <a:xfrm>
                      <a:off x="0" y="0"/>
                      <a:ext cx="1681303" cy="1579113"/>
                    </a:xfrm>
                    <a:prstGeom prst="ellipse">
                      <a:avLst/>
                    </a:prstGeom>
                    <a:ln w="3175" cap="rnd">
                      <a:noFill/>
                      <a:prstDash val="solid"/>
                    </a:ln>
                    <a:effectLst>
                      <a:outerShdw blurRad="127000" algn="bl" rotWithShape="0">
                        <a:srgbClr val="000000"/>
                      </a:outerShdw>
                    </a:effectLst>
                  </pic:spPr>
                </pic:pic>
              </a:graphicData>
            </a:graphic>
          </wp:anchor>
        </w:drawing>
      </w:r>
    </w:p>
    <w:p w:rsidR="006F3FBF" w:rsidRDefault="006F3FBF" w:rsidP="003F11BE">
      <w:pPr>
        <w:jc w:val="center"/>
        <w:rPr>
          <w:b/>
          <w:sz w:val="56"/>
        </w:rPr>
      </w:pPr>
    </w:p>
    <w:p w:rsidR="006F3FBF" w:rsidRDefault="006F3FBF" w:rsidP="003F11BE">
      <w:pPr>
        <w:jc w:val="center"/>
        <w:rPr>
          <w:b/>
          <w:sz w:val="56"/>
        </w:rPr>
      </w:pPr>
    </w:p>
    <w:p w:rsidR="003F11BE" w:rsidRPr="006F3FBF" w:rsidRDefault="00654286" w:rsidP="003F11BE">
      <w:pPr>
        <w:jc w:val="center"/>
        <w:rPr>
          <w:rFonts w:ascii="Times New Roman" w:hAnsi="Times New Roman" w:cs="Times New Roman"/>
          <w:b/>
          <w:sz w:val="56"/>
        </w:rPr>
      </w:pPr>
      <w:r>
        <w:rPr>
          <w:rFonts w:ascii="Times New Roman" w:hAnsi="Times New Roman" w:cs="Times New Roman"/>
          <w:b/>
          <w:sz w:val="56"/>
        </w:rPr>
        <w:t>MAZIDAĞI</w:t>
      </w:r>
      <w:r w:rsidR="00813BD2" w:rsidRPr="006F3FBF">
        <w:rPr>
          <w:rFonts w:ascii="Times New Roman" w:hAnsi="Times New Roman" w:cs="Times New Roman"/>
          <w:b/>
          <w:sz w:val="56"/>
        </w:rPr>
        <w:t xml:space="preserve"> </w:t>
      </w:r>
    </w:p>
    <w:p w:rsidR="00813BD2" w:rsidRPr="006F3FBF" w:rsidRDefault="00813BD2" w:rsidP="003F11BE">
      <w:pPr>
        <w:jc w:val="center"/>
        <w:rPr>
          <w:rFonts w:ascii="Times New Roman" w:hAnsi="Times New Roman" w:cs="Times New Roman"/>
          <w:b/>
          <w:sz w:val="56"/>
        </w:rPr>
      </w:pPr>
      <w:r w:rsidRPr="006F3FBF">
        <w:rPr>
          <w:rFonts w:ascii="Times New Roman" w:hAnsi="Times New Roman" w:cs="Times New Roman"/>
          <w:b/>
          <w:sz w:val="56"/>
        </w:rPr>
        <w:t>İL</w:t>
      </w:r>
      <w:r w:rsidR="00654286">
        <w:rPr>
          <w:rFonts w:ascii="Times New Roman" w:hAnsi="Times New Roman" w:cs="Times New Roman"/>
          <w:b/>
          <w:sz w:val="56"/>
        </w:rPr>
        <w:t>ÇE</w:t>
      </w:r>
      <w:r w:rsidRPr="006F3FBF">
        <w:rPr>
          <w:rFonts w:ascii="Times New Roman" w:hAnsi="Times New Roman" w:cs="Times New Roman"/>
          <w:b/>
          <w:sz w:val="56"/>
        </w:rPr>
        <w:t xml:space="preserve"> MİLLİ EĞİTİM MÜDÜRLÜĞÜ</w:t>
      </w:r>
    </w:p>
    <w:p w:rsidR="006F3FBF" w:rsidRDefault="00003C79" w:rsidP="003F11BE">
      <w:pPr>
        <w:jc w:val="center"/>
        <w:rPr>
          <w:b/>
          <w:sz w:val="56"/>
        </w:rPr>
      </w:pPr>
      <w:r>
        <w:rPr>
          <w:b/>
          <w:noProof/>
          <w:sz w:val="56"/>
        </w:rPr>
        <mc:AlternateContent>
          <mc:Choice Requires="wps">
            <w:drawing>
              <wp:anchor distT="0" distB="0" distL="114300" distR="114300" simplePos="0" relativeHeight="251688960" behindDoc="0" locked="0" layoutInCell="1" allowOverlap="1">
                <wp:simplePos x="0" y="0"/>
                <wp:positionH relativeFrom="column">
                  <wp:posOffset>5669915</wp:posOffset>
                </wp:positionH>
                <wp:positionV relativeFrom="paragraph">
                  <wp:posOffset>934720</wp:posOffset>
                </wp:positionV>
                <wp:extent cx="1000125" cy="552450"/>
                <wp:effectExtent l="0" t="0" r="9525" b="0"/>
                <wp:wrapNone/>
                <wp:docPr id="6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46.45pt;margin-top:73.6pt;width:78.75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" stroked="f"/>
            </w:pict>
          </mc:Fallback>
        </mc:AlternateContent>
      </w:r>
      <w:r w:rsidR="006F3FBF">
        <w:rPr>
          <w:b/>
          <w:noProof/>
          <w:sz w:val="56"/>
        </w:rPr>
        <w:drawing>
          <wp:anchor distT="0" distB="0" distL="114300" distR="114300" simplePos="0" relativeHeight="251677696" behindDoc="0" locked="0" layoutInCell="1" allowOverlap="1">
            <wp:simplePos x="0" y="0"/>
            <wp:positionH relativeFrom="column">
              <wp:posOffset>162826</wp:posOffset>
            </wp:positionH>
            <wp:positionV relativeFrom="paragraph">
              <wp:posOffset>690437</wp:posOffset>
            </wp:positionV>
            <wp:extent cx="5773479" cy="2498651"/>
            <wp:effectExtent l="0" t="0" r="0" b="0"/>
            <wp:wrapNone/>
            <wp:docPr id="36" name="Resim 36" descr="http://www.ajanskamu.com/uploads/20141123172310_20111546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janskamu.com/uploads/20141123172310_20111546_plan.jpg"/>
                    <pic:cNvPicPr>
                      <a:picLocks noChangeAspect="1" noChangeArrowheads="1"/>
                    </pic:cNvPicPr>
                  </pic:nvPicPr>
                  <pic:blipFill>
                    <a:blip r:embed="rId11" cstate="print">
                      <a:clrChange>
                        <a:clrFrom>
                          <a:srgbClr val="FEFEFE"/>
                        </a:clrFrom>
                        <a:clrTo>
                          <a:srgbClr val="FEFEFE">
                            <a:alpha val="0"/>
                          </a:srgbClr>
                        </a:clrTo>
                      </a:clrChange>
                    </a:blip>
                    <a:srcRect t="10492" b="12459"/>
                    <a:stretch>
                      <a:fillRect/>
                    </a:stretch>
                  </pic:blipFill>
                  <pic:spPr bwMode="auto">
                    <a:xfrm>
                      <a:off x="0" y="0"/>
                      <a:ext cx="5773479" cy="2498651"/>
                    </a:xfrm>
                    <a:prstGeom prst="rect">
                      <a:avLst/>
                    </a:prstGeom>
                    <a:noFill/>
                    <a:ln w="9525">
                      <a:noFill/>
                      <a:miter lim="800000"/>
                      <a:headEnd/>
                      <a:tailEnd/>
                    </a:ln>
                  </pic:spPr>
                </pic:pic>
              </a:graphicData>
            </a:graphic>
          </wp:anchor>
        </w:drawing>
      </w:r>
      <w:r w:rsidR="002C1CD4">
        <w:rPr>
          <w:b/>
          <w:sz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8.3pt;height:74.3pt" fillcolor="#063" strokecolor="green">
            <v:fill r:id="rId12" o:title="Kağıt torba" type="tile"/>
            <v:shadow on="t" type="perspective" color="#c7dfd3" opacity="52429f" origin="-.5,-.5" offset="-26pt,-36pt" matrix="1.25,,,1.25"/>
            <v:textpath style="font-family:&quot;00958&quot;;font-weight:bold;v-text-kern:t" trim="t" fitpath="t" string="STRATEJİK"/>
          </v:shape>
        </w:pict>
      </w:r>
    </w:p>
    <w:p w:rsidR="00A30E09" w:rsidRPr="003F11BE" w:rsidRDefault="00A30E09" w:rsidP="003F11BE">
      <w:pPr>
        <w:jc w:val="center"/>
        <w:rPr>
          <w:b/>
          <w:sz w:val="56"/>
        </w:rPr>
      </w:pPr>
    </w:p>
    <w:p w:rsidR="006F3FBF" w:rsidRDefault="006F3FBF" w:rsidP="00813BD2">
      <w:pPr>
        <w:rPr>
          <w:b/>
        </w:rPr>
      </w:pPr>
    </w:p>
    <w:p w:rsidR="006F3FBF" w:rsidRDefault="006F3FBF" w:rsidP="00813BD2">
      <w:pPr>
        <w:rPr>
          <w:b/>
        </w:rPr>
      </w:pPr>
    </w:p>
    <w:p w:rsidR="006F3FBF" w:rsidRDefault="006F3FBF" w:rsidP="00813BD2">
      <w:pPr>
        <w:rPr>
          <w:b/>
        </w:rPr>
      </w:pPr>
    </w:p>
    <w:p w:rsidR="006F3FBF" w:rsidRPr="006F3FBF" w:rsidRDefault="006F3FBF" w:rsidP="006F3FBF">
      <w:pPr>
        <w:jc w:val="center"/>
        <w:rPr>
          <w:b/>
          <w:sz w:val="40"/>
        </w:rPr>
      </w:pPr>
    </w:p>
    <w:p w:rsidR="00813BD2" w:rsidRPr="00B00735" w:rsidRDefault="00813BD2" w:rsidP="006F3FBF">
      <w:pPr>
        <w:jc w:val="center"/>
        <w:rPr>
          <w:b/>
          <w:sz w:val="40"/>
        </w:rPr>
      </w:pPr>
      <w:r w:rsidRPr="00B00735">
        <w:rPr>
          <w:b/>
          <w:sz w:val="40"/>
        </w:rPr>
        <w:t>2015-2019</w:t>
      </w:r>
    </w:p>
    <w:p w:rsidR="00813BD2" w:rsidRPr="003F11BE" w:rsidRDefault="00813BD2" w:rsidP="00813BD2">
      <w:pPr>
        <w:rPr>
          <w:b/>
        </w:rPr>
      </w:pPr>
    </w:p>
    <w:p w:rsidR="00813BD2" w:rsidRPr="003F11BE" w:rsidRDefault="003464F7" w:rsidP="006F3FBF">
      <w:pPr>
        <w:jc w:val="center"/>
        <w:rPr>
          <w:b/>
        </w:rPr>
      </w:pPr>
      <w:r>
        <w:rPr>
          <w:b/>
        </w:rPr>
        <w:t>Mart</w:t>
      </w:r>
      <w:r w:rsidR="00813BD2" w:rsidRPr="003F11BE">
        <w:rPr>
          <w:b/>
        </w:rPr>
        <w:t xml:space="preserve"> 2015</w:t>
      </w:r>
    </w:p>
    <w:p w:rsidR="00813BD2" w:rsidRPr="003F11BE" w:rsidRDefault="00813BD2" w:rsidP="00813BD2">
      <w:pPr>
        <w:rPr>
          <w:b/>
        </w:rPr>
      </w:pPr>
    </w:p>
    <w:p w:rsidR="00813BD2" w:rsidRDefault="00813BD2" w:rsidP="00813BD2"/>
    <w:p w:rsidR="006F3FBF" w:rsidRDefault="006F3FBF" w:rsidP="007A4626">
      <w:pPr>
        <w:spacing w:after="0"/>
        <w:rPr>
          <w:b/>
          <w:sz w:val="32"/>
          <w:szCs w:val="32"/>
        </w:rPr>
      </w:pPr>
    </w:p>
    <w:p w:rsidR="00850AA8" w:rsidRPr="006F3FBF" w:rsidRDefault="00850AA8" w:rsidP="007A4626">
      <w:pPr>
        <w:spacing w:after="0"/>
        <w:rPr>
          <w:b/>
          <w:sz w:val="32"/>
          <w:szCs w:val="32"/>
          <w:u w:val="single"/>
        </w:rPr>
      </w:pPr>
      <w:r w:rsidRPr="006F3FBF">
        <w:rPr>
          <w:b/>
          <w:sz w:val="32"/>
          <w:szCs w:val="32"/>
          <w:u w:val="single"/>
        </w:rPr>
        <w:t>İÇİNDEKİLER</w:t>
      </w:r>
      <w:r w:rsidR="006F3FBF" w:rsidRPr="006F3FBF">
        <w:rPr>
          <w:b/>
          <w:color w:val="FFFFFF" w:themeColor="background1"/>
          <w:sz w:val="32"/>
          <w:szCs w:val="32"/>
          <w:u w:val="single"/>
        </w:rPr>
        <w:t>.</w:t>
      </w:r>
    </w:p>
    <w:p w:rsidR="007B3438" w:rsidRPr="00F42A48" w:rsidRDefault="007B3438" w:rsidP="007A4626">
      <w:pPr>
        <w:spacing w:after="0"/>
        <w:rPr>
          <w:b/>
          <w:sz w:val="24"/>
          <w:szCs w:val="24"/>
        </w:rPr>
      </w:pPr>
      <w:r w:rsidRPr="00F42A48">
        <w:rPr>
          <w:b/>
          <w:sz w:val="24"/>
          <w:szCs w:val="24"/>
        </w:rPr>
        <w:t>ÖNSÖZ</w:t>
      </w:r>
      <w:proofErr w:type="gramStart"/>
      <w:r w:rsidR="00F42A48" w:rsidRPr="00F42A48">
        <w:rPr>
          <w:b/>
          <w:sz w:val="24"/>
          <w:szCs w:val="24"/>
        </w:rPr>
        <w:t>....................................................................................</w:t>
      </w:r>
      <w:r w:rsidR="00F42A48">
        <w:rPr>
          <w:b/>
          <w:sz w:val="24"/>
          <w:szCs w:val="24"/>
        </w:rPr>
        <w:t>.......................</w:t>
      </w:r>
      <w:r w:rsidR="00F42A48" w:rsidRPr="00F42A48">
        <w:rPr>
          <w:b/>
          <w:sz w:val="24"/>
          <w:szCs w:val="24"/>
        </w:rPr>
        <w:t>....:</w:t>
      </w:r>
      <w:proofErr w:type="gramEnd"/>
      <w:r w:rsidR="00CB05A9">
        <w:rPr>
          <w:b/>
          <w:sz w:val="24"/>
          <w:szCs w:val="24"/>
        </w:rPr>
        <w:t xml:space="preserve"> 3</w:t>
      </w:r>
    </w:p>
    <w:p w:rsidR="007A4626" w:rsidRPr="00F42A48" w:rsidRDefault="007B3438" w:rsidP="007A4626">
      <w:pPr>
        <w:spacing w:after="0"/>
        <w:rPr>
          <w:b/>
          <w:sz w:val="24"/>
          <w:szCs w:val="24"/>
        </w:rPr>
      </w:pPr>
      <w:r w:rsidRPr="00F42A48">
        <w:rPr>
          <w:b/>
          <w:sz w:val="24"/>
          <w:szCs w:val="24"/>
        </w:rPr>
        <w:t>SUNUŞ</w:t>
      </w:r>
      <w:proofErr w:type="gramStart"/>
      <w:r w:rsidR="00F42A48">
        <w:rPr>
          <w:b/>
          <w:sz w:val="24"/>
          <w:szCs w:val="24"/>
        </w:rPr>
        <w:t>................................................................................................................:</w:t>
      </w:r>
      <w:proofErr w:type="gramEnd"/>
      <w:r w:rsidR="00CB05A9">
        <w:rPr>
          <w:b/>
          <w:sz w:val="24"/>
          <w:szCs w:val="24"/>
        </w:rPr>
        <w:t xml:space="preserve"> 4</w:t>
      </w:r>
    </w:p>
    <w:p w:rsidR="00172F1B" w:rsidRPr="00F42A48" w:rsidRDefault="007A4626" w:rsidP="00172F1B">
      <w:pPr>
        <w:spacing w:after="0"/>
        <w:rPr>
          <w:b/>
          <w:sz w:val="24"/>
          <w:szCs w:val="24"/>
        </w:rPr>
      </w:pPr>
      <w:r w:rsidRPr="00F42A48">
        <w:rPr>
          <w:b/>
          <w:sz w:val="24"/>
          <w:szCs w:val="24"/>
        </w:rPr>
        <w:t xml:space="preserve">I. BÖLÜM </w:t>
      </w:r>
      <w:r w:rsidR="00213789">
        <w:rPr>
          <w:b/>
          <w:sz w:val="24"/>
          <w:szCs w:val="24"/>
        </w:rPr>
        <w:t xml:space="preserve">-  </w:t>
      </w:r>
      <w:r w:rsidR="00172F1B" w:rsidRPr="00F42A48">
        <w:rPr>
          <w:b/>
          <w:sz w:val="24"/>
          <w:szCs w:val="24"/>
        </w:rPr>
        <w:t>STRATEJİK PLAN HAZIRLIK SÜRECİ</w:t>
      </w:r>
    </w:p>
    <w:p w:rsidR="00172F1B" w:rsidRPr="00F42A48" w:rsidRDefault="00172F1B" w:rsidP="00172F1B">
      <w:pPr>
        <w:pStyle w:val="ListeParagraf"/>
        <w:numPr>
          <w:ilvl w:val="0"/>
          <w:numId w:val="1"/>
        </w:numPr>
        <w:spacing w:after="0"/>
        <w:rPr>
          <w:sz w:val="24"/>
          <w:szCs w:val="24"/>
        </w:rPr>
      </w:pPr>
      <w:r w:rsidRPr="00F42A48">
        <w:rPr>
          <w:sz w:val="24"/>
          <w:szCs w:val="24"/>
        </w:rPr>
        <w:t>Stratejik Plan Hazırlık Süreci</w:t>
      </w:r>
      <w:proofErr w:type="gramStart"/>
      <w:r w:rsidR="00213789">
        <w:rPr>
          <w:sz w:val="24"/>
          <w:szCs w:val="24"/>
        </w:rPr>
        <w:t>.........................................................................:</w:t>
      </w:r>
      <w:proofErr w:type="gramEnd"/>
      <w:r w:rsidR="00CB05A9">
        <w:rPr>
          <w:sz w:val="24"/>
          <w:szCs w:val="24"/>
        </w:rPr>
        <w:t xml:space="preserve"> 8</w:t>
      </w:r>
    </w:p>
    <w:p w:rsidR="00172F1B" w:rsidRPr="00F42A48" w:rsidRDefault="00172F1B" w:rsidP="00172F1B">
      <w:pPr>
        <w:pStyle w:val="ListeParagraf"/>
        <w:numPr>
          <w:ilvl w:val="0"/>
          <w:numId w:val="1"/>
        </w:numPr>
        <w:rPr>
          <w:sz w:val="24"/>
          <w:szCs w:val="24"/>
        </w:rPr>
      </w:pPr>
      <w:r w:rsidRPr="00F42A48">
        <w:rPr>
          <w:sz w:val="24"/>
          <w:szCs w:val="24"/>
        </w:rPr>
        <w:t>Stratejik Plan Maddeler</w:t>
      </w:r>
      <w:proofErr w:type="gramStart"/>
      <w:r w:rsidR="00213789">
        <w:rPr>
          <w:sz w:val="24"/>
          <w:szCs w:val="24"/>
        </w:rPr>
        <w:t>................................................................................:</w:t>
      </w:r>
      <w:proofErr w:type="gramEnd"/>
      <w:r w:rsidR="00FE367D">
        <w:rPr>
          <w:sz w:val="24"/>
          <w:szCs w:val="24"/>
        </w:rPr>
        <w:t xml:space="preserve"> 9</w:t>
      </w:r>
    </w:p>
    <w:p w:rsidR="00172F1B" w:rsidRPr="00F42A48" w:rsidRDefault="00172F1B" w:rsidP="00172F1B">
      <w:pPr>
        <w:pStyle w:val="ListeParagraf"/>
        <w:numPr>
          <w:ilvl w:val="0"/>
          <w:numId w:val="1"/>
        </w:numPr>
        <w:rPr>
          <w:sz w:val="24"/>
          <w:szCs w:val="24"/>
        </w:rPr>
      </w:pPr>
      <w:r w:rsidRPr="00F42A48">
        <w:rPr>
          <w:sz w:val="24"/>
          <w:szCs w:val="24"/>
        </w:rPr>
        <w:t>Stratejik Plan Oluşum Şeması</w:t>
      </w:r>
      <w:proofErr w:type="gramStart"/>
      <w:r w:rsidR="00213789">
        <w:rPr>
          <w:sz w:val="24"/>
          <w:szCs w:val="24"/>
        </w:rPr>
        <w:t>.......................................................................:</w:t>
      </w:r>
      <w:proofErr w:type="gramEnd"/>
      <w:r w:rsidR="00FE367D">
        <w:rPr>
          <w:sz w:val="24"/>
          <w:szCs w:val="24"/>
        </w:rPr>
        <w:t xml:space="preserve"> 10</w:t>
      </w:r>
    </w:p>
    <w:p w:rsidR="00172F1B" w:rsidRPr="00F42A48" w:rsidRDefault="007A4626" w:rsidP="00172F1B">
      <w:pPr>
        <w:spacing w:after="0"/>
        <w:rPr>
          <w:b/>
          <w:sz w:val="24"/>
          <w:szCs w:val="24"/>
        </w:rPr>
      </w:pPr>
      <w:r w:rsidRPr="00F42A48">
        <w:rPr>
          <w:b/>
          <w:sz w:val="24"/>
          <w:szCs w:val="24"/>
        </w:rPr>
        <w:t xml:space="preserve">II. BÖLÜM </w:t>
      </w:r>
      <w:r w:rsidR="00213789">
        <w:rPr>
          <w:b/>
          <w:sz w:val="24"/>
          <w:szCs w:val="24"/>
        </w:rPr>
        <w:t xml:space="preserve">- </w:t>
      </w:r>
      <w:r w:rsidR="00172F1B" w:rsidRPr="00F42A48">
        <w:rPr>
          <w:b/>
          <w:sz w:val="24"/>
          <w:szCs w:val="24"/>
        </w:rPr>
        <w:t>DURUM ANALİZİ</w:t>
      </w:r>
    </w:p>
    <w:p w:rsidR="00172F1B" w:rsidRPr="00F42A48" w:rsidRDefault="00172F1B" w:rsidP="00172F1B">
      <w:pPr>
        <w:pStyle w:val="ListeParagraf"/>
        <w:numPr>
          <w:ilvl w:val="0"/>
          <w:numId w:val="2"/>
        </w:numPr>
        <w:spacing w:after="0"/>
        <w:rPr>
          <w:sz w:val="24"/>
          <w:szCs w:val="24"/>
        </w:rPr>
      </w:pPr>
      <w:r w:rsidRPr="00F42A48">
        <w:rPr>
          <w:sz w:val="24"/>
          <w:szCs w:val="24"/>
        </w:rPr>
        <w:t>TARİHİ GELİŞİM</w:t>
      </w:r>
      <w:proofErr w:type="gramStart"/>
      <w:r w:rsidR="00213789">
        <w:rPr>
          <w:sz w:val="24"/>
          <w:szCs w:val="24"/>
        </w:rPr>
        <w:t>.............................................................................................:</w:t>
      </w:r>
      <w:proofErr w:type="gramEnd"/>
      <w:r w:rsidR="00FE367D">
        <w:rPr>
          <w:sz w:val="24"/>
          <w:szCs w:val="24"/>
        </w:rPr>
        <w:t xml:space="preserve"> 12</w:t>
      </w:r>
    </w:p>
    <w:p w:rsidR="00172F1B" w:rsidRPr="00F42A48" w:rsidRDefault="00172F1B" w:rsidP="00172F1B">
      <w:pPr>
        <w:pStyle w:val="ListeParagraf"/>
        <w:numPr>
          <w:ilvl w:val="0"/>
          <w:numId w:val="2"/>
        </w:numPr>
        <w:rPr>
          <w:sz w:val="24"/>
          <w:szCs w:val="24"/>
        </w:rPr>
      </w:pPr>
      <w:r w:rsidRPr="00F42A48">
        <w:rPr>
          <w:sz w:val="24"/>
          <w:szCs w:val="24"/>
        </w:rPr>
        <w:t>YASAL YÜKÜMLÜLÜKLERİN VE MEVZUAT ANALİZİ</w:t>
      </w:r>
      <w:proofErr w:type="gramStart"/>
      <w:r w:rsidR="00213789">
        <w:rPr>
          <w:sz w:val="24"/>
          <w:szCs w:val="24"/>
        </w:rPr>
        <w:t>........................................:</w:t>
      </w:r>
      <w:proofErr w:type="gramEnd"/>
      <w:r w:rsidR="00797FCF">
        <w:rPr>
          <w:sz w:val="24"/>
          <w:szCs w:val="24"/>
        </w:rPr>
        <w:t>14</w:t>
      </w:r>
    </w:p>
    <w:p w:rsidR="00172F1B" w:rsidRPr="00F42A48" w:rsidRDefault="00172F1B" w:rsidP="00172F1B">
      <w:pPr>
        <w:pStyle w:val="ListeParagraf"/>
        <w:numPr>
          <w:ilvl w:val="0"/>
          <w:numId w:val="2"/>
        </w:numPr>
        <w:rPr>
          <w:sz w:val="24"/>
          <w:szCs w:val="24"/>
        </w:rPr>
      </w:pPr>
      <w:r w:rsidRPr="00F42A48">
        <w:rPr>
          <w:sz w:val="24"/>
          <w:szCs w:val="24"/>
        </w:rPr>
        <w:t>PAYDAŞ ANALİZİ</w:t>
      </w:r>
      <w:proofErr w:type="gramStart"/>
      <w:r w:rsidR="00213789">
        <w:rPr>
          <w:sz w:val="24"/>
          <w:szCs w:val="24"/>
        </w:rPr>
        <w:t>............................................................................................:</w:t>
      </w:r>
      <w:proofErr w:type="gramEnd"/>
      <w:r w:rsidR="00797FCF">
        <w:rPr>
          <w:sz w:val="24"/>
          <w:szCs w:val="24"/>
        </w:rPr>
        <w:t xml:space="preserve"> 15 </w:t>
      </w:r>
    </w:p>
    <w:p w:rsidR="00172F1B" w:rsidRPr="00F42A48" w:rsidRDefault="00172F1B" w:rsidP="007A4626">
      <w:pPr>
        <w:pStyle w:val="ListeParagraf"/>
        <w:numPr>
          <w:ilvl w:val="0"/>
          <w:numId w:val="2"/>
        </w:numPr>
        <w:rPr>
          <w:sz w:val="24"/>
          <w:szCs w:val="24"/>
        </w:rPr>
      </w:pPr>
      <w:r w:rsidRPr="00F42A48">
        <w:rPr>
          <w:sz w:val="24"/>
          <w:szCs w:val="24"/>
        </w:rPr>
        <w:t>KURUM İÇİ VE DIŞI ANALİZİ</w:t>
      </w:r>
      <w:proofErr w:type="gramStart"/>
      <w:r w:rsidR="00213789">
        <w:rPr>
          <w:sz w:val="24"/>
          <w:szCs w:val="24"/>
        </w:rPr>
        <w:t>...........................................................................:</w:t>
      </w:r>
      <w:proofErr w:type="gramEnd"/>
      <w:r w:rsidR="00797FCF">
        <w:rPr>
          <w:sz w:val="24"/>
          <w:szCs w:val="24"/>
        </w:rPr>
        <w:t xml:space="preserve"> 17</w:t>
      </w:r>
    </w:p>
    <w:p w:rsidR="00172F1B" w:rsidRPr="00F42A48" w:rsidRDefault="00172F1B" w:rsidP="00172F1B">
      <w:pPr>
        <w:pStyle w:val="ListeParagraf"/>
        <w:numPr>
          <w:ilvl w:val="0"/>
          <w:numId w:val="3"/>
        </w:numPr>
        <w:rPr>
          <w:sz w:val="24"/>
          <w:szCs w:val="24"/>
        </w:rPr>
      </w:pPr>
      <w:r w:rsidRPr="00F42A48">
        <w:rPr>
          <w:sz w:val="24"/>
          <w:szCs w:val="24"/>
        </w:rPr>
        <w:t>KURUM İÇİ ANALİZ</w:t>
      </w:r>
      <w:proofErr w:type="gramStart"/>
      <w:r w:rsidR="00213789">
        <w:rPr>
          <w:sz w:val="24"/>
          <w:szCs w:val="24"/>
        </w:rPr>
        <w:t>........................................................................................:</w:t>
      </w:r>
      <w:proofErr w:type="gramEnd"/>
      <w:r w:rsidR="00797FCF">
        <w:rPr>
          <w:sz w:val="24"/>
          <w:szCs w:val="24"/>
        </w:rPr>
        <w:t xml:space="preserve"> 17</w:t>
      </w:r>
    </w:p>
    <w:p w:rsidR="00172F1B" w:rsidRPr="00F42A48" w:rsidRDefault="00172F1B" w:rsidP="00172F1B">
      <w:pPr>
        <w:pStyle w:val="ListeParagraf"/>
        <w:numPr>
          <w:ilvl w:val="1"/>
          <w:numId w:val="3"/>
        </w:numPr>
        <w:rPr>
          <w:sz w:val="24"/>
          <w:szCs w:val="24"/>
        </w:rPr>
      </w:pPr>
      <w:r w:rsidRPr="00F42A48">
        <w:rPr>
          <w:sz w:val="24"/>
          <w:szCs w:val="24"/>
        </w:rPr>
        <w:t>Eğitim</w:t>
      </w:r>
      <w:proofErr w:type="gramStart"/>
      <w:r w:rsidR="00213789">
        <w:rPr>
          <w:sz w:val="24"/>
          <w:szCs w:val="24"/>
        </w:rPr>
        <w:t>................................................................................................:</w:t>
      </w:r>
      <w:proofErr w:type="gramEnd"/>
      <w:r w:rsidR="00797FCF">
        <w:rPr>
          <w:sz w:val="24"/>
          <w:szCs w:val="24"/>
        </w:rPr>
        <w:t xml:space="preserve">  18</w:t>
      </w:r>
    </w:p>
    <w:p w:rsidR="00172F1B" w:rsidRPr="00F42A48" w:rsidRDefault="00172F1B" w:rsidP="00172F1B">
      <w:pPr>
        <w:pStyle w:val="ListeParagraf"/>
        <w:numPr>
          <w:ilvl w:val="2"/>
          <w:numId w:val="3"/>
        </w:numPr>
        <w:rPr>
          <w:sz w:val="24"/>
          <w:szCs w:val="24"/>
        </w:rPr>
      </w:pPr>
      <w:r w:rsidRPr="00F42A48">
        <w:rPr>
          <w:sz w:val="24"/>
          <w:szCs w:val="24"/>
        </w:rPr>
        <w:t>Örgün Eğitim</w:t>
      </w:r>
      <w:proofErr w:type="gramStart"/>
      <w:r w:rsidR="00213789">
        <w:rPr>
          <w:sz w:val="24"/>
          <w:szCs w:val="24"/>
        </w:rPr>
        <w:t>...............................................................................:</w:t>
      </w:r>
      <w:proofErr w:type="gramEnd"/>
      <w:r w:rsidR="00797FCF">
        <w:rPr>
          <w:sz w:val="24"/>
          <w:szCs w:val="24"/>
        </w:rPr>
        <w:t xml:space="preserve"> 18</w:t>
      </w:r>
    </w:p>
    <w:p w:rsidR="00172F1B" w:rsidRPr="00F42A48" w:rsidRDefault="00172F1B" w:rsidP="00172F1B">
      <w:pPr>
        <w:pStyle w:val="ListeParagraf"/>
        <w:numPr>
          <w:ilvl w:val="2"/>
          <w:numId w:val="3"/>
        </w:numPr>
        <w:rPr>
          <w:sz w:val="24"/>
          <w:szCs w:val="24"/>
        </w:rPr>
      </w:pPr>
      <w:r w:rsidRPr="00F42A48">
        <w:rPr>
          <w:sz w:val="24"/>
          <w:szCs w:val="24"/>
        </w:rPr>
        <w:t>Yaygın Eğitim</w:t>
      </w:r>
      <w:proofErr w:type="gramStart"/>
      <w:r w:rsidR="00213789">
        <w:rPr>
          <w:sz w:val="24"/>
          <w:szCs w:val="24"/>
        </w:rPr>
        <w:t>...............................................................................:</w:t>
      </w:r>
      <w:proofErr w:type="gramEnd"/>
      <w:r w:rsidR="00797FCF">
        <w:rPr>
          <w:sz w:val="24"/>
          <w:szCs w:val="24"/>
        </w:rPr>
        <w:t xml:space="preserve"> 19</w:t>
      </w:r>
    </w:p>
    <w:p w:rsidR="00172F1B" w:rsidRPr="00F42A48" w:rsidRDefault="00172F1B" w:rsidP="00172F1B">
      <w:pPr>
        <w:pStyle w:val="ListeParagraf"/>
        <w:numPr>
          <w:ilvl w:val="1"/>
          <w:numId w:val="3"/>
        </w:numPr>
        <w:rPr>
          <w:sz w:val="24"/>
          <w:szCs w:val="24"/>
        </w:rPr>
      </w:pPr>
      <w:r w:rsidRPr="00F42A48">
        <w:rPr>
          <w:sz w:val="24"/>
          <w:szCs w:val="24"/>
        </w:rPr>
        <w:t>İnsan Kaynakları</w:t>
      </w:r>
      <w:proofErr w:type="gramStart"/>
      <w:r w:rsidR="00213789">
        <w:rPr>
          <w:sz w:val="24"/>
          <w:szCs w:val="24"/>
        </w:rPr>
        <w:t>.................................................................................:</w:t>
      </w:r>
      <w:proofErr w:type="gramEnd"/>
      <w:r w:rsidR="00797FCF">
        <w:rPr>
          <w:sz w:val="24"/>
          <w:szCs w:val="24"/>
        </w:rPr>
        <w:t xml:space="preserve"> 47</w:t>
      </w:r>
    </w:p>
    <w:p w:rsidR="00172F1B" w:rsidRPr="00F42A48" w:rsidRDefault="00003C79" w:rsidP="00172F1B">
      <w:pPr>
        <w:pStyle w:val="ListeParagraf"/>
        <w:numPr>
          <w:ilvl w:val="1"/>
          <w:numId w:val="3"/>
        </w:numPr>
        <w:rPr>
          <w:sz w:val="24"/>
          <w:szCs w:val="24"/>
        </w:rPr>
      </w:pPr>
      <w:r>
        <w:rPr>
          <w:noProof/>
          <w:sz w:val="24"/>
          <w:szCs w:val="24"/>
        </w:rPr>
        <mc:AlternateContent>
          <mc:Choice Requires="wps">
            <w:drawing>
              <wp:anchor distT="0" distB="0" distL="114300" distR="114300" simplePos="0" relativeHeight="251689984" behindDoc="0" locked="0" layoutInCell="1" allowOverlap="1">
                <wp:simplePos x="0" y="0"/>
                <wp:positionH relativeFrom="column">
                  <wp:posOffset>-1045845</wp:posOffset>
                </wp:positionH>
                <wp:positionV relativeFrom="paragraph">
                  <wp:posOffset>39370</wp:posOffset>
                </wp:positionV>
                <wp:extent cx="1000125" cy="552450"/>
                <wp:effectExtent l="0" t="0" r="9525" b="0"/>
                <wp:wrapNone/>
                <wp:docPr id="6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82.35pt;margin-top:3.1pt;width:78.75pt;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" stroked="f"/>
            </w:pict>
          </mc:Fallback>
        </mc:AlternateContent>
      </w:r>
      <w:r w:rsidR="00172F1B" w:rsidRPr="00F42A48">
        <w:rPr>
          <w:sz w:val="24"/>
          <w:szCs w:val="24"/>
        </w:rPr>
        <w:t>Teknolojik Altyapı</w:t>
      </w:r>
      <w:proofErr w:type="gramStart"/>
      <w:r w:rsidR="00213789">
        <w:rPr>
          <w:sz w:val="24"/>
          <w:szCs w:val="24"/>
        </w:rPr>
        <w:t>..............................................................................:</w:t>
      </w:r>
      <w:proofErr w:type="gramEnd"/>
      <w:r w:rsidR="00797FCF">
        <w:rPr>
          <w:sz w:val="24"/>
          <w:szCs w:val="24"/>
        </w:rPr>
        <w:t xml:space="preserve"> 48</w:t>
      </w:r>
    </w:p>
    <w:p w:rsidR="00172F1B" w:rsidRPr="00F42A48" w:rsidRDefault="00172F1B" w:rsidP="00172F1B">
      <w:pPr>
        <w:pStyle w:val="ListeParagraf"/>
        <w:numPr>
          <w:ilvl w:val="1"/>
          <w:numId w:val="3"/>
        </w:numPr>
        <w:rPr>
          <w:sz w:val="24"/>
          <w:szCs w:val="24"/>
        </w:rPr>
      </w:pPr>
      <w:r w:rsidRPr="00F42A48">
        <w:rPr>
          <w:sz w:val="24"/>
          <w:szCs w:val="24"/>
        </w:rPr>
        <w:t>Mali Kaynaklar</w:t>
      </w:r>
      <w:proofErr w:type="gramStart"/>
      <w:r w:rsidR="00213789">
        <w:rPr>
          <w:sz w:val="24"/>
          <w:szCs w:val="24"/>
        </w:rPr>
        <w:t>...................................................................................:</w:t>
      </w:r>
      <w:proofErr w:type="gramEnd"/>
      <w:r w:rsidR="00797FCF">
        <w:rPr>
          <w:sz w:val="24"/>
          <w:szCs w:val="24"/>
        </w:rPr>
        <w:t xml:space="preserve"> 49</w:t>
      </w:r>
    </w:p>
    <w:p w:rsidR="00172F1B" w:rsidRPr="00F42A48" w:rsidRDefault="00172F1B" w:rsidP="00172F1B">
      <w:pPr>
        <w:pStyle w:val="ListeParagraf"/>
        <w:numPr>
          <w:ilvl w:val="0"/>
          <w:numId w:val="3"/>
        </w:numPr>
        <w:rPr>
          <w:sz w:val="24"/>
          <w:szCs w:val="24"/>
        </w:rPr>
      </w:pPr>
      <w:r w:rsidRPr="00F42A48">
        <w:rPr>
          <w:sz w:val="24"/>
          <w:szCs w:val="24"/>
        </w:rPr>
        <w:t>KURUM DIŞI ANALİZİ</w:t>
      </w:r>
      <w:proofErr w:type="gramStart"/>
      <w:r w:rsidR="00213789">
        <w:rPr>
          <w:sz w:val="24"/>
          <w:szCs w:val="24"/>
        </w:rPr>
        <w:t>.....................................................................................:</w:t>
      </w:r>
      <w:proofErr w:type="gramEnd"/>
      <w:r w:rsidR="00797FCF">
        <w:rPr>
          <w:sz w:val="24"/>
          <w:szCs w:val="24"/>
        </w:rPr>
        <w:t xml:space="preserve"> 50</w:t>
      </w:r>
    </w:p>
    <w:p w:rsidR="007A4626" w:rsidRPr="00F42A48" w:rsidRDefault="00172F1B" w:rsidP="007A4626">
      <w:pPr>
        <w:pStyle w:val="ListeParagraf"/>
        <w:numPr>
          <w:ilvl w:val="0"/>
          <w:numId w:val="3"/>
        </w:numPr>
        <w:rPr>
          <w:sz w:val="24"/>
          <w:szCs w:val="24"/>
        </w:rPr>
      </w:pPr>
      <w:r w:rsidRPr="00F42A48">
        <w:rPr>
          <w:sz w:val="24"/>
          <w:szCs w:val="24"/>
        </w:rPr>
        <w:t>GZFT (SWOT) ANALİZİ</w:t>
      </w:r>
      <w:proofErr w:type="gramStart"/>
      <w:r w:rsidR="00213789">
        <w:rPr>
          <w:sz w:val="24"/>
          <w:szCs w:val="24"/>
        </w:rPr>
        <w:t>....................................................................................:</w:t>
      </w:r>
      <w:proofErr w:type="gramEnd"/>
      <w:r w:rsidR="00797FCF">
        <w:rPr>
          <w:sz w:val="24"/>
          <w:szCs w:val="24"/>
        </w:rPr>
        <w:t xml:space="preserve"> 52</w:t>
      </w:r>
    </w:p>
    <w:p w:rsidR="00172F1B" w:rsidRPr="00F42A48" w:rsidRDefault="007A4626" w:rsidP="00172F1B">
      <w:pPr>
        <w:spacing w:after="0"/>
        <w:rPr>
          <w:b/>
          <w:sz w:val="24"/>
          <w:szCs w:val="24"/>
        </w:rPr>
      </w:pPr>
      <w:r w:rsidRPr="00F42A48">
        <w:rPr>
          <w:b/>
          <w:sz w:val="24"/>
          <w:szCs w:val="24"/>
        </w:rPr>
        <w:t xml:space="preserve">III. </w:t>
      </w:r>
      <w:r w:rsidR="00172F1B" w:rsidRPr="00F42A48">
        <w:rPr>
          <w:b/>
          <w:sz w:val="24"/>
          <w:szCs w:val="24"/>
        </w:rPr>
        <w:t xml:space="preserve">BÖLÜM </w:t>
      </w:r>
      <w:r w:rsidR="00213789">
        <w:rPr>
          <w:b/>
          <w:sz w:val="24"/>
          <w:szCs w:val="24"/>
        </w:rPr>
        <w:t xml:space="preserve">- </w:t>
      </w:r>
      <w:r w:rsidR="00172F1B" w:rsidRPr="00F42A48">
        <w:rPr>
          <w:b/>
          <w:sz w:val="24"/>
          <w:szCs w:val="24"/>
        </w:rPr>
        <w:t>GELECEĞE YÖNELİM</w:t>
      </w:r>
    </w:p>
    <w:p w:rsidR="00172F1B" w:rsidRPr="00F42A48" w:rsidRDefault="007A4626" w:rsidP="007A4626">
      <w:pPr>
        <w:pStyle w:val="ListeParagraf"/>
        <w:numPr>
          <w:ilvl w:val="0"/>
          <w:numId w:val="4"/>
        </w:numPr>
        <w:spacing w:after="0"/>
        <w:rPr>
          <w:sz w:val="24"/>
          <w:szCs w:val="24"/>
        </w:rPr>
      </w:pPr>
      <w:r w:rsidRPr="00F42A48">
        <w:rPr>
          <w:sz w:val="24"/>
          <w:szCs w:val="24"/>
        </w:rPr>
        <w:t>MİSYON, VİZYON, TEMEL DEĞERLER</w:t>
      </w:r>
      <w:proofErr w:type="gramStart"/>
      <w:r w:rsidR="00213789">
        <w:rPr>
          <w:sz w:val="24"/>
          <w:szCs w:val="24"/>
        </w:rPr>
        <w:t>.......................................................:</w:t>
      </w:r>
      <w:proofErr w:type="gramEnd"/>
      <w:r w:rsidR="00797FCF">
        <w:rPr>
          <w:sz w:val="24"/>
          <w:szCs w:val="24"/>
        </w:rPr>
        <w:t xml:space="preserve"> 56</w:t>
      </w:r>
    </w:p>
    <w:p w:rsidR="00172F1B" w:rsidRPr="00F42A48" w:rsidRDefault="007A4626" w:rsidP="007A4626">
      <w:pPr>
        <w:pStyle w:val="ListeParagraf"/>
        <w:numPr>
          <w:ilvl w:val="0"/>
          <w:numId w:val="5"/>
        </w:numPr>
        <w:rPr>
          <w:sz w:val="24"/>
          <w:szCs w:val="24"/>
        </w:rPr>
      </w:pPr>
      <w:r w:rsidRPr="00F42A48">
        <w:rPr>
          <w:sz w:val="24"/>
          <w:szCs w:val="24"/>
        </w:rPr>
        <w:t>Misyon</w:t>
      </w:r>
      <w:proofErr w:type="gramStart"/>
      <w:r w:rsidR="00213789">
        <w:rPr>
          <w:sz w:val="24"/>
          <w:szCs w:val="24"/>
        </w:rPr>
        <w:t>............................................................................................................:</w:t>
      </w:r>
      <w:proofErr w:type="gramEnd"/>
      <w:r w:rsidR="00797FCF">
        <w:rPr>
          <w:sz w:val="24"/>
          <w:szCs w:val="24"/>
        </w:rPr>
        <w:t xml:space="preserve"> 57 </w:t>
      </w:r>
    </w:p>
    <w:p w:rsidR="007A4626" w:rsidRPr="00F42A48" w:rsidRDefault="007A4626" w:rsidP="007A4626">
      <w:pPr>
        <w:pStyle w:val="ListeParagraf"/>
        <w:numPr>
          <w:ilvl w:val="0"/>
          <w:numId w:val="5"/>
        </w:numPr>
        <w:rPr>
          <w:sz w:val="24"/>
          <w:szCs w:val="24"/>
        </w:rPr>
      </w:pPr>
      <w:r w:rsidRPr="00F42A48">
        <w:rPr>
          <w:sz w:val="24"/>
          <w:szCs w:val="24"/>
        </w:rPr>
        <w:t>Vizyon</w:t>
      </w:r>
      <w:proofErr w:type="gramStart"/>
      <w:r w:rsidR="00213789">
        <w:rPr>
          <w:sz w:val="24"/>
          <w:szCs w:val="24"/>
        </w:rPr>
        <w:t>.............................................................................................................:</w:t>
      </w:r>
      <w:proofErr w:type="gramEnd"/>
      <w:r w:rsidR="00797FCF">
        <w:rPr>
          <w:sz w:val="24"/>
          <w:szCs w:val="24"/>
        </w:rPr>
        <w:t xml:space="preserve"> 57 </w:t>
      </w:r>
    </w:p>
    <w:p w:rsidR="007A4626" w:rsidRPr="00F42A48" w:rsidRDefault="007A4626" w:rsidP="007A4626">
      <w:pPr>
        <w:pStyle w:val="ListeParagraf"/>
        <w:numPr>
          <w:ilvl w:val="0"/>
          <w:numId w:val="5"/>
        </w:numPr>
        <w:rPr>
          <w:sz w:val="24"/>
          <w:szCs w:val="24"/>
        </w:rPr>
      </w:pPr>
      <w:r w:rsidRPr="00F42A48">
        <w:rPr>
          <w:sz w:val="24"/>
          <w:szCs w:val="24"/>
        </w:rPr>
        <w:t>Temel Değerler</w:t>
      </w:r>
      <w:proofErr w:type="gramStart"/>
      <w:r w:rsidR="00213789">
        <w:rPr>
          <w:sz w:val="24"/>
          <w:szCs w:val="24"/>
        </w:rPr>
        <w:t>...............................................................................................:</w:t>
      </w:r>
      <w:proofErr w:type="gramEnd"/>
      <w:r w:rsidR="00797FCF">
        <w:rPr>
          <w:sz w:val="24"/>
          <w:szCs w:val="24"/>
        </w:rPr>
        <w:t xml:space="preserve">  58</w:t>
      </w:r>
    </w:p>
    <w:p w:rsidR="007A4626" w:rsidRPr="00F42A48" w:rsidRDefault="007A4626" w:rsidP="007A4626">
      <w:pPr>
        <w:pStyle w:val="ListeParagraf"/>
        <w:numPr>
          <w:ilvl w:val="0"/>
          <w:numId w:val="4"/>
        </w:numPr>
        <w:rPr>
          <w:sz w:val="24"/>
          <w:szCs w:val="24"/>
        </w:rPr>
      </w:pPr>
      <w:r w:rsidRPr="00F42A48">
        <w:rPr>
          <w:sz w:val="24"/>
          <w:szCs w:val="24"/>
        </w:rPr>
        <w:t>TEMALAR, STRATEJİK AMAÇLAR VE HEDEFLER</w:t>
      </w:r>
      <w:proofErr w:type="gramStart"/>
      <w:r w:rsidR="00213789">
        <w:rPr>
          <w:sz w:val="24"/>
          <w:szCs w:val="24"/>
        </w:rPr>
        <w:t>.........................................:</w:t>
      </w:r>
      <w:proofErr w:type="gramEnd"/>
      <w:r w:rsidR="00797FCF">
        <w:rPr>
          <w:sz w:val="24"/>
          <w:szCs w:val="24"/>
        </w:rPr>
        <w:t xml:space="preserve"> 59</w:t>
      </w:r>
    </w:p>
    <w:p w:rsidR="00172F1B" w:rsidRPr="00F42A48" w:rsidRDefault="007A4626" w:rsidP="007A4626">
      <w:pPr>
        <w:pStyle w:val="ListeParagraf"/>
        <w:numPr>
          <w:ilvl w:val="0"/>
          <w:numId w:val="6"/>
        </w:numPr>
        <w:rPr>
          <w:sz w:val="24"/>
          <w:szCs w:val="24"/>
        </w:rPr>
      </w:pPr>
      <w:r w:rsidRPr="00F42A48">
        <w:rPr>
          <w:sz w:val="24"/>
          <w:szCs w:val="24"/>
        </w:rPr>
        <w:t xml:space="preserve">Tema 1: Eğitim </w:t>
      </w:r>
      <w:r w:rsidR="00797FCF">
        <w:rPr>
          <w:sz w:val="24"/>
          <w:szCs w:val="24"/>
        </w:rPr>
        <w:t>V</w:t>
      </w:r>
      <w:r w:rsidRPr="00F42A48">
        <w:rPr>
          <w:sz w:val="24"/>
          <w:szCs w:val="24"/>
        </w:rPr>
        <w:t>e Öğretime Erişim</w:t>
      </w:r>
      <w:proofErr w:type="gramStart"/>
      <w:r w:rsidR="00213789">
        <w:rPr>
          <w:sz w:val="24"/>
          <w:szCs w:val="24"/>
        </w:rPr>
        <w:t>................................................................:</w:t>
      </w:r>
      <w:proofErr w:type="gramEnd"/>
      <w:r w:rsidR="00797FCF">
        <w:rPr>
          <w:sz w:val="24"/>
          <w:szCs w:val="24"/>
        </w:rPr>
        <w:t xml:space="preserve"> 61</w:t>
      </w:r>
    </w:p>
    <w:p w:rsidR="007A4626" w:rsidRPr="00F42A48" w:rsidRDefault="007A4626" w:rsidP="007A4626">
      <w:pPr>
        <w:pStyle w:val="ListeParagraf"/>
        <w:numPr>
          <w:ilvl w:val="0"/>
          <w:numId w:val="6"/>
        </w:numPr>
        <w:rPr>
          <w:sz w:val="24"/>
          <w:szCs w:val="24"/>
        </w:rPr>
      </w:pPr>
      <w:r w:rsidRPr="00F42A48">
        <w:rPr>
          <w:sz w:val="24"/>
          <w:szCs w:val="24"/>
        </w:rPr>
        <w:t>Tema 2: Eğitim-Öğretimde Kalite</w:t>
      </w:r>
      <w:proofErr w:type="gramStart"/>
      <w:r w:rsidR="00213789">
        <w:rPr>
          <w:sz w:val="24"/>
          <w:szCs w:val="24"/>
        </w:rPr>
        <w:t>....................................................................:</w:t>
      </w:r>
      <w:proofErr w:type="gramEnd"/>
      <w:r w:rsidR="00797FCF">
        <w:rPr>
          <w:sz w:val="24"/>
          <w:szCs w:val="24"/>
        </w:rPr>
        <w:t xml:space="preserve"> 67</w:t>
      </w:r>
    </w:p>
    <w:p w:rsidR="007A4626" w:rsidRPr="00F42A48" w:rsidRDefault="007A4626" w:rsidP="007A4626">
      <w:pPr>
        <w:pStyle w:val="ListeParagraf"/>
        <w:numPr>
          <w:ilvl w:val="0"/>
          <w:numId w:val="6"/>
        </w:numPr>
        <w:rPr>
          <w:sz w:val="24"/>
          <w:szCs w:val="24"/>
        </w:rPr>
      </w:pPr>
      <w:r w:rsidRPr="00F42A48">
        <w:rPr>
          <w:sz w:val="24"/>
          <w:szCs w:val="24"/>
        </w:rPr>
        <w:t>Tema 3: Kurumsal Kapasite</w:t>
      </w:r>
      <w:proofErr w:type="gramStart"/>
      <w:r w:rsidR="00213789">
        <w:rPr>
          <w:sz w:val="24"/>
          <w:szCs w:val="24"/>
        </w:rPr>
        <w:t>.............................................................................:</w:t>
      </w:r>
      <w:proofErr w:type="gramEnd"/>
      <w:r w:rsidR="00797FCF">
        <w:rPr>
          <w:sz w:val="24"/>
          <w:szCs w:val="24"/>
        </w:rPr>
        <w:t xml:space="preserve"> 75</w:t>
      </w:r>
    </w:p>
    <w:p w:rsidR="007A4626" w:rsidRPr="00F42A48" w:rsidRDefault="007A4626" w:rsidP="007A4626">
      <w:pPr>
        <w:spacing w:line="240" w:lineRule="auto"/>
        <w:rPr>
          <w:b/>
          <w:sz w:val="24"/>
          <w:szCs w:val="24"/>
        </w:rPr>
      </w:pPr>
      <w:r w:rsidRPr="00F42A48">
        <w:rPr>
          <w:b/>
          <w:sz w:val="24"/>
          <w:szCs w:val="24"/>
        </w:rPr>
        <w:t>IV. BÖLÜM</w:t>
      </w:r>
      <w:r w:rsidR="00213789">
        <w:rPr>
          <w:b/>
          <w:sz w:val="24"/>
          <w:szCs w:val="24"/>
        </w:rPr>
        <w:t xml:space="preserve"> -</w:t>
      </w:r>
      <w:r w:rsidRPr="00F42A48">
        <w:rPr>
          <w:b/>
          <w:sz w:val="24"/>
          <w:szCs w:val="24"/>
        </w:rPr>
        <w:t xml:space="preserve"> MALİYETLENDİRME</w:t>
      </w:r>
      <w:proofErr w:type="gramStart"/>
      <w:r w:rsidR="00213789">
        <w:rPr>
          <w:sz w:val="24"/>
          <w:szCs w:val="24"/>
        </w:rPr>
        <w:t>................................................................................:</w:t>
      </w:r>
      <w:proofErr w:type="gramEnd"/>
      <w:r w:rsidR="00797FCF">
        <w:rPr>
          <w:sz w:val="24"/>
          <w:szCs w:val="24"/>
        </w:rPr>
        <w:t xml:space="preserve"> 85</w:t>
      </w:r>
    </w:p>
    <w:p w:rsidR="00850AA8" w:rsidRPr="00F42A48" w:rsidRDefault="007A4626" w:rsidP="007A4626">
      <w:pPr>
        <w:spacing w:line="240" w:lineRule="auto"/>
        <w:rPr>
          <w:b/>
          <w:sz w:val="24"/>
          <w:szCs w:val="24"/>
        </w:rPr>
      </w:pPr>
      <w:r w:rsidRPr="00F42A48">
        <w:rPr>
          <w:b/>
          <w:sz w:val="24"/>
          <w:szCs w:val="24"/>
        </w:rPr>
        <w:t xml:space="preserve">V. BÖLÜM </w:t>
      </w:r>
      <w:r w:rsidR="00213789">
        <w:rPr>
          <w:b/>
          <w:sz w:val="24"/>
          <w:szCs w:val="24"/>
        </w:rPr>
        <w:t xml:space="preserve">-  </w:t>
      </w:r>
      <w:r w:rsidRPr="00F42A48">
        <w:rPr>
          <w:b/>
          <w:sz w:val="24"/>
          <w:szCs w:val="24"/>
        </w:rPr>
        <w:t>İZLEME VE DEĞERLENDİRME</w:t>
      </w:r>
      <w:proofErr w:type="gramStart"/>
      <w:r w:rsidR="00213789">
        <w:rPr>
          <w:sz w:val="24"/>
          <w:szCs w:val="24"/>
        </w:rPr>
        <w:t>..................................................................:</w:t>
      </w:r>
      <w:proofErr w:type="gramEnd"/>
      <w:r w:rsidR="00797FCF">
        <w:rPr>
          <w:sz w:val="24"/>
          <w:szCs w:val="24"/>
        </w:rPr>
        <w:t xml:space="preserve"> 87</w:t>
      </w:r>
    </w:p>
    <w:p w:rsidR="00850AA8" w:rsidRDefault="00850AA8">
      <w:pPr>
        <w:rPr>
          <w:b/>
          <w:sz w:val="32"/>
          <w:szCs w:val="32"/>
        </w:rPr>
      </w:pPr>
      <w:r>
        <w:rPr>
          <w:b/>
          <w:sz w:val="32"/>
          <w:szCs w:val="32"/>
        </w:rPr>
        <w:br w:type="page"/>
      </w:r>
    </w:p>
    <w:p w:rsidR="00850AA8" w:rsidRDefault="00003C79" w:rsidP="00850AA8">
      <w:pPr>
        <w:spacing w:before="120" w:after="0" w:line="336" w:lineRule="atLeast"/>
        <w:ind w:firstLine="708"/>
        <w:jc w:val="both"/>
        <w:textAlignment w:val="baseline"/>
        <w:outlineLvl w:val="0"/>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-262255</wp:posOffset>
                </wp:positionH>
                <wp:positionV relativeFrom="paragraph">
                  <wp:posOffset>134620</wp:posOffset>
                </wp:positionV>
                <wp:extent cx="6198870" cy="571500"/>
                <wp:effectExtent l="57150" t="57150" r="68580" b="76200"/>
                <wp:wrapNone/>
                <wp:docPr id="6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57150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C1CD4" w:rsidRPr="00086BAA" w:rsidRDefault="002C1CD4">
                            <w:pPr>
                              <w:rPr>
                                <w:b/>
                                <w:sz w:val="32"/>
                              </w:rPr>
                            </w:pPr>
                            <w:r w:rsidRPr="00086BAA">
                              <w:rPr>
                                <w:b/>
                                <w:sz w:val="32"/>
                              </w:rPr>
                              <w:t>ÖNS</w:t>
                            </w:r>
                            <w:r>
                              <w:rPr>
                                <w:b/>
                                <w:sz w:val="32"/>
                              </w:rPr>
                              <w:t>Ö</w:t>
                            </w:r>
                            <w:r w:rsidRPr="00086BAA">
                              <w:rPr>
                                <w:b/>
                                <w:sz w:val="32"/>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20.65pt;margin-top:10.6pt;width:488.1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" fillcolor="#4f81bd [3204]" strokecolor="#4f81bd [3204]" strokeweight="10pt">
                <v:stroke linestyle="thinThin"/>
                <v:shadow color="#868686"/>
                <v:textbox>
                  <w:txbxContent>
                    <w:p w:rsidR="00B850AE" w:rsidRPr="00086BAA" w:rsidRDefault="00B850AE">
                      <w:pPr>
                        <w:rPr>
                          <w:b/>
                          <w:sz w:val="32"/>
                        </w:rPr>
                      </w:pPr>
                      <w:r w:rsidRPr="00086BAA">
                        <w:rPr>
                          <w:b/>
                          <w:sz w:val="32"/>
                        </w:rPr>
                        <w:t>ÖNS</w:t>
                      </w:r>
                      <w:r>
                        <w:rPr>
                          <w:b/>
                          <w:sz w:val="32"/>
                        </w:rPr>
                        <w:t>Ö</w:t>
                      </w:r>
                      <w:r w:rsidRPr="00086BAA">
                        <w:rPr>
                          <w:b/>
                          <w:sz w:val="32"/>
                        </w:rPr>
                        <w:t>Z</w:t>
                      </w:r>
                    </w:p>
                  </w:txbxContent>
                </v:textbox>
              </v:roundrect>
            </w:pict>
          </mc:Fallback>
        </mc:AlternateContent>
      </w:r>
    </w:p>
    <w:p w:rsidR="00086BAA" w:rsidRPr="008B29E0" w:rsidRDefault="00086BAA" w:rsidP="00850AA8">
      <w:pPr>
        <w:spacing w:before="120" w:after="0" w:line="336" w:lineRule="atLeast"/>
        <w:ind w:firstLine="708"/>
        <w:jc w:val="both"/>
        <w:textAlignment w:val="baseline"/>
        <w:outlineLvl w:val="0"/>
        <w:rPr>
          <w:rFonts w:ascii="Times New Roman" w:hAnsi="Times New Roman" w:cs="Times New Roman"/>
          <w:b/>
          <w:color w:val="000000"/>
          <w:sz w:val="24"/>
          <w:szCs w:val="24"/>
          <w:shd w:val="clear" w:color="auto" w:fill="FFFFFF"/>
        </w:rPr>
      </w:pPr>
    </w:p>
    <w:p w:rsidR="00ED7C9B" w:rsidRDefault="00ED7C9B" w:rsidP="00850AA8">
      <w:pPr>
        <w:spacing w:before="120" w:after="0" w:line="336" w:lineRule="atLeast"/>
        <w:ind w:firstLine="708"/>
        <w:jc w:val="both"/>
        <w:textAlignment w:val="baseline"/>
        <w:outlineLvl w:val="0"/>
        <w:rPr>
          <w:rFonts w:ascii="Times New Roman" w:hAnsi="Times New Roman" w:cs="Times New Roman"/>
          <w:color w:val="000000"/>
          <w:sz w:val="24"/>
          <w:szCs w:val="24"/>
          <w:shd w:val="clear" w:color="auto" w:fill="FFFFFF"/>
        </w:rPr>
      </w:pPr>
    </w:p>
    <w:p w:rsidR="00850AA8" w:rsidRDefault="00850AA8" w:rsidP="00850AA8">
      <w:pPr>
        <w:spacing w:before="120" w:after="0" w:line="336" w:lineRule="atLeast"/>
        <w:ind w:firstLine="708"/>
        <w:jc w:val="both"/>
        <w:textAlignment w:val="baseline"/>
        <w:outlineLvl w:val="0"/>
        <w:rPr>
          <w:rFonts w:ascii="Times New Roman" w:eastAsia="Times New Roman" w:hAnsi="Times New Roman" w:cs="Times New Roman"/>
          <w:color w:val="020202"/>
          <w:sz w:val="24"/>
          <w:szCs w:val="24"/>
        </w:rPr>
      </w:pPr>
      <w:r>
        <w:rPr>
          <w:rFonts w:ascii="Times New Roman" w:hAnsi="Times New Roman" w:cs="Times New Roman"/>
          <w:noProof/>
          <w:color w:val="000000"/>
          <w:sz w:val="24"/>
          <w:szCs w:val="24"/>
          <w:shd w:val="clear" w:color="auto" w:fill="FFFFFF"/>
        </w:rPr>
        <w:drawing>
          <wp:anchor distT="0" distB="0" distL="114300" distR="114300" simplePos="0" relativeHeight="251686912" behindDoc="0" locked="0" layoutInCell="1" allowOverlap="1">
            <wp:simplePos x="0" y="0"/>
            <wp:positionH relativeFrom="column">
              <wp:posOffset>3798570</wp:posOffset>
            </wp:positionH>
            <wp:positionV relativeFrom="paragraph">
              <wp:posOffset>69215</wp:posOffset>
            </wp:positionV>
            <wp:extent cx="2110740" cy="2264410"/>
            <wp:effectExtent l="95250" t="76200" r="99060" b="78740"/>
            <wp:wrapSquare wrapText="bothSides"/>
            <wp:docPr id="3" name="Resim 1" descr="C:\Users\DEVRAN\Desktop\valigel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RAN\Desktop\valigel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l="27713" t="12585" r="24985" b="11344"/>
                    <a:stretch>
                      <a:fillRect/>
                    </a:stretch>
                  </pic:blipFill>
                  <pic:spPr bwMode="auto">
                    <a:xfrm>
                      <a:off x="0" y="0"/>
                      <a:ext cx="2110740" cy="2264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A5D96">
        <w:rPr>
          <w:rFonts w:ascii="Times New Roman" w:hAnsi="Times New Roman" w:cs="Times New Roman"/>
          <w:color w:val="000000"/>
          <w:sz w:val="24"/>
          <w:szCs w:val="24"/>
          <w:shd w:val="clear" w:color="auto" w:fill="FFFFFF"/>
        </w:rPr>
        <w:t>Büyük ve gelişmiş ülke, kurum ve kuruluşların kısa, orta ve uzun vadeli stratejik planlarının olduğunu biliyoruz.  Başarılarını, güçlerini, kaliteli hizmetlerini sürdüren kurum ve kuruluşların ö</w:t>
      </w:r>
      <w:r w:rsidRPr="00500EC0">
        <w:rPr>
          <w:rFonts w:ascii="Times New Roman" w:eastAsia="Times New Roman" w:hAnsi="Times New Roman" w:cs="Times New Roman"/>
          <w:color w:val="020202"/>
          <w:sz w:val="24"/>
          <w:szCs w:val="24"/>
        </w:rPr>
        <w:t>nceden b</w:t>
      </w:r>
      <w:r w:rsidRPr="004A5D96">
        <w:rPr>
          <w:rFonts w:ascii="Times New Roman" w:eastAsia="Times New Roman" w:hAnsi="Times New Roman" w:cs="Times New Roman"/>
          <w:color w:val="020202"/>
          <w:sz w:val="24"/>
          <w:szCs w:val="24"/>
        </w:rPr>
        <w:t xml:space="preserve">elirlenen ve ciddi anlamda üzerinde çalışılmış planlara </w:t>
      </w:r>
      <w:r>
        <w:rPr>
          <w:rFonts w:ascii="Times New Roman" w:eastAsia="Times New Roman" w:hAnsi="Times New Roman" w:cs="Times New Roman"/>
          <w:color w:val="020202"/>
          <w:sz w:val="24"/>
          <w:szCs w:val="24"/>
        </w:rPr>
        <w:t>sahip oldukları</w:t>
      </w:r>
      <w:r w:rsidRPr="004A5D96">
        <w:rPr>
          <w:rFonts w:ascii="Times New Roman" w:eastAsia="Times New Roman" w:hAnsi="Times New Roman" w:cs="Times New Roman"/>
          <w:color w:val="020202"/>
          <w:sz w:val="24"/>
          <w:szCs w:val="24"/>
        </w:rPr>
        <w:t xml:space="preserve"> bilinen bir gerçek.</w:t>
      </w:r>
    </w:p>
    <w:p w:rsidR="00850AA8" w:rsidRDefault="00850AA8" w:rsidP="00850AA8">
      <w:pPr>
        <w:spacing w:before="120" w:after="0" w:line="336" w:lineRule="atLeast"/>
        <w:ind w:firstLine="708"/>
        <w:jc w:val="both"/>
        <w:textAlignment w:val="baseline"/>
        <w:outlineLvl w:val="0"/>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rPr>
        <w:t xml:space="preserve">‘Büyük ve Yeni Türkiye’ ideali ve  ‘2023-2053-2071’ hedeflerine ulaşmak için şüphesiz ki tüm kurum ve kuruluşların bir stratejik planının olması gerekmektedir. Eğitim-öğretim, ülkemizin can damarı olduğu gerçeğinden hareketle ülkemizin en stratejik ve en çok üzerinde durulması gereken temel konusudur. </w:t>
      </w:r>
    </w:p>
    <w:p w:rsidR="00850AA8" w:rsidRDefault="00850AA8" w:rsidP="00850AA8">
      <w:pPr>
        <w:spacing w:before="120" w:after="0" w:line="336" w:lineRule="atLeast"/>
        <w:ind w:firstLine="708"/>
        <w:jc w:val="both"/>
        <w:textAlignment w:val="baseline"/>
        <w:outlineLvl w:val="0"/>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rPr>
        <w:t>Mardin ilimizin geçmişten gelen kültürel zenginliğini geleceğe taşımak ve eğitim alanında Türkiye’nin gelişmiş illeri ile yarışır bir seviyeye getirmek hepimizin ortak sorumluluğudur. İşte bu sorumluluğun yerine getirilmesi ve kısa sürede başarının elde edilmesi için hazırlanan 2015-2019 Yılları Arası Stratejik Planı, hedeflenen başarıların elde edilmesi için ilimiz için vazgeçilmez bir yol haritası olacaktır.</w:t>
      </w:r>
    </w:p>
    <w:p w:rsidR="00850AA8" w:rsidRDefault="00850AA8" w:rsidP="00850AA8">
      <w:pPr>
        <w:spacing w:before="120" w:after="0" w:line="336" w:lineRule="atLeast"/>
        <w:ind w:firstLine="708"/>
        <w:jc w:val="both"/>
        <w:textAlignment w:val="baseline"/>
        <w:outlineLvl w:val="0"/>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rPr>
        <w:t xml:space="preserve">Temel bir konu olan eğitimi; </w:t>
      </w:r>
      <w:proofErr w:type="gramStart"/>
      <w:r>
        <w:rPr>
          <w:rFonts w:ascii="Times New Roman" w:eastAsia="Times New Roman" w:hAnsi="Times New Roman" w:cs="Times New Roman"/>
          <w:color w:val="020202"/>
          <w:sz w:val="24"/>
          <w:szCs w:val="24"/>
        </w:rPr>
        <w:t>vizyon</w:t>
      </w:r>
      <w:proofErr w:type="gramEnd"/>
      <w:r>
        <w:rPr>
          <w:rFonts w:ascii="Times New Roman" w:eastAsia="Times New Roman" w:hAnsi="Times New Roman" w:cs="Times New Roman"/>
          <w:color w:val="020202"/>
          <w:sz w:val="24"/>
          <w:szCs w:val="24"/>
        </w:rPr>
        <w:t>, misyon, temel değerler, amaç, hedef, faaliyet, izleme-değerlendirme ve bütçeden bağımsız düşünmek mümkün değildir. Bütün bu temel kavramları içinde barındıran bütüncül yönteme stratejik plan denir.</w:t>
      </w:r>
    </w:p>
    <w:p w:rsidR="00850AA8" w:rsidRDefault="00850AA8" w:rsidP="00850AA8">
      <w:pPr>
        <w:spacing w:before="120" w:after="0" w:line="336" w:lineRule="atLeast"/>
        <w:ind w:firstLine="708"/>
        <w:jc w:val="both"/>
        <w:textAlignment w:val="baseline"/>
        <w:outlineLvl w:val="0"/>
        <w:rPr>
          <w:rFonts w:ascii="Times New Roman" w:hAnsi="Times New Roman" w:cs="Times New Roman"/>
          <w:color w:val="000000"/>
          <w:sz w:val="24"/>
          <w:szCs w:val="24"/>
          <w:shd w:val="clear" w:color="auto" w:fill="FFFFFF"/>
        </w:rPr>
      </w:pPr>
      <w:r w:rsidRPr="00500EC0">
        <w:rPr>
          <w:rFonts w:ascii="Times New Roman" w:eastAsia="Times New Roman" w:hAnsi="Times New Roman" w:cs="Times New Roman"/>
          <w:color w:val="000000"/>
          <w:sz w:val="24"/>
          <w:szCs w:val="24"/>
        </w:rPr>
        <w:t>Önceden belirlenen bir</w:t>
      </w:r>
      <w:r w:rsidRPr="004A5D96">
        <w:rPr>
          <w:rFonts w:ascii="Times New Roman" w:eastAsia="Times New Roman" w:hAnsi="Times New Roman" w:cs="Times New Roman"/>
          <w:color w:val="000000"/>
          <w:sz w:val="24"/>
          <w:szCs w:val="24"/>
        </w:rPr>
        <w:t xml:space="preserve"> amaca ulaşmak için tutulan yol veya </w:t>
      </w:r>
      <w:r w:rsidRPr="004A5D96">
        <w:rPr>
          <w:rFonts w:ascii="Times New Roman" w:hAnsi="Times New Roman" w:cs="Times New Roman"/>
          <w:color w:val="000000"/>
          <w:sz w:val="24"/>
          <w:szCs w:val="24"/>
          <w:shd w:val="clear" w:color="auto" w:fill="FFFFFF"/>
        </w:rPr>
        <w:t xml:space="preserve">belirli bir amaca ulaşmak için izlenen temel yaklaşım olarak tanımlanabilecek strateji, hayati öneme sahip bir </w:t>
      </w:r>
      <w:r w:rsidR="00924F6B" w:rsidRPr="004A5D96">
        <w:rPr>
          <w:rFonts w:ascii="Times New Roman" w:hAnsi="Times New Roman" w:cs="Times New Roman"/>
          <w:color w:val="000000"/>
          <w:sz w:val="24"/>
          <w:szCs w:val="24"/>
          <w:shd w:val="clear" w:color="auto" w:fill="FFFFFF"/>
        </w:rPr>
        <w:t>gerekliliktir. Kalıcı</w:t>
      </w:r>
      <w:r w:rsidRPr="004A5D96">
        <w:rPr>
          <w:rFonts w:ascii="Times New Roman" w:hAnsi="Times New Roman" w:cs="Times New Roman"/>
          <w:color w:val="000000"/>
          <w:sz w:val="24"/>
          <w:szCs w:val="24"/>
          <w:shd w:val="clear" w:color="auto" w:fill="FFFFFF"/>
        </w:rPr>
        <w:t xml:space="preserve"> ve sürdürülebilir çalışmalar yapmak ciddi bir analizle mümkündür. Durum analizi veya sorun analizi diye tanımlanabilecek yöntem, geleceğe yönelimin ilk ve en önemli </w:t>
      </w:r>
      <w:r w:rsidR="00924F6B" w:rsidRPr="004A5D96">
        <w:rPr>
          <w:rFonts w:ascii="Times New Roman" w:hAnsi="Times New Roman" w:cs="Times New Roman"/>
          <w:color w:val="000000"/>
          <w:sz w:val="24"/>
          <w:szCs w:val="24"/>
          <w:shd w:val="clear" w:color="auto" w:fill="FFFFFF"/>
        </w:rPr>
        <w:t>basamağıdır. Durum</w:t>
      </w:r>
      <w:r w:rsidRPr="004A5D96">
        <w:rPr>
          <w:rFonts w:ascii="Times New Roman" w:hAnsi="Times New Roman" w:cs="Times New Roman"/>
          <w:color w:val="000000"/>
          <w:sz w:val="24"/>
          <w:szCs w:val="24"/>
          <w:shd w:val="clear" w:color="auto" w:fill="FFFFFF"/>
        </w:rPr>
        <w:t xml:space="preserve"> analizi doğru yöntemle yapılmadan sorunlar doğru tespit edilemez, sorunlar veya ihtiyaçlar doğru tespit edilemediği zaman da doğru çözümler üretilemez, doğru çözümler üretilemediği durumlarda da sağlıklı hizmetler verilemez ve kalıcı eserler elde edilemez.</w:t>
      </w:r>
    </w:p>
    <w:p w:rsidR="00056B33" w:rsidRDefault="00850AA8" w:rsidP="00056B33">
      <w:pPr>
        <w:spacing w:before="120" w:after="0" w:line="336" w:lineRule="atLeast"/>
        <w:ind w:firstLine="708"/>
        <w:jc w:val="both"/>
        <w:textAlignment w:val="baseline"/>
        <w:outlineLvl w:val="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Bir amaca ulaşmanın en önemli yöntemi stratejidir, strateji sayesinde, kuvvetli yanlarımızdan faydalanır, güçsüz yanlarımızı geliştiririz. Bu gerçeği dikkate alarak ve önümüzdeki beş yıllık dönemde var gücümüzle çalışıp amaçladığımız hedeflere ulaşmanın gayreti içinde olacağız. </w:t>
      </w:r>
    </w:p>
    <w:p w:rsidR="00850AA8" w:rsidRPr="004A5D96" w:rsidRDefault="00056B33" w:rsidP="00056B33">
      <w:pPr>
        <w:spacing w:before="120" w:after="0" w:line="336" w:lineRule="atLeast"/>
        <w:ind w:firstLine="708"/>
        <w:jc w:val="both"/>
        <w:textAlignment w:val="baseline"/>
        <w:outlineLvl w:val="0"/>
        <w:rPr>
          <w:rFonts w:ascii="Times New Roman" w:eastAsia="Times New Roman" w:hAnsi="Times New Roman" w:cs="Times New Roman"/>
          <w:bCs/>
          <w:color w:val="333333"/>
          <w:kern w:val="36"/>
          <w:sz w:val="24"/>
          <w:szCs w:val="24"/>
        </w:rPr>
      </w:pP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sidR="0071500E">
        <w:rPr>
          <w:rFonts w:ascii="Times New Roman" w:eastAsia="Times New Roman" w:hAnsi="Times New Roman" w:cs="Times New Roman"/>
          <w:bCs/>
          <w:color w:val="333333"/>
          <w:kern w:val="36"/>
          <w:sz w:val="24"/>
          <w:szCs w:val="24"/>
        </w:rPr>
        <w:tab/>
        <w:t>Fırat ÇELİK</w:t>
      </w:r>
      <w:r w:rsidR="00850AA8">
        <w:rPr>
          <w:rFonts w:ascii="Times New Roman" w:eastAsia="Times New Roman" w:hAnsi="Times New Roman" w:cs="Times New Roman"/>
          <w:bCs/>
          <w:color w:val="333333"/>
          <w:kern w:val="36"/>
          <w:sz w:val="24"/>
          <w:szCs w:val="24"/>
        </w:rPr>
        <w:t xml:space="preserve">      </w:t>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sidR="0071500E">
        <w:rPr>
          <w:rFonts w:ascii="Times New Roman" w:eastAsia="Times New Roman" w:hAnsi="Times New Roman" w:cs="Times New Roman"/>
          <w:bCs/>
          <w:color w:val="333333"/>
          <w:kern w:val="36"/>
          <w:sz w:val="24"/>
          <w:szCs w:val="24"/>
        </w:rPr>
        <w:tab/>
        <w:t>Kaymakam</w:t>
      </w:r>
    </w:p>
    <w:p w:rsidR="00850AA8" w:rsidRDefault="00003C79" w:rsidP="00056B33">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-209550</wp:posOffset>
                </wp:positionH>
                <wp:positionV relativeFrom="paragraph">
                  <wp:posOffset>160655</wp:posOffset>
                </wp:positionV>
                <wp:extent cx="6198870" cy="442595"/>
                <wp:effectExtent l="57150" t="57150" r="68580" b="71755"/>
                <wp:wrapNone/>
                <wp:docPr id="5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442595"/>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C1CD4" w:rsidRPr="00BE13A3" w:rsidRDefault="002C1CD4" w:rsidP="00BE1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7" style="position:absolute;left:0;text-align:left;margin-left:-16.5pt;margin-top:12.65pt;width:488.1pt;height:3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" fillcolor="#4f81bd [3204]" strokecolor="#4f81bd [3204]" strokeweight="10pt">
                <v:stroke linestyle="thinThin"/>
                <v:shadow color="#868686"/>
                <v:textbox>
                  <w:txbxContent>
                    <w:p w:rsidR="00B850AE" w:rsidRPr="00BE13A3" w:rsidRDefault="00B850AE" w:rsidP="00BE13A3"/>
                  </w:txbxContent>
                </v:textbox>
              </v:roundrect>
            </w:pict>
          </mc:Fallback>
        </mc:AlternateContent>
      </w:r>
    </w:p>
    <w:p w:rsidR="00BE13A3" w:rsidRDefault="00003C79" w:rsidP="00850AA8">
      <w:pPr>
        <w:jc w:val="both"/>
        <w:rPr>
          <w:rFonts w:ascii="Times New Roman" w:hAnsi="Times New Roman" w:cs="Times New Roman"/>
          <w:b/>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15875</wp:posOffset>
                </wp:positionH>
                <wp:positionV relativeFrom="paragraph">
                  <wp:posOffset>5080</wp:posOffset>
                </wp:positionV>
                <wp:extent cx="2303780" cy="358775"/>
                <wp:effectExtent l="0" t="0" r="0" b="3175"/>
                <wp:wrapNone/>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58775"/>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12700">
                              <a:solidFill>
                                <a:schemeClr val="dk1">
                                  <a:lumMod val="100000"/>
                                  <a:lumOff val="0"/>
                                </a:schemeClr>
                              </a:solidFill>
                              <a:prstDash val="dash"/>
                              <a:miter lim="800000"/>
                              <a:headEnd/>
                              <a:tailEnd/>
                            </a14:hiddenLine>
                          </a:ext>
                          <a:ext uri="{AF507438-7753-43E0-B8FC-AC1667EBCBE1}">
                            <a14:hiddenEffects xmlns:a14="http://schemas.microsoft.com/office/drawing/2010/main">
                              <a:effectLst/>
                            </a14:hiddenEffects>
                          </a:ext>
                        </a:extLst>
                      </wps:spPr>
                      <wps:txbx>
                        <w:txbxContent>
                          <w:p w:rsidR="002C1CD4" w:rsidRPr="00086BAA" w:rsidRDefault="002C1CD4" w:rsidP="00BE13A3">
                            <w:pPr>
                              <w:spacing w:after="0" w:line="240" w:lineRule="auto"/>
                              <w:outlineLvl w:val="3"/>
                              <w:rPr>
                                <w:b/>
                                <w:sz w:val="32"/>
                              </w:rPr>
                            </w:pPr>
                            <w:r>
                              <w:rPr>
                                <w:b/>
                                <w:sz w:val="32"/>
                              </w:rPr>
                              <w:t>SUNUŞ</w:t>
                            </w:r>
                          </w:p>
                          <w:p w:rsidR="002C1CD4" w:rsidRDefault="002C1CD4"/>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1.25pt;margin-top:.4pt;width:181.4pt;height:28.2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" filled="f" fillcolor="white [3201]" stroked="f" strokecolor="black [3200]" strokeweight="1pt">
                <v:stroke dashstyle="dash"/>
                <v:textbox>
                  <w:txbxContent>
                    <w:p w:rsidR="00B850AE" w:rsidRPr="00086BAA" w:rsidRDefault="00B850AE" w:rsidP="00BE13A3">
                      <w:pPr>
                        <w:spacing w:after="0" w:line="240" w:lineRule="auto"/>
                        <w:outlineLvl w:val="3"/>
                        <w:rPr>
                          <w:b/>
                          <w:sz w:val="32"/>
                        </w:rPr>
                      </w:pPr>
                      <w:r>
                        <w:rPr>
                          <w:b/>
                          <w:sz w:val="32"/>
                        </w:rPr>
                        <w:t>SUNUŞ</w:t>
                      </w:r>
                    </w:p>
                    <w:p w:rsidR="00B850AE" w:rsidRDefault="00B850AE"/>
                  </w:txbxContent>
                </v:textbox>
              </v:shape>
            </w:pict>
          </mc:Fallback>
        </mc:AlternateContent>
      </w:r>
    </w:p>
    <w:p w:rsidR="00ED7C9B" w:rsidRDefault="00ED7C9B" w:rsidP="00850AA8">
      <w:pPr>
        <w:ind w:firstLine="708"/>
        <w:jc w:val="both"/>
        <w:rPr>
          <w:rFonts w:ascii="Times New Roman" w:hAnsi="Times New Roman" w:cs="Times New Roman"/>
          <w:b/>
          <w:sz w:val="24"/>
          <w:szCs w:val="24"/>
        </w:rPr>
      </w:pPr>
    </w:p>
    <w:p w:rsidR="00850AA8" w:rsidRPr="001C168D" w:rsidRDefault="00850AA8" w:rsidP="00850AA8">
      <w:pPr>
        <w:ind w:firstLine="708"/>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7936" behindDoc="0" locked="0" layoutInCell="1" allowOverlap="1">
            <wp:simplePos x="0" y="0"/>
            <wp:positionH relativeFrom="column">
              <wp:posOffset>3888740</wp:posOffset>
            </wp:positionH>
            <wp:positionV relativeFrom="paragraph">
              <wp:posOffset>29210</wp:posOffset>
            </wp:positionV>
            <wp:extent cx="2026285" cy="2229485"/>
            <wp:effectExtent l="114300" t="76200" r="107315" b="75565"/>
            <wp:wrapSquare wrapText="bothSides"/>
            <wp:docPr id="4" name="Resim 1" descr="C:\Users\DEVRAN\Desktop\k_04142841_dsc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RAN\Desktop\k_04142841_dsc_0428.jpg"/>
                    <pic:cNvPicPr>
                      <a:picLocks noChangeAspect="1" noChangeArrowheads="1"/>
                    </pic:cNvPicPr>
                  </pic:nvPicPr>
                  <pic:blipFill>
                    <a:blip r:embed="rId14" cstate="print">
                      <a:extLst>
                        <a:ext uri="{28A0092B-C50C-407E-A947-70E740481C1C}">
                          <a14:useLocalDpi xmlns:a14="http://schemas.microsoft.com/office/drawing/2010/main" val="0"/>
                        </a:ext>
                      </a:extLst>
                    </a:blip>
                    <a:srcRect l="19121" r="34233" b="8938"/>
                    <a:stretch>
                      <a:fillRect/>
                    </a:stretch>
                  </pic:blipFill>
                  <pic:spPr bwMode="auto">
                    <a:xfrm>
                      <a:off x="0" y="0"/>
                      <a:ext cx="2026285" cy="2229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50AA8" w:rsidRPr="003C5E3C" w:rsidRDefault="00850AA8" w:rsidP="00850AA8">
      <w:pPr>
        <w:ind w:firstLine="708"/>
        <w:jc w:val="both"/>
        <w:rPr>
          <w:rFonts w:ascii="Times New Roman" w:hAnsi="Times New Roman" w:cs="Times New Roman"/>
          <w:sz w:val="24"/>
          <w:szCs w:val="24"/>
        </w:rPr>
      </w:pPr>
      <w:r w:rsidRPr="003C5E3C">
        <w:rPr>
          <w:rFonts w:ascii="Times New Roman" w:hAnsi="Times New Roman" w:cs="Times New Roman"/>
          <w:sz w:val="24"/>
          <w:szCs w:val="24"/>
        </w:rPr>
        <w:t>Strateji, kaynakları en iyi şekilde organize etme yöntemidir. Bir yönetimin, bir organizasyonun ne yaptığını, varlık nedenini ve gelecekte ulaşmak istediği hedefleri ortaya koyan bir yönetim tekniği olduğu düşünüldüğünde ne kadar hassas ve önemli olduğu anlaşılmaktadır.</w:t>
      </w:r>
    </w:p>
    <w:p w:rsidR="00850AA8" w:rsidRDefault="00850AA8" w:rsidP="00850AA8">
      <w:pPr>
        <w:ind w:firstLine="708"/>
        <w:jc w:val="both"/>
        <w:rPr>
          <w:rFonts w:ascii="Times New Roman" w:hAnsi="Times New Roman" w:cs="Times New Roman"/>
          <w:sz w:val="24"/>
          <w:szCs w:val="24"/>
        </w:rPr>
      </w:pPr>
      <w:r w:rsidRPr="003C5E3C">
        <w:rPr>
          <w:rFonts w:ascii="Times New Roman" w:hAnsi="Times New Roman" w:cs="Times New Roman"/>
          <w:sz w:val="24"/>
          <w:szCs w:val="24"/>
        </w:rPr>
        <w:t xml:space="preserve">Mardin İl Milli Eğitim Müdürlüğü olarak temel önceliğimiz başarı çıtamızı her açıdan ileri </w:t>
      </w:r>
      <w:r>
        <w:rPr>
          <w:rFonts w:ascii="Times New Roman" w:hAnsi="Times New Roman" w:cs="Times New Roman"/>
          <w:sz w:val="24"/>
          <w:szCs w:val="24"/>
        </w:rPr>
        <w:t xml:space="preserve">seviyelere </w:t>
      </w:r>
      <w:r w:rsidRPr="003C5E3C">
        <w:rPr>
          <w:rFonts w:ascii="Times New Roman" w:hAnsi="Times New Roman" w:cs="Times New Roman"/>
          <w:sz w:val="24"/>
          <w:szCs w:val="24"/>
        </w:rPr>
        <w:t>taşımak ve temel değerlere bağlı, aklı ve bilimi rehber edinen mutlu bireyler yetiştirmektir.</w:t>
      </w:r>
    </w:p>
    <w:p w:rsidR="00850AA8" w:rsidRDefault="00850AA8" w:rsidP="00850AA8">
      <w:pPr>
        <w:ind w:firstLine="708"/>
        <w:jc w:val="both"/>
        <w:rPr>
          <w:rFonts w:ascii="Times New Roman" w:hAnsi="Times New Roman" w:cs="Times New Roman"/>
          <w:sz w:val="24"/>
          <w:szCs w:val="24"/>
        </w:rPr>
      </w:pPr>
      <w:r>
        <w:rPr>
          <w:rFonts w:ascii="Times New Roman" w:hAnsi="Times New Roman" w:cs="Times New Roman"/>
          <w:sz w:val="24"/>
          <w:szCs w:val="24"/>
        </w:rPr>
        <w:t>Başarılı olmak için çok çalışmanın bir zorunluluk olduğu tartışılmaz bir gerçekliktir; ancak çok çalışmaktan daha önemli bir durum var ki o da planlı çalışmaktır. İşte bu gerçekten hareketle titizlikle hazırladığımız stratejik plana uygun olarak iş ve işlemlerimizi sürdürmeyi ve kısa sürede tüm çalışanların gayreti ve fedakârlığı ile başarıyı yakalamayı hedeflemekteyiz.</w:t>
      </w:r>
    </w:p>
    <w:p w:rsidR="00850AA8" w:rsidRDefault="00850AA8" w:rsidP="00850AA8">
      <w:pPr>
        <w:ind w:firstLine="708"/>
        <w:jc w:val="both"/>
        <w:rPr>
          <w:rFonts w:ascii="Times New Roman" w:hAnsi="Times New Roman" w:cs="Times New Roman"/>
          <w:sz w:val="24"/>
          <w:szCs w:val="24"/>
        </w:rPr>
      </w:pPr>
      <w:r>
        <w:rPr>
          <w:rFonts w:ascii="Times New Roman" w:hAnsi="Times New Roman" w:cs="Times New Roman"/>
          <w:sz w:val="24"/>
          <w:szCs w:val="24"/>
        </w:rPr>
        <w:t>Çağı yakalamak, çağdaş yöntemlerle mümkündür. Biz de çağdaş bütün yöntemlere başvurarak, bilimsel gelişmeleri yakından takip ederek, güçlü ve zayıf yönlerimizi iyi tespit ederek, dışarıdan gelebilecek fırsat ve tehditleri doğru tahmin ederek emin adımlarla ilerlemenin gayreti içinde olacağız.</w:t>
      </w:r>
    </w:p>
    <w:p w:rsidR="00850AA8" w:rsidRDefault="00850AA8" w:rsidP="00850AA8">
      <w:pPr>
        <w:jc w:val="both"/>
        <w:rPr>
          <w:rFonts w:ascii="Times New Roman" w:hAnsi="Times New Roman" w:cs="Times New Roman"/>
          <w:sz w:val="24"/>
          <w:szCs w:val="24"/>
        </w:rPr>
      </w:pPr>
      <w:r>
        <w:rPr>
          <w:rFonts w:ascii="Times New Roman" w:hAnsi="Times New Roman" w:cs="Times New Roman"/>
          <w:sz w:val="24"/>
          <w:szCs w:val="24"/>
        </w:rPr>
        <w:tab/>
        <w:t>Başarının bir ekip işi olduğunu ve tüm ekip üyelerinin bu başarıda çok önemli yer tuttuğunu bilerek hareket edecek ve hep beraber yarının güzellikleri ve haklı gururunu yaşayacağız.</w:t>
      </w:r>
    </w:p>
    <w:p w:rsidR="00850AA8" w:rsidRDefault="00850AA8" w:rsidP="00850AA8">
      <w:pPr>
        <w:ind w:firstLine="708"/>
        <w:jc w:val="both"/>
        <w:rPr>
          <w:rFonts w:ascii="Times New Roman" w:hAnsi="Times New Roman" w:cs="Times New Roman"/>
          <w:sz w:val="24"/>
          <w:szCs w:val="24"/>
        </w:rPr>
      </w:pPr>
      <w:r>
        <w:rPr>
          <w:rFonts w:ascii="Times New Roman" w:hAnsi="Times New Roman" w:cs="Times New Roman"/>
          <w:sz w:val="24"/>
          <w:szCs w:val="24"/>
        </w:rPr>
        <w:t xml:space="preserve">Sağlıklı öngörüler doğrultusunda geleceği yönlendirmek, değişime liderlik etmek, yarışta en başta olmak üzere performansı artıracak teknikleri geliştirmek, her ne olursa olsun farklı bir şeyler yaratmak değil, </w:t>
      </w:r>
      <w:proofErr w:type="gramStart"/>
      <w:r>
        <w:rPr>
          <w:rFonts w:ascii="Times New Roman" w:hAnsi="Times New Roman" w:cs="Times New Roman"/>
          <w:sz w:val="24"/>
          <w:szCs w:val="24"/>
        </w:rPr>
        <w:t>vizyonumuz</w:t>
      </w:r>
      <w:proofErr w:type="gramEnd"/>
      <w:r>
        <w:rPr>
          <w:rFonts w:ascii="Times New Roman" w:hAnsi="Times New Roman" w:cs="Times New Roman"/>
          <w:sz w:val="24"/>
          <w:szCs w:val="24"/>
        </w:rPr>
        <w:t>, misyonumuz ve ilkelerle uyumlu olarak seçilmiş değerlerimize sadık kalmak üzere başarılı olmaktır hedefimiz.</w:t>
      </w:r>
    </w:p>
    <w:p w:rsidR="00850AA8" w:rsidRDefault="00850AA8" w:rsidP="00850AA8">
      <w:pPr>
        <w:jc w:val="both"/>
        <w:rPr>
          <w:rFonts w:ascii="Times New Roman" w:hAnsi="Times New Roman" w:cs="Times New Roman"/>
          <w:sz w:val="24"/>
          <w:szCs w:val="24"/>
        </w:rPr>
      </w:pPr>
    </w:p>
    <w:p w:rsidR="00B375D1" w:rsidRDefault="0071500E" w:rsidP="0071500E">
      <w:pPr>
        <w:ind w:left="5664" w:firstLine="708"/>
        <w:rPr>
          <w:rFonts w:ascii="Times New Roman" w:hAnsi="Times New Roman" w:cs="Times New Roman"/>
          <w:sz w:val="24"/>
          <w:szCs w:val="24"/>
        </w:rPr>
      </w:pPr>
      <w:r>
        <w:rPr>
          <w:rFonts w:ascii="Times New Roman" w:hAnsi="Times New Roman" w:cs="Times New Roman"/>
          <w:sz w:val="24"/>
          <w:szCs w:val="24"/>
        </w:rPr>
        <w:t>Zeki ATALAY</w:t>
      </w:r>
    </w:p>
    <w:p w:rsidR="00C97CB3" w:rsidRDefault="0071500E" w:rsidP="00924F6B">
      <w:pPr>
        <w:ind w:left="5664"/>
        <w:rPr>
          <w:rFonts w:ascii="Times New Roman" w:hAnsi="Times New Roman" w:cs="Times New Roman"/>
          <w:sz w:val="24"/>
          <w:szCs w:val="24"/>
        </w:rPr>
      </w:pPr>
      <w:r>
        <w:rPr>
          <w:rFonts w:ascii="Times New Roman" w:hAnsi="Times New Roman" w:cs="Times New Roman"/>
          <w:sz w:val="24"/>
          <w:szCs w:val="24"/>
        </w:rPr>
        <w:t xml:space="preserve">    </w:t>
      </w:r>
      <w:r w:rsidR="00850AA8">
        <w:rPr>
          <w:rFonts w:ascii="Times New Roman" w:hAnsi="Times New Roman" w:cs="Times New Roman"/>
          <w:sz w:val="24"/>
          <w:szCs w:val="24"/>
        </w:rPr>
        <w:t>İl</w:t>
      </w:r>
      <w:r>
        <w:rPr>
          <w:rFonts w:ascii="Times New Roman" w:hAnsi="Times New Roman" w:cs="Times New Roman"/>
          <w:sz w:val="24"/>
          <w:szCs w:val="24"/>
        </w:rPr>
        <w:t>çe</w:t>
      </w:r>
      <w:r w:rsidR="00850AA8">
        <w:rPr>
          <w:rFonts w:ascii="Times New Roman" w:hAnsi="Times New Roman" w:cs="Times New Roman"/>
          <w:sz w:val="24"/>
          <w:szCs w:val="24"/>
        </w:rPr>
        <w:t xml:space="preserve"> Milli Eğitim Müdürü</w:t>
      </w:r>
    </w:p>
    <w:p w:rsidR="00C97CB3" w:rsidRDefault="00C97CB3">
      <w:pPr>
        <w:rPr>
          <w:rFonts w:ascii="Times New Roman" w:hAnsi="Times New Roman" w:cs="Times New Roman"/>
          <w:sz w:val="24"/>
          <w:szCs w:val="24"/>
        </w:rPr>
      </w:pPr>
      <w:r>
        <w:rPr>
          <w:rFonts w:ascii="Times New Roman" w:hAnsi="Times New Roman" w:cs="Times New Roman"/>
          <w:sz w:val="24"/>
          <w:szCs w:val="24"/>
        </w:rPr>
        <w:br w:type="page"/>
      </w:r>
    </w:p>
    <w:p w:rsidR="00C97CB3" w:rsidRDefault="00C97CB3" w:rsidP="00C97CB3">
      <w:pPr>
        <w:pStyle w:val="Balk2"/>
        <w:spacing w:before="0" w:after="0" w:line="240" w:lineRule="auto"/>
        <w:jc w:val="center"/>
        <w:rPr>
          <w:rFonts w:ascii="Times New Roman" w:eastAsiaTheme="minorHAnsi" w:hAnsi="Times New Roman"/>
          <w:smallCaps w:val="0"/>
          <w:spacing w:val="0"/>
          <w:sz w:val="24"/>
          <w:szCs w:val="24"/>
        </w:rPr>
      </w:pPr>
      <w:bookmarkStart w:id="0" w:name="_Toc361665895"/>
    </w:p>
    <w:p w:rsidR="00C97CB3" w:rsidRDefault="00C97CB3" w:rsidP="00C97CB3">
      <w:pPr>
        <w:pStyle w:val="Balk2"/>
        <w:spacing w:before="0" w:after="0" w:line="240" w:lineRule="auto"/>
        <w:rPr>
          <w:rFonts w:ascii="Times New Roman" w:eastAsiaTheme="minorHAnsi" w:hAnsi="Times New Roman"/>
          <w:smallCaps w:val="0"/>
          <w:spacing w:val="0"/>
          <w:sz w:val="24"/>
          <w:szCs w:val="24"/>
        </w:rPr>
      </w:pPr>
    </w:p>
    <w:p w:rsidR="00C97CB3" w:rsidRDefault="00C97CB3" w:rsidP="00C97CB3">
      <w:pPr>
        <w:pStyle w:val="Balk2"/>
        <w:spacing w:before="0" w:after="0" w:line="240" w:lineRule="auto"/>
        <w:rPr>
          <w:rFonts w:ascii="Times New Roman" w:hAnsi="Times New Roman"/>
          <w:b/>
        </w:rPr>
      </w:pPr>
      <w:r w:rsidRPr="00894E53">
        <w:rPr>
          <w:rFonts w:ascii="Times New Roman" w:hAnsi="Times New Roman"/>
          <w:b/>
        </w:rPr>
        <w:t>KISALTMALAR LİSTESİ</w:t>
      </w:r>
      <w:bookmarkEnd w:id="0"/>
    </w:p>
    <w:p w:rsidR="00C97CB3" w:rsidRPr="00C97CB3" w:rsidRDefault="00C97CB3" w:rsidP="00C97CB3"/>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AB</w:t>
      </w:r>
      <w:r w:rsidRPr="00894E53">
        <w:rPr>
          <w:rFonts w:ascii="Times New Roman" w:hAnsi="Times New Roman" w:cs="Times New Roman"/>
          <w:sz w:val="24"/>
          <w:szCs w:val="24"/>
        </w:rPr>
        <w:tab/>
        <w:t>Avrupa Birliği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ARGE</w:t>
      </w:r>
      <w:r w:rsidRPr="00894E53">
        <w:rPr>
          <w:rFonts w:ascii="Times New Roman" w:hAnsi="Times New Roman" w:cs="Times New Roman"/>
          <w:sz w:val="24"/>
          <w:szCs w:val="24"/>
        </w:rPr>
        <w:tab/>
        <w:t>Araştırma Geliştirme</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BİLSEM</w:t>
      </w:r>
      <w:r w:rsidRPr="00894E53">
        <w:rPr>
          <w:rFonts w:ascii="Times New Roman" w:hAnsi="Times New Roman" w:cs="Times New Roman"/>
          <w:sz w:val="24"/>
          <w:szCs w:val="24"/>
        </w:rPr>
        <w:tab/>
        <w:t>Bilim ve Sanat Merkezi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BT</w:t>
      </w:r>
      <w:r w:rsidRPr="00894E53">
        <w:rPr>
          <w:rFonts w:ascii="Times New Roman" w:hAnsi="Times New Roman" w:cs="Times New Roman"/>
          <w:sz w:val="24"/>
          <w:szCs w:val="24"/>
        </w:rPr>
        <w:tab/>
        <w:t>Bilişim Teknolojileri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DYNED</w:t>
      </w:r>
      <w:r w:rsidRPr="00894E53">
        <w:rPr>
          <w:rFonts w:ascii="Times New Roman" w:hAnsi="Times New Roman" w:cs="Times New Roman"/>
          <w:sz w:val="24"/>
          <w:szCs w:val="24"/>
        </w:rPr>
        <w:tab/>
      </w:r>
      <w:proofErr w:type="spellStart"/>
      <w:r w:rsidRPr="00894E53">
        <w:rPr>
          <w:rFonts w:ascii="Times New Roman" w:hAnsi="Times New Roman" w:cs="Times New Roman"/>
          <w:sz w:val="24"/>
          <w:szCs w:val="24"/>
        </w:rPr>
        <w:t>Dynamic</w:t>
      </w:r>
      <w:proofErr w:type="spellEnd"/>
      <w:r w:rsidR="007D6F5D">
        <w:rPr>
          <w:rFonts w:ascii="Times New Roman" w:hAnsi="Times New Roman" w:cs="Times New Roman"/>
          <w:sz w:val="24"/>
          <w:szCs w:val="24"/>
        </w:rPr>
        <w:t xml:space="preserve"> </w:t>
      </w:r>
      <w:proofErr w:type="spellStart"/>
      <w:r w:rsidRPr="00894E53">
        <w:rPr>
          <w:rFonts w:ascii="Times New Roman" w:hAnsi="Times New Roman" w:cs="Times New Roman"/>
          <w:sz w:val="24"/>
          <w:szCs w:val="24"/>
        </w:rPr>
        <w:t>Education</w:t>
      </w:r>
      <w:proofErr w:type="spellEnd"/>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DPT</w:t>
      </w:r>
      <w:r w:rsidRPr="00894E53">
        <w:rPr>
          <w:rFonts w:ascii="Times New Roman" w:hAnsi="Times New Roman" w:cs="Times New Roman"/>
          <w:sz w:val="24"/>
          <w:szCs w:val="24"/>
        </w:rPr>
        <w:tab/>
        <w:t>Devlet Planlama Teşkilatı</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GZFT</w:t>
      </w:r>
      <w:r w:rsidRPr="00894E53">
        <w:rPr>
          <w:rFonts w:ascii="Times New Roman" w:hAnsi="Times New Roman" w:cs="Times New Roman"/>
          <w:sz w:val="24"/>
          <w:szCs w:val="24"/>
        </w:rPr>
        <w:tab/>
        <w:t>Güçlü-Zayıf-Fırsat-Tehdit</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İHL</w:t>
      </w:r>
      <w:r w:rsidRPr="00894E53">
        <w:rPr>
          <w:rFonts w:ascii="Times New Roman" w:hAnsi="Times New Roman" w:cs="Times New Roman"/>
          <w:sz w:val="24"/>
          <w:szCs w:val="24"/>
        </w:rPr>
        <w:tab/>
        <w:t>İmam Hatip Lisesi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İŞKUR</w:t>
      </w:r>
      <w:r w:rsidRPr="00894E53">
        <w:rPr>
          <w:rFonts w:ascii="Times New Roman" w:hAnsi="Times New Roman" w:cs="Times New Roman"/>
          <w:sz w:val="24"/>
          <w:szCs w:val="24"/>
        </w:rPr>
        <w:tab/>
        <w:t>Türkiye İş Kurumu</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KHK</w:t>
      </w:r>
      <w:r w:rsidRPr="00894E53">
        <w:rPr>
          <w:rFonts w:ascii="Times New Roman" w:hAnsi="Times New Roman" w:cs="Times New Roman"/>
          <w:sz w:val="24"/>
          <w:szCs w:val="24"/>
        </w:rPr>
        <w:tab/>
        <w:t>Kanun Hükmünde Kararname</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LYS</w:t>
      </w:r>
      <w:r w:rsidRPr="00894E53">
        <w:rPr>
          <w:rFonts w:ascii="Times New Roman" w:hAnsi="Times New Roman" w:cs="Times New Roman"/>
          <w:sz w:val="24"/>
          <w:szCs w:val="24"/>
        </w:rPr>
        <w:tab/>
        <w:t>Lisans Yerleştirme Sınavı</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MEB</w:t>
      </w:r>
      <w:r w:rsidRPr="00894E53">
        <w:rPr>
          <w:rFonts w:ascii="Times New Roman" w:hAnsi="Times New Roman" w:cs="Times New Roman"/>
          <w:sz w:val="24"/>
          <w:szCs w:val="24"/>
        </w:rPr>
        <w:tab/>
        <w:t>Milli Eğitim Bakanlığı</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MEBBİS</w:t>
      </w:r>
      <w:r w:rsidRPr="00894E53">
        <w:rPr>
          <w:rFonts w:ascii="Times New Roman" w:hAnsi="Times New Roman" w:cs="Times New Roman"/>
          <w:sz w:val="24"/>
          <w:szCs w:val="24"/>
        </w:rPr>
        <w:tab/>
        <w:t>Milli Eğitim Bakanlığı Bilişim Sistemleri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MEM</w:t>
      </w:r>
      <w:r w:rsidRPr="00894E53">
        <w:rPr>
          <w:rFonts w:ascii="Times New Roman" w:hAnsi="Times New Roman" w:cs="Times New Roman"/>
          <w:sz w:val="24"/>
          <w:szCs w:val="24"/>
        </w:rPr>
        <w:tab/>
        <w:t>Milli Eğitim Müdürlüğü</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MTE</w:t>
      </w:r>
      <w:r w:rsidRPr="00894E53">
        <w:rPr>
          <w:rFonts w:ascii="Times New Roman" w:hAnsi="Times New Roman" w:cs="Times New Roman"/>
          <w:sz w:val="24"/>
          <w:szCs w:val="24"/>
        </w:rPr>
        <w:tab/>
        <w:t>Mesleki Teknik Eğitim</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ÖSYM</w:t>
      </w:r>
      <w:r w:rsidRPr="00894E53">
        <w:rPr>
          <w:rFonts w:ascii="Times New Roman" w:hAnsi="Times New Roman" w:cs="Times New Roman"/>
          <w:sz w:val="24"/>
          <w:szCs w:val="24"/>
        </w:rPr>
        <w:tab/>
        <w:t>Ölçme, Seçme ve Yerleştirme Merkezi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PEST</w:t>
      </w:r>
      <w:r w:rsidRPr="00894E53">
        <w:rPr>
          <w:rFonts w:ascii="Times New Roman" w:hAnsi="Times New Roman" w:cs="Times New Roman"/>
          <w:sz w:val="24"/>
          <w:szCs w:val="24"/>
        </w:rPr>
        <w:tab/>
        <w:t>Politik, Ekonomik, Sosyal, Teknolojik</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PG</w:t>
      </w:r>
      <w:r w:rsidRPr="00894E53">
        <w:rPr>
          <w:rFonts w:ascii="Times New Roman" w:hAnsi="Times New Roman" w:cs="Times New Roman"/>
          <w:sz w:val="24"/>
          <w:szCs w:val="24"/>
        </w:rPr>
        <w:tab/>
        <w:t>Performans Göstergesi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RAM</w:t>
      </w:r>
      <w:r w:rsidRPr="00894E53">
        <w:rPr>
          <w:rFonts w:ascii="Times New Roman" w:hAnsi="Times New Roman" w:cs="Times New Roman"/>
          <w:sz w:val="24"/>
          <w:szCs w:val="24"/>
        </w:rPr>
        <w:tab/>
        <w:t>Rehberlik Araştırma Merkezi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SAM</w:t>
      </w:r>
      <w:r w:rsidRPr="00894E53">
        <w:rPr>
          <w:rFonts w:ascii="Times New Roman" w:hAnsi="Times New Roman" w:cs="Times New Roman"/>
          <w:sz w:val="24"/>
          <w:szCs w:val="24"/>
        </w:rPr>
        <w:tab/>
        <w:t>Stratejik Amaç</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SH</w:t>
      </w:r>
      <w:r w:rsidRPr="00894E53">
        <w:rPr>
          <w:rFonts w:ascii="Times New Roman" w:hAnsi="Times New Roman" w:cs="Times New Roman"/>
          <w:sz w:val="24"/>
          <w:szCs w:val="24"/>
        </w:rPr>
        <w:tab/>
        <w:t>Stratejik Hedef</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SP</w:t>
      </w:r>
      <w:r w:rsidRPr="00894E53">
        <w:rPr>
          <w:rFonts w:ascii="Times New Roman" w:hAnsi="Times New Roman" w:cs="Times New Roman"/>
          <w:sz w:val="24"/>
          <w:szCs w:val="24"/>
        </w:rPr>
        <w:tab/>
        <w:t>Stratejik Plan</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SPE</w:t>
      </w:r>
      <w:r w:rsidRPr="00894E53">
        <w:rPr>
          <w:rFonts w:ascii="Times New Roman" w:hAnsi="Times New Roman" w:cs="Times New Roman"/>
          <w:sz w:val="24"/>
          <w:szCs w:val="24"/>
        </w:rPr>
        <w:tab/>
        <w:t>Stratejik Plan Ekibi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STK</w:t>
      </w:r>
      <w:r w:rsidRPr="00894E53">
        <w:rPr>
          <w:rFonts w:ascii="Times New Roman" w:hAnsi="Times New Roman" w:cs="Times New Roman"/>
          <w:sz w:val="24"/>
          <w:szCs w:val="24"/>
        </w:rPr>
        <w:tab/>
        <w:t>Sivil Toplum Kuruluşları</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SWOT</w:t>
      </w:r>
      <w:r w:rsidRPr="00894E53">
        <w:rPr>
          <w:rFonts w:ascii="Times New Roman" w:hAnsi="Times New Roman" w:cs="Times New Roman"/>
          <w:sz w:val="24"/>
          <w:szCs w:val="24"/>
        </w:rPr>
        <w:tab/>
      </w:r>
      <w:proofErr w:type="spellStart"/>
      <w:r w:rsidRPr="00894E53">
        <w:rPr>
          <w:rFonts w:ascii="Times New Roman" w:hAnsi="Times New Roman" w:cs="Times New Roman"/>
          <w:sz w:val="24"/>
          <w:szCs w:val="24"/>
        </w:rPr>
        <w:t>Strengths</w:t>
      </w:r>
      <w:proofErr w:type="spellEnd"/>
      <w:r w:rsidRPr="00894E53">
        <w:rPr>
          <w:rFonts w:ascii="Times New Roman" w:hAnsi="Times New Roman" w:cs="Times New Roman"/>
          <w:sz w:val="24"/>
          <w:szCs w:val="24"/>
        </w:rPr>
        <w:t xml:space="preserve">, </w:t>
      </w:r>
      <w:proofErr w:type="spellStart"/>
      <w:r w:rsidRPr="00894E53">
        <w:rPr>
          <w:rFonts w:ascii="Times New Roman" w:hAnsi="Times New Roman" w:cs="Times New Roman"/>
          <w:sz w:val="24"/>
          <w:szCs w:val="24"/>
        </w:rPr>
        <w:t>Weaknesses</w:t>
      </w:r>
      <w:proofErr w:type="spellEnd"/>
      <w:r w:rsidRPr="00894E53">
        <w:rPr>
          <w:rFonts w:ascii="Times New Roman" w:hAnsi="Times New Roman" w:cs="Times New Roman"/>
          <w:sz w:val="24"/>
          <w:szCs w:val="24"/>
        </w:rPr>
        <w:t xml:space="preserve">, </w:t>
      </w:r>
      <w:proofErr w:type="spellStart"/>
      <w:r w:rsidRPr="00894E53">
        <w:rPr>
          <w:rFonts w:ascii="Times New Roman" w:hAnsi="Times New Roman" w:cs="Times New Roman"/>
          <w:sz w:val="24"/>
          <w:szCs w:val="24"/>
        </w:rPr>
        <w:t>Opportunities</w:t>
      </w:r>
      <w:proofErr w:type="spellEnd"/>
      <w:r w:rsidRPr="00894E53">
        <w:rPr>
          <w:rFonts w:ascii="Times New Roman" w:hAnsi="Times New Roman" w:cs="Times New Roman"/>
          <w:sz w:val="24"/>
          <w:szCs w:val="24"/>
        </w:rPr>
        <w:t xml:space="preserve">, </w:t>
      </w:r>
      <w:proofErr w:type="spellStart"/>
      <w:r w:rsidRPr="00894E53">
        <w:rPr>
          <w:rFonts w:ascii="Times New Roman" w:hAnsi="Times New Roman" w:cs="Times New Roman"/>
          <w:sz w:val="24"/>
          <w:szCs w:val="24"/>
        </w:rPr>
        <w:t>Threats</w:t>
      </w:r>
      <w:proofErr w:type="spellEnd"/>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TKY</w:t>
      </w:r>
      <w:r w:rsidRPr="00894E53">
        <w:rPr>
          <w:rFonts w:ascii="Times New Roman" w:hAnsi="Times New Roman" w:cs="Times New Roman"/>
          <w:sz w:val="24"/>
          <w:szCs w:val="24"/>
        </w:rPr>
        <w:tab/>
        <w:t>Toplam Kalite Yönetimi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YEĞİTEK</w:t>
      </w:r>
      <w:r w:rsidRPr="00894E53">
        <w:rPr>
          <w:rFonts w:ascii="Times New Roman" w:hAnsi="Times New Roman" w:cs="Times New Roman"/>
          <w:sz w:val="24"/>
          <w:szCs w:val="24"/>
        </w:rPr>
        <w:tab/>
        <w:t>Yenilik ve Eğitim Teknolojileri Genel Müdürlüğü</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Pr>
          <w:rFonts w:ascii="Times New Roman" w:hAnsi="Times New Roman" w:cs="Times New Roman"/>
          <w:sz w:val="24"/>
          <w:szCs w:val="24"/>
        </w:rPr>
        <w:t>YGS</w:t>
      </w:r>
      <w:r w:rsidRPr="00894E53">
        <w:rPr>
          <w:rFonts w:ascii="Times New Roman" w:hAnsi="Times New Roman" w:cs="Times New Roman"/>
          <w:sz w:val="24"/>
          <w:szCs w:val="24"/>
        </w:rPr>
        <w:tab/>
        <w:t>Yükseköğretime Geçiş Sınavı</w:t>
      </w:r>
    </w:p>
    <w:p w:rsidR="00813BD2" w:rsidRDefault="00813BD2">
      <w:pPr>
        <w:rPr>
          <w:rFonts w:ascii="Times New Roman" w:hAnsi="Times New Roman" w:cs="Times New Roman"/>
          <w:sz w:val="24"/>
          <w:szCs w:val="24"/>
        </w:rPr>
      </w:pPr>
      <w:r>
        <w:rPr>
          <w:rFonts w:ascii="Times New Roman" w:hAnsi="Times New Roman" w:cs="Times New Roman"/>
          <w:sz w:val="24"/>
          <w:szCs w:val="24"/>
        </w:rPr>
        <w:br w:type="page"/>
      </w:r>
    </w:p>
    <w:tbl>
      <w:tblPr>
        <w:tblStyle w:val="AkKlavuz-Vurgu6"/>
        <w:tblpPr w:leftFromText="141" w:rightFromText="141" w:vertAnchor="page" w:horzAnchor="margin" w:tblpY="2128"/>
        <w:tblW w:w="8897" w:type="dxa"/>
        <w:tblLayout w:type="fixed"/>
        <w:tblLook w:val="0000" w:firstRow="0" w:lastRow="0" w:firstColumn="0" w:lastColumn="0" w:noHBand="0" w:noVBand="0"/>
      </w:tblPr>
      <w:tblGrid>
        <w:gridCol w:w="3085"/>
        <w:gridCol w:w="4253"/>
        <w:gridCol w:w="1559"/>
      </w:tblGrid>
      <w:tr w:rsidR="00C97CB3" w:rsidRPr="0040325A" w:rsidTr="00C97CB3">
        <w:trPr>
          <w:cnfStyle w:val="000000100000" w:firstRow="0" w:lastRow="0" w:firstColumn="0" w:lastColumn="0" w:oddVBand="0" w:evenVBand="0" w:oddHBand="1" w:evenHBand="0" w:firstRowFirstColumn="0" w:firstRowLastColumn="0" w:lastRowFirstColumn="0" w:lastRowLastColumn="0"/>
          <w:trHeight w:val="166"/>
        </w:trPr>
        <w:tc>
          <w:tcPr>
            <w:cnfStyle w:val="000010000000" w:firstRow="0" w:lastRow="0" w:firstColumn="0" w:lastColumn="0" w:oddVBand="1" w:evenVBand="0" w:oddHBand="0" w:evenHBand="0" w:firstRowFirstColumn="0" w:firstRowLastColumn="0" w:lastRowFirstColumn="0" w:lastRowLastColumn="0"/>
            <w:tcW w:w="8897" w:type="dxa"/>
            <w:gridSpan w:val="3"/>
          </w:tcPr>
          <w:p w:rsidR="00C97CB3" w:rsidRPr="00C97CB3" w:rsidRDefault="00C97CB3" w:rsidP="00C97CB3">
            <w:pPr>
              <w:autoSpaceDE w:val="0"/>
              <w:autoSpaceDN w:val="0"/>
              <w:adjustRightInd w:val="0"/>
              <w:jc w:val="center"/>
              <w:rPr>
                <w:rFonts w:asciiTheme="majorBidi" w:hAnsiTheme="majorBidi" w:cstheme="majorBidi"/>
                <w:b/>
                <w:bCs/>
                <w:color w:val="000000"/>
                <w:sz w:val="28"/>
                <w:szCs w:val="36"/>
              </w:rPr>
            </w:pPr>
            <w:r w:rsidRPr="00C97CB3">
              <w:rPr>
                <w:b/>
                <w:sz w:val="28"/>
                <w:szCs w:val="36"/>
              </w:rPr>
              <w:lastRenderedPageBreak/>
              <w:t>Tablo 1: Stratejik Plan Üst Kurul Üyeleri</w:t>
            </w:r>
          </w:p>
        </w:tc>
      </w:tr>
      <w:tr w:rsidR="00C97CB3" w:rsidRPr="0040325A" w:rsidTr="0071500E">
        <w:trPr>
          <w:cnfStyle w:val="000000010000" w:firstRow="0" w:lastRow="0" w:firstColumn="0" w:lastColumn="0" w:oddVBand="0" w:evenVBand="0" w:oddHBand="0" w:evenHBand="1" w:firstRowFirstColumn="0" w:firstRowLastColumn="0" w:lastRowFirstColumn="0" w:lastRowLastColumn="0"/>
          <w:trHeight w:val="166"/>
        </w:trPr>
        <w:tc>
          <w:tcPr>
            <w:cnfStyle w:val="000010000000" w:firstRow="0" w:lastRow="0" w:firstColumn="0" w:lastColumn="0" w:oddVBand="1" w:evenVBand="0" w:oddHBand="0" w:evenHBand="0" w:firstRowFirstColumn="0" w:firstRowLastColumn="0" w:lastRowFirstColumn="0" w:lastRowLastColumn="0"/>
            <w:tcW w:w="3085" w:type="dxa"/>
          </w:tcPr>
          <w:p w:rsidR="00C97CB3" w:rsidRPr="0040325A" w:rsidRDefault="00C97CB3" w:rsidP="00C97CB3">
            <w:pPr>
              <w:autoSpaceDE w:val="0"/>
              <w:autoSpaceDN w:val="0"/>
              <w:adjustRightInd w:val="0"/>
              <w:rPr>
                <w:rFonts w:asciiTheme="majorBidi" w:hAnsiTheme="majorBidi" w:cstheme="majorBidi"/>
                <w:color w:val="000000"/>
                <w:sz w:val="32"/>
                <w:szCs w:val="32"/>
              </w:rPr>
            </w:pPr>
            <w:r w:rsidRPr="0040325A">
              <w:rPr>
                <w:rFonts w:asciiTheme="majorBidi" w:hAnsiTheme="majorBidi" w:cstheme="majorBidi"/>
                <w:b/>
                <w:bCs/>
                <w:color w:val="000000"/>
                <w:sz w:val="32"/>
                <w:szCs w:val="32"/>
              </w:rPr>
              <w:t xml:space="preserve">ADI – SOYADI </w:t>
            </w:r>
          </w:p>
        </w:tc>
        <w:tc>
          <w:tcPr>
            <w:tcW w:w="4253" w:type="dxa"/>
          </w:tcPr>
          <w:p w:rsidR="00C97CB3" w:rsidRPr="0040325A" w:rsidRDefault="00C97CB3" w:rsidP="00C97CB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32"/>
                <w:szCs w:val="32"/>
              </w:rPr>
            </w:pPr>
            <w:r w:rsidRPr="0040325A">
              <w:rPr>
                <w:rFonts w:asciiTheme="majorBidi" w:hAnsiTheme="majorBidi" w:cstheme="majorBidi"/>
                <w:b/>
                <w:bCs/>
                <w:color w:val="000000"/>
                <w:sz w:val="32"/>
                <w:szCs w:val="32"/>
              </w:rPr>
              <w:t>GÖREV YERİ</w:t>
            </w:r>
          </w:p>
        </w:tc>
        <w:tc>
          <w:tcPr>
            <w:cnfStyle w:val="000010000000" w:firstRow="0" w:lastRow="0" w:firstColumn="0" w:lastColumn="0" w:oddVBand="1" w:evenVBand="0" w:oddHBand="0" w:evenHBand="0" w:firstRowFirstColumn="0" w:firstRowLastColumn="0" w:lastRowFirstColumn="0" w:lastRowLastColumn="0"/>
            <w:tcW w:w="1559" w:type="dxa"/>
          </w:tcPr>
          <w:p w:rsidR="00C97CB3" w:rsidRPr="0040325A" w:rsidRDefault="00C97CB3" w:rsidP="00C97CB3">
            <w:pPr>
              <w:autoSpaceDE w:val="0"/>
              <w:autoSpaceDN w:val="0"/>
              <w:adjustRightInd w:val="0"/>
              <w:rPr>
                <w:rFonts w:asciiTheme="majorBidi" w:hAnsiTheme="majorBidi" w:cstheme="majorBidi"/>
                <w:b/>
                <w:bCs/>
                <w:color w:val="000000"/>
                <w:sz w:val="32"/>
                <w:szCs w:val="32"/>
              </w:rPr>
            </w:pPr>
            <w:r w:rsidRPr="0040325A">
              <w:rPr>
                <w:rFonts w:asciiTheme="majorBidi" w:hAnsiTheme="majorBidi" w:cstheme="majorBidi"/>
                <w:b/>
                <w:bCs/>
                <w:color w:val="000000"/>
                <w:sz w:val="32"/>
                <w:szCs w:val="32"/>
              </w:rPr>
              <w:t>GÖREVİ</w:t>
            </w:r>
          </w:p>
        </w:tc>
      </w:tr>
      <w:tr w:rsidR="00C97CB3" w:rsidRPr="0040325A" w:rsidTr="0071500E">
        <w:trPr>
          <w:cnfStyle w:val="000000100000" w:firstRow="0" w:lastRow="0" w:firstColumn="0" w:lastColumn="0" w:oddVBand="0" w:evenVBand="0" w:oddHBand="1" w:evenHBand="0" w:firstRowFirstColumn="0" w:firstRowLastColumn="0" w:lastRowFirstColumn="0" w:lastRowLastColumn="0"/>
          <w:trHeight w:val="133"/>
        </w:trPr>
        <w:tc>
          <w:tcPr>
            <w:cnfStyle w:val="000010000000" w:firstRow="0" w:lastRow="0" w:firstColumn="0" w:lastColumn="0" w:oddVBand="1" w:evenVBand="0" w:oddHBand="0" w:evenHBand="0" w:firstRowFirstColumn="0" w:firstRowLastColumn="0" w:lastRowFirstColumn="0" w:lastRowLastColumn="0"/>
            <w:tcW w:w="3085" w:type="dxa"/>
          </w:tcPr>
          <w:p w:rsidR="00C97CB3" w:rsidRPr="00034C58" w:rsidRDefault="00C97CB3" w:rsidP="00C97CB3">
            <w:pPr>
              <w:rPr>
                <w:rFonts w:ascii="Times New Roman" w:hAnsi="Times New Roman" w:cs="Times New Roman"/>
                <w:sz w:val="24"/>
                <w:szCs w:val="24"/>
              </w:rPr>
            </w:pPr>
            <w:r w:rsidRPr="00034C58">
              <w:rPr>
                <w:rFonts w:ascii="Times New Roman" w:hAnsi="Times New Roman" w:cs="Times New Roman"/>
                <w:sz w:val="24"/>
                <w:szCs w:val="24"/>
              </w:rPr>
              <w:t>Zeki ATALAY</w:t>
            </w:r>
          </w:p>
        </w:tc>
        <w:tc>
          <w:tcPr>
            <w:tcW w:w="4253" w:type="dxa"/>
          </w:tcPr>
          <w:p w:rsidR="00C97CB3" w:rsidRPr="00034C58" w:rsidRDefault="00C97CB3" w:rsidP="00C97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4C58">
              <w:rPr>
                <w:rFonts w:ascii="Times New Roman" w:hAnsi="Times New Roman" w:cs="Times New Roman"/>
                <w:sz w:val="24"/>
                <w:szCs w:val="24"/>
              </w:rPr>
              <w:t xml:space="preserve">Mazıdağı İlçe Milli Eğitim </w:t>
            </w:r>
            <w:r>
              <w:rPr>
                <w:rFonts w:ascii="Times New Roman" w:hAnsi="Times New Roman" w:cs="Times New Roman"/>
                <w:sz w:val="24"/>
                <w:szCs w:val="24"/>
              </w:rPr>
              <w:t>Müdürlüğü</w:t>
            </w:r>
          </w:p>
        </w:tc>
        <w:tc>
          <w:tcPr>
            <w:cnfStyle w:val="000010000000" w:firstRow="0" w:lastRow="0" w:firstColumn="0" w:lastColumn="0" w:oddVBand="1" w:evenVBand="0" w:oddHBand="0" w:evenHBand="0" w:firstRowFirstColumn="0" w:firstRowLastColumn="0" w:lastRowFirstColumn="0" w:lastRowLastColumn="0"/>
            <w:tcW w:w="1559" w:type="dxa"/>
          </w:tcPr>
          <w:p w:rsidR="00C97CB3" w:rsidRPr="00034C58" w:rsidRDefault="00C97CB3" w:rsidP="00C97CB3">
            <w:pPr>
              <w:rPr>
                <w:rFonts w:ascii="Times New Roman" w:hAnsi="Times New Roman" w:cs="Times New Roman"/>
                <w:sz w:val="24"/>
                <w:szCs w:val="24"/>
              </w:rPr>
            </w:pPr>
            <w:r w:rsidRPr="00034C58">
              <w:rPr>
                <w:rFonts w:ascii="Times New Roman" w:hAnsi="Times New Roman" w:cs="Times New Roman"/>
                <w:sz w:val="24"/>
                <w:szCs w:val="24"/>
              </w:rPr>
              <w:t>Müdür</w:t>
            </w:r>
          </w:p>
        </w:tc>
      </w:tr>
      <w:tr w:rsidR="00C97CB3" w:rsidRPr="0040325A" w:rsidTr="0071500E">
        <w:trPr>
          <w:cnfStyle w:val="000000010000" w:firstRow="0" w:lastRow="0" w:firstColumn="0" w:lastColumn="0" w:oddVBand="0" w:evenVBand="0" w:oddHBand="0" w:evenHBand="1" w:firstRowFirstColumn="0" w:firstRowLastColumn="0" w:lastRowFirstColumn="0" w:lastRowLastColumn="0"/>
          <w:trHeight w:val="133"/>
        </w:trPr>
        <w:tc>
          <w:tcPr>
            <w:cnfStyle w:val="000010000000" w:firstRow="0" w:lastRow="0" w:firstColumn="0" w:lastColumn="0" w:oddVBand="1" w:evenVBand="0" w:oddHBand="0" w:evenHBand="0" w:firstRowFirstColumn="0" w:firstRowLastColumn="0" w:lastRowFirstColumn="0" w:lastRowLastColumn="0"/>
            <w:tcW w:w="3085" w:type="dxa"/>
          </w:tcPr>
          <w:p w:rsidR="00C97CB3" w:rsidRPr="00034C58" w:rsidRDefault="0071500E" w:rsidP="00C97CB3">
            <w:pPr>
              <w:rPr>
                <w:rFonts w:ascii="Times New Roman" w:hAnsi="Times New Roman" w:cs="Times New Roman"/>
                <w:sz w:val="24"/>
                <w:szCs w:val="24"/>
              </w:rPr>
            </w:pPr>
            <w:r>
              <w:rPr>
                <w:rFonts w:ascii="Times New Roman" w:hAnsi="Times New Roman" w:cs="Times New Roman"/>
                <w:sz w:val="24"/>
                <w:szCs w:val="24"/>
              </w:rPr>
              <w:t>Necmeddin ACAT</w:t>
            </w:r>
          </w:p>
        </w:tc>
        <w:tc>
          <w:tcPr>
            <w:tcW w:w="4253" w:type="dxa"/>
          </w:tcPr>
          <w:p w:rsidR="00C97CB3" w:rsidRPr="00034C58" w:rsidRDefault="0071500E" w:rsidP="0071500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Mazıdağı</w:t>
            </w:r>
            <w:r w:rsidR="00C97CB3" w:rsidRPr="00034C58">
              <w:rPr>
                <w:rFonts w:ascii="Times New Roman" w:hAnsi="Times New Roman" w:cs="Times New Roman"/>
                <w:sz w:val="24"/>
                <w:szCs w:val="24"/>
              </w:rPr>
              <w:t xml:space="preserve"> İlçe Milli Eğitim </w:t>
            </w:r>
            <w:r>
              <w:rPr>
                <w:rFonts w:ascii="Times New Roman" w:hAnsi="Times New Roman" w:cs="Times New Roman"/>
                <w:sz w:val="24"/>
                <w:szCs w:val="24"/>
              </w:rPr>
              <w:t xml:space="preserve">Şube </w:t>
            </w:r>
            <w:r w:rsidR="00C97CB3">
              <w:rPr>
                <w:rFonts w:ascii="Times New Roman" w:hAnsi="Times New Roman" w:cs="Times New Roman"/>
                <w:sz w:val="24"/>
                <w:szCs w:val="24"/>
              </w:rPr>
              <w:t>Müdürü</w:t>
            </w:r>
          </w:p>
        </w:tc>
        <w:tc>
          <w:tcPr>
            <w:cnfStyle w:val="000010000000" w:firstRow="0" w:lastRow="0" w:firstColumn="0" w:lastColumn="0" w:oddVBand="1" w:evenVBand="0" w:oddHBand="0" w:evenHBand="0" w:firstRowFirstColumn="0" w:firstRowLastColumn="0" w:lastRowFirstColumn="0" w:lastRowLastColumn="0"/>
            <w:tcW w:w="1559" w:type="dxa"/>
          </w:tcPr>
          <w:p w:rsidR="00C97CB3" w:rsidRPr="00034C58" w:rsidRDefault="00C97CB3" w:rsidP="00C97CB3">
            <w:pPr>
              <w:rPr>
                <w:rFonts w:ascii="Times New Roman" w:hAnsi="Times New Roman" w:cs="Times New Roman"/>
                <w:sz w:val="24"/>
                <w:szCs w:val="24"/>
              </w:rPr>
            </w:pPr>
            <w:r w:rsidRPr="00034C58">
              <w:rPr>
                <w:rFonts w:ascii="Times New Roman" w:hAnsi="Times New Roman" w:cs="Times New Roman"/>
                <w:sz w:val="24"/>
                <w:szCs w:val="24"/>
              </w:rPr>
              <w:t>Müdür</w:t>
            </w:r>
          </w:p>
        </w:tc>
      </w:tr>
      <w:tr w:rsidR="00C97CB3" w:rsidRPr="0040325A" w:rsidTr="0071500E">
        <w:trPr>
          <w:cnfStyle w:val="000000100000" w:firstRow="0" w:lastRow="0" w:firstColumn="0" w:lastColumn="0" w:oddVBand="0" w:evenVBand="0" w:oddHBand="1" w:evenHBand="0" w:firstRowFirstColumn="0" w:firstRowLastColumn="0" w:lastRowFirstColumn="0" w:lastRowLastColumn="0"/>
          <w:trHeight w:val="133"/>
        </w:trPr>
        <w:tc>
          <w:tcPr>
            <w:cnfStyle w:val="000010000000" w:firstRow="0" w:lastRow="0" w:firstColumn="0" w:lastColumn="0" w:oddVBand="1" w:evenVBand="0" w:oddHBand="0" w:evenHBand="0" w:firstRowFirstColumn="0" w:firstRowLastColumn="0" w:lastRowFirstColumn="0" w:lastRowLastColumn="0"/>
            <w:tcW w:w="3085" w:type="dxa"/>
          </w:tcPr>
          <w:p w:rsidR="00C97CB3" w:rsidRPr="00034C58" w:rsidRDefault="0071500E" w:rsidP="00C97CB3">
            <w:pPr>
              <w:rPr>
                <w:rFonts w:ascii="Times New Roman" w:hAnsi="Times New Roman" w:cs="Times New Roman"/>
                <w:sz w:val="24"/>
                <w:szCs w:val="24"/>
              </w:rPr>
            </w:pPr>
            <w:r>
              <w:rPr>
                <w:rFonts w:ascii="Times New Roman" w:hAnsi="Times New Roman" w:cs="Times New Roman"/>
                <w:sz w:val="24"/>
                <w:szCs w:val="24"/>
              </w:rPr>
              <w:t>Mehmet ÜRE</w:t>
            </w:r>
          </w:p>
        </w:tc>
        <w:tc>
          <w:tcPr>
            <w:tcW w:w="4253" w:type="dxa"/>
          </w:tcPr>
          <w:p w:rsidR="00C97CB3" w:rsidRPr="00034C58" w:rsidRDefault="0071500E" w:rsidP="00C97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Mazıdağı </w:t>
            </w:r>
            <w:proofErr w:type="spellStart"/>
            <w:r>
              <w:rPr>
                <w:rFonts w:ascii="Times New Roman" w:hAnsi="Times New Roman" w:cs="Times New Roman"/>
                <w:sz w:val="24"/>
                <w:szCs w:val="24"/>
              </w:rPr>
              <w:t>Mes</w:t>
            </w:r>
            <w:proofErr w:type="spellEnd"/>
            <w:r>
              <w:rPr>
                <w:rFonts w:ascii="Times New Roman" w:hAnsi="Times New Roman" w:cs="Times New Roman"/>
                <w:sz w:val="24"/>
                <w:szCs w:val="24"/>
              </w:rPr>
              <w:t xml:space="preserve">. Tek. An. </w:t>
            </w:r>
            <w:proofErr w:type="spellStart"/>
            <w:r>
              <w:rPr>
                <w:rFonts w:ascii="Times New Roman" w:hAnsi="Times New Roman" w:cs="Times New Roman"/>
                <w:sz w:val="24"/>
                <w:szCs w:val="24"/>
              </w:rPr>
              <w:t>Lis</w:t>
            </w:r>
            <w:proofErr w:type="spellEnd"/>
            <w:r>
              <w:rPr>
                <w:rFonts w:ascii="Times New Roman" w:hAnsi="Times New Roman" w:cs="Times New Roman"/>
                <w:sz w:val="24"/>
                <w:szCs w:val="24"/>
              </w:rPr>
              <w:t>. Müdürü</w:t>
            </w:r>
          </w:p>
        </w:tc>
        <w:tc>
          <w:tcPr>
            <w:cnfStyle w:val="000010000000" w:firstRow="0" w:lastRow="0" w:firstColumn="0" w:lastColumn="0" w:oddVBand="1" w:evenVBand="0" w:oddHBand="0" w:evenHBand="0" w:firstRowFirstColumn="0" w:firstRowLastColumn="0" w:lastRowFirstColumn="0" w:lastRowLastColumn="0"/>
            <w:tcW w:w="1559" w:type="dxa"/>
          </w:tcPr>
          <w:p w:rsidR="00C97CB3" w:rsidRPr="00034C58" w:rsidRDefault="00C97CB3" w:rsidP="00C97CB3">
            <w:pPr>
              <w:rPr>
                <w:rFonts w:ascii="Times New Roman" w:hAnsi="Times New Roman" w:cs="Times New Roman"/>
                <w:sz w:val="24"/>
                <w:szCs w:val="24"/>
              </w:rPr>
            </w:pPr>
            <w:r w:rsidRPr="00034C58">
              <w:rPr>
                <w:rFonts w:ascii="Times New Roman" w:hAnsi="Times New Roman" w:cs="Times New Roman"/>
                <w:sz w:val="24"/>
                <w:szCs w:val="24"/>
              </w:rPr>
              <w:t>Müdür</w:t>
            </w:r>
          </w:p>
        </w:tc>
      </w:tr>
      <w:tr w:rsidR="00C97CB3" w:rsidRPr="0040325A" w:rsidTr="0071500E">
        <w:trPr>
          <w:cnfStyle w:val="000000010000" w:firstRow="0" w:lastRow="0" w:firstColumn="0" w:lastColumn="0" w:oddVBand="0" w:evenVBand="0" w:oddHBand="0" w:evenHBand="1" w:firstRowFirstColumn="0" w:firstRowLastColumn="0" w:lastRowFirstColumn="0" w:lastRowLastColumn="0"/>
          <w:trHeight w:val="133"/>
        </w:trPr>
        <w:tc>
          <w:tcPr>
            <w:cnfStyle w:val="000010000000" w:firstRow="0" w:lastRow="0" w:firstColumn="0" w:lastColumn="0" w:oddVBand="1" w:evenVBand="0" w:oddHBand="0" w:evenHBand="0" w:firstRowFirstColumn="0" w:firstRowLastColumn="0" w:lastRowFirstColumn="0" w:lastRowLastColumn="0"/>
            <w:tcW w:w="3085" w:type="dxa"/>
          </w:tcPr>
          <w:p w:rsidR="00C97CB3" w:rsidRPr="00034C58" w:rsidRDefault="0071500E" w:rsidP="00C97CB3">
            <w:pPr>
              <w:rPr>
                <w:rFonts w:ascii="Times New Roman" w:hAnsi="Times New Roman" w:cs="Times New Roman"/>
                <w:sz w:val="24"/>
                <w:szCs w:val="24"/>
              </w:rPr>
            </w:pPr>
            <w:r>
              <w:rPr>
                <w:rFonts w:ascii="Times New Roman" w:hAnsi="Times New Roman" w:cs="Times New Roman"/>
                <w:sz w:val="24"/>
                <w:szCs w:val="24"/>
              </w:rPr>
              <w:t>Mehmet TURAN</w:t>
            </w:r>
          </w:p>
        </w:tc>
        <w:tc>
          <w:tcPr>
            <w:tcW w:w="4253" w:type="dxa"/>
          </w:tcPr>
          <w:p w:rsidR="00C97CB3" w:rsidRPr="00034C58" w:rsidRDefault="0071500E" w:rsidP="00C97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Fosfat </w:t>
            </w:r>
            <w:proofErr w:type="spellStart"/>
            <w:r>
              <w:rPr>
                <w:rFonts w:ascii="Times New Roman" w:hAnsi="Times New Roman" w:cs="Times New Roman"/>
                <w:sz w:val="24"/>
                <w:szCs w:val="24"/>
              </w:rPr>
              <w:t>Otaokulu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Müd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Yard</w:t>
            </w:r>
            <w:proofErr w:type="spellEnd"/>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559" w:type="dxa"/>
          </w:tcPr>
          <w:p w:rsidR="00C97CB3" w:rsidRPr="00034C58" w:rsidRDefault="00C97CB3" w:rsidP="00C97CB3">
            <w:pPr>
              <w:rPr>
                <w:rFonts w:ascii="Times New Roman" w:hAnsi="Times New Roman" w:cs="Times New Roman"/>
                <w:sz w:val="24"/>
                <w:szCs w:val="24"/>
              </w:rPr>
            </w:pPr>
            <w:r w:rsidRPr="00034C58">
              <w:rPr>
                <w:rFonts w:ascii="Times New Roman" w:hAnsi="Times New Roman" w:cs="Times New Roman"/>
                <w:sz w:val="24"/>
                <w:szCs w:val="24"/>
              </w:rPr>
              <w:t>Müdür</w:t>
            </w:r>
            <w:r w:rsidR="0071500E">
              <w:rPr>
                <w:rFonts w:ascii="Times New Roman" w:hAnsi="Times New Roman" w:cs="Times New Roman"/>
                <w:sz w:val="24"/>
                <w:szCs w:val="24"/>
              </w:rPr>
              <w:t xml:space="preserve"> </w:t>
            </w:r>
            <w:proofErr w:type="spellStart"/>
            <w:r w:rsidR="0071500E">
              <w:rPr>
                <w:rFonts w:ascii="Times New Roman" w:hAnsi="Times New Roman" w:cs="Times New Roman"/>
                <w:sz w:val="24"/>
                <w:szCs w:val="24"/>
              </w:rPr>
              <w:t>Yard</w:t>
            </w:r>
            <w:proofErr w:type="spellEnd"/>
            <w:r w:rsidR="0071500E">
              <w:rPr>
                <w:rFonts w:ascii="Times New Roman" w:hAnsi="Times New Roman" w:cs="Times New Roman"/>
                <w:sz w:val="24"/>
                <w:szCs w:val="24"/>
              </w:rPr>
              <w:t>.</w:t>
            </w:r>
          </w:p>
        </w:tc>
      </w:tr>
    </w:tbl>
    <w:p w:rsidR="00813BD2" w:rsidRPr="0052454B" w:rsidRDefault="00813BD2" w:rsidP="00813BD2">
      <w:pPr>
        <w:rPr>
          <w:rFonts w:asciiTheme="majorBidi" w:hAnsiTheme="majorBidi" w:cstheme="majorBidi"/>
          <w:sz w:val="24"/>
          <w:szCs w:val="24"/>
        </w:rPr>
      </w:pPr>
    </w:p>
    <w:tbl>
      <w:tblPr>
        <w:tblStyle w:val="OrtaGlgeleme1-Vurgu6"/>
        <w:tblW w:w="8897" w:type="dxa"/>
        <w:tblLayout w:type="fixed"/>
        <w:tblLook w:val="0000" w:firstRow="0" w:lastRow="0" w:firstColumn="0" w:lastColumn="0" w:noHBand="0" w:noVBand="0"/>
      </w:tblPr>
      <w:tblGrid>
        <w:gridCol w:w="4815"/>
        <w:gridCol w:w="4082"/>
      </w:tblGrid>
      <w:tr w:rsidR="00813BD2" w:rsidRPr="0040325A" w:rsidTr="00B17202">
        <w:trPr>
          <w:cnfStyle w:val="000000100000" w:firstRow="0" w:lastRow="0" w:firstColumn="0" w:lastColumn="0" w:oddVBand="0" w:evenVBand="0" w:oddHBand="1" w:evenHBand="0" w:firstRowFirstColumn="0" w:firstRowLastColumn="0" w:lastRowFirstColumn="0" w:lastRowLastColumn="0"/>
          <w:trHeight w:val="178"/>
        </w:trPr>
        <w:tc>
          <w:tcPr>
            <w:cnfStyle w:val="000010000000" w:firstRow="0" w:lastRow="0" w:firstColumn="0" w:lastColumn="0" w:oddVBand="1" w:evenVBand="0" w:oddHBand="0" w:evenHBand="0" w:firstRowFirstColumn="0" w:firstRowLastColumn="0" w:lastRowFirstColumn="0" w:lastRowLastColumn="0"/>
            <w:tcW w:w="8897" w:type="dxa"/>
            <w:gridSpan w:val="2"/>
          </w:tcPr>
          <w:p w:rsidR="00813BD2" w:rsidRPr="00C97CB3" w:rsidRDefault="00813BD2" w:rsidP="00C97CB3">
            <w:pPr>
              <w:pStyle w:val="Balk1"/>
              <w:spacing w:before="0"/>
              <w:jc w:val="center"/>
              <w:outlineLvl w:val="0"/>
              <w:rPr>
                <w:rFonts w:asciiTheme="minorHAnsi" w:hAnsiTheme="minorHAnsi" w:cstheme="minorHAnsi"/>
                <w:color w:val="auto"/>
                <w:szCs w:val="24"/>
              </w:rPr>
            </w:pPr>
            <w:r w:rsidRPr="00C97CB3">
              <w:rPr>
                <w:rFonts w:asciiTheme="minorHAnsi" w:hAnsiTheme="minorHAnsi" w:cstheme="minorHAnsi"/>
                <w:color w:val="auto"/>
                <w:szCs w:val="24"/>
              </w:rPr>
              <w:t>Tablo 2: Stratejik Plan Hazırlama Ekibi</w:t>
            </w:r>
          </w:p>
        </w:tc>
      </w:tr>
      <w:tr w:rsidR="00813BD2" w:rsidRPr="0040325A" w:rsidTr="00B17202">
        <w:trPr>
          <w:cnfStyle w:val="000000010000" w:firstRow="0" w:lastRow="0" w:firstColumn="0" w:lastColumn="0" w:oddVBand="0" w:evenVBand="0" w:oddHBand="0" w:evenHBand="1" w:firstRowFirstColumn="0" w:firstRowLastColumn="0" w:lastRowFirstColumn="0" w:lastRowLastColumn="0"/>
          <w:trHeight w:val="163"/>
        </w:trPr>
        <w:tc>
          <w:tcPr>
            <w:cnfStyle w:val="000010000000" w:firstRow="0" w:lastRow="0" w:firstColumn="0" w:lastColumn="0" w:oddVBand="1" w:evenVBand="0" w:oddHBand="0" w:evenHBand="0" w:firstRowFirstColumn="0" w:firstRowLastColumn="0" w:lastRowFirstColumn="0" w:lastRowLastColumn="0"/>
            <w:tcW w:w="4815" w:type="dxa"/>
          </w:tcPr>
          <w:p w:rsidR="00C97CB3" w:rsidRDefault="00C97CB3" w:rsidP="006B71F0">
            <w:pPr>
              <w:autoSpaceDE w:val="0"/>
              <w:autoSpaceDN w:val="0"/>
              <w:adjustRightInd w:val="0"/>
              <w:jc w:val="center"/>
              <w:rPr>
                <w:rFonts w:asciiTheme="minorBidi" w:hAnsiTheme="minorBidi"/>
                <w:b/>
                <w:bCs/>
                <w:color w:val="000000"/>
                <w:sz w:val="24"/>
                <w:szCs w:val="24"/>
              </w:rPr>
            </w:pPr>
          </w:p>
          <w:p w:rsidR="00813BD2" w:rsidRPr="001A4F7D" w:rsidRDefault="00813BD2" w:rsidP="006B71F0">
            <w:pPr>
              <w:autoSpaceDE w:val="0"/>
              <w:autoSpaceDN w:val="0"/>
              <w:adjustRightInd w:val="0"/>
              <w:jc w:val="center"/>
              <w:rPr>
                <w:rFonts w:asciiTheme="minorBidi" w:hAnsiTheme="minorBidi"/>
                <w:color w:val="000000"/>
                <w:sz w:val="24"/>
                <w:szCs w:val="24"/>
              </w:rPr>
            </w:pPr>
            <w:r w:rsidRPr="001A4F7D">
              <w:rPr>
                <w:rFonts w:asciiTheme="minorBidi" w:hAnsiTheme="minorBidi"/>
                <w:b/>
                <w:bCs/>
                <w:color w:val="000000"/>
                <w:sz w:val="24"/>
                <w:szCs w:val="24"/>
              </w:rPr>
              <w:t>ADI SOYADI</w:t>
            </w:r>
          </w:p>
        </w:tc>
        <w:tc>
          <w:tcPr>
            <w:tcW w:w="4082" w:type="dxa"/>
          </w:tcPr>
          <w:p w:rsidR="00813BD2" w:rsidRPr="001A4F7D" w:rsidRDefault="00813BD2" w:rsidP="006B71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Bidi" w:hAnsiTheme="minorBidi"/>
                <w:b/>
                <w:bCs/>
                <w:color w:val="000000"/>
                <w:sz w:val="24"/>
                <w:szCs w:val="24"/>
              </w:rPr>
            </w:pPr>
          </w:p>
          <w:p w:rsidR="00813BD2" w:rsidRPr="001A4F7D" w:rsidRDefault="00813BD2" w:rsidP="006B71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Bidi" w:hAnsiTheme="minorBidi"/>
                <w:color w:val="000000"/>
                <w:sz w:val="24"/>
                <w:szCs w:val="24"/>
              </w:rPr>
            </w:pPr>
            <w:r w:rsidRPr="001A4F7D">
              <w:rPr>
                <w:rFonts w:asciiTheme="minorBidi" w:hAnsiTheme="minorBidi"/>
                <w:b/>
                <w:bCs/>
                <w:color w:val="000000"/>
                <w:sz w:val="24"/>
                <w:szCs w:val="24"/>
              </w:rPr>
              <w:t>UNVANI</w:t>
            </w:r>
          </w:p>
        </w:tc>
      </w:tr>
      <w:tr w:rsidR="00813BD2" w:rsidRPr="0040325A" w:rsidTr="00B17202">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4815" w:type="dxa"/>
          </w:tcPr>
          <w:p w:rsidR="00813BD2" w:rsidRPr="001A4F7D" w:rsidRDefault="0071500E" w:rsidP="006B71F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Necmeddin ACAT</w:t>
            </w:r>
          </w:p>
        </w:tc>
        <w:tc>
          <w:tcPr>
            <w:tcW w:w="4082" w:type="dxa"/>
          </w:tcPr>
          <w:p w:rsidR="00813BD2" w:rsidRPr="001A4F7D" w:rsidRDefault="00813BD2" w:rsidP="006B71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A4F7D">
              <w:rPr>
                <w:rFonts w:ascii="Times New Roman" w:hAnsi="Times New Roman" w:cs="Times New Roman"/>
                <w:color w:val="000000"/>
                <w:sz w:val="24"/>
                <w:szCs w:val="24"/>
              </w:rPr>
              <w:t>İl</w:t>
            </w:r>
            <w:r w:rsidR="0071500E">
              <w:rPr>
                <w:rFonts w:ascii="Times New Roman" w:hAnsi="Times New Roman" w:cs="Times New Roman"/>
                <w:color w:val="000000"/>
                <w:sz w:val="24"/>
                <w:szCs w:val="24"/>
              </w:rPr>
              <w:t>çe</w:t>
            </w:r>
            <w:r w:rsidRPr="001A4F7D">
              <w:rPr>
                <w:rFonts w:ascii="Times New Roman" w:hAnsi="Times New Roman" w:cs="Times New Roman"/>
                <w:color w:val="000000"/>
                <w:sz w:val="24"/>
                <w:szCs w:val="24"/>
              </w:rPr>
              <w:t xml:space="preserve"> Milli Eğitim Şube Müdürü</w:t>
            </w:r>
          </w:p>
        </w:tc>
      </w:tr>
      <w:tr w:rsidR="00813BD2" w:rsidRPr="0040325A" w:rsidTr="00B17202">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4815" w:type="dxa"/>
          </w:tcPr>
          <w:p w:rsidR="00813BD2" w:rsidRPr="001A4F7D" w:rsidRDefault="0071500E" w:rsidP="006B71F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Mehmet ÜRE</w:t>
            </w:r>
          </w:p>
        </w:tc>
        <w:tc>
          <w:tcPr>
            <w:tcW w:w="4082" w:type="dxa"/>
          </w:tcPr>
          <w:p w:rsidR="00813BD2" w:rsidRPr="001A4F7D" w:rsidRDefault="0071500E" w:rsidP="006B71F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sz w:val="24"/>
                <w:szCs w:val="24"/>
              </w:rPr>
              <w:t xml:space="preserve">Mazıdağı </w:t>
            </w:r>
            <w:proofErr w:type="spellStart"/>
            <w:r>
              <w:rPr>
                <w:rFonts w:ascii="Times New Roman" w:hAnsi="Times New Roman" w:cs="Times New Roman"/>
                <w:sz w:val="24"/>
                <w:szCs w:val="24"/>
              </w:rPr>
              <w:t>Mes</w:t>
            </w:r>
            <w:proofErr w:type="spellEnd"/>
            <w:r>
              <w:rPr>
                <w:rFonts w:ascii="Times New Roman" w:hAnsi="Times New Roman" w:cs="Times New Roman"/>
                <w:sz w:val="24"/>
                <w:szCs w:val="24"/>
              </w:rPr>
              <w:t xml:space="preserve">. Tek. An. </w:t>
            </w:r>
            <w:proofErr w:type="spellStart"/>
            <w:r>
              <w:rPr>
                <w:rFonts w:ascii="Times New Roman" w:hAnsi="Times New Roman" w:cs="Times New Roman"/>
                <w:sz w:val="24"/>
                <w:szCs w:val="24"/>
              </w:rPr>
              <w:t>Lis</w:t>
            </w:r>
            <w:proofErr w:type="spellEnd"/>
            <w:r>
              <w:rPr>
                <w:rFonts w:ascii="Times New Roman" w:hAnsi="Times New Roman" w:cs="Times New Roman"/>
                <w:sz w:val="24"/>
                <w:szCs w:val="24"/>
              </w:rPr>
              <w:t>. Müdürü</w:t>
            </w:r>
          </w:p>
        </w:tc>
      </w:tr>
      <w:tr w:rsidR="00813BD2" w:rsidRPr="0040325A" w:rsidTr="00B17202">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4815" w:type="dxa"/>
          </w:tcPr>
          <w:p w:rsidR="00813BD2" w:rsidRPr="001A4F7D" w:rsidRDefault="0071500E" w:rsidP="006B71F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Mehmet TURAN</w:t>
            </w:r>
          </w:p>
        </w:tc>
        <w:tc>
          <w:tcPr>
            <w:tcW w:w="4082" w:type="dxa"/>
          </w:tcPr>
          <w:p w:rsidR="00813BD2" w:rsidRPr="001A4F7D" w:rsidRDefault="0071500E" w:rsidP="006B71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sz w:val="24"/>
                <w:szCs w:val="24"/>
              </w:rPr>
              <w:t xml:space="preserve">Fosfat </w:t>
            </w:r>
            <w:proofErr w:type="spellStart"/>
            <w:r>
              <w:rPr>
                <w:rFonts w:ascii="Times New Roman" w:hAnsi="Times New Roman" w:cs="Times New Roman"/>
                <w:sz w:val="24"/>
                <w:szCs w:val="24"/>
              </w:rPr>
              <w:t>Otaokulu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Müd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Yard</w:t>
            </w:r>
            <w:proofErr w:type="spellEnd"/>
            <w:r>
              <w:rPr>
                <w:rFonts w:ascii="Times New Roman" w:hAnsi="Times New Roman" w:cs="Times New Roman"/>
                <w:sz w:val="24"/>
                <w:szCs w:val="24"/>
              </w:rPr>
              <w:t>.</w:t>
            </w:r>
          </w:p>
        </w:tc>
      </w:tr>
      <w:tr w:rsidR="00813BD2" w:rsidRPr="0040325A" w:rsidTr="00B17202">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4815" w:type="dxa"/>
          </w:tcPr>
          <w:p w:rsidR="00813BD2" w:rsidRPr="001A4F7D" w:rsidRDefault="00003C79" w:rsidP="006B71F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Aziz AKDAĞ</w:t>
            </w:r>
          </w:p>
        </w:tc>
        <w:tc>
          <w:tcPr>
            <w:tcW w:w="4082" w:type="dxa"/>
          </w:tcPr>
          <w:p w:rsidR="00813BD2" w:rsidRPr="001A4F7D" w:rsidRDefault="00003C79" w:rsidP="006B71F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Bilişim Tek. Öğretmeni</w:t>
            </w:r>
          </w:p>
        </w:tc>
      </w:tr>
      <w:tr w:rsidR="00813BD2" w:rsidRPr="0040325A" w:rsidTr="00B17202">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4815" w:type="dxa"/>
          </w:tcPr>
          <w:p w:rsidR="00813BD2" w:rsidRPr="001A4F7D" w:rsidRDefault="00003C79" w:rsidP="006B71F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Erdal ÇETİN</w:t>
            </w:r>
          </w:p>
        </w:tc>
        <w:tc>
          <w:tcPr>
            <w:tcW w:w="4082" w:type="dxa"/>
          </w:tcPr>
          <w:p w:rsidR="00813BD2" w:rsidRPr="001A4F7D" w:rsidRDefault="00003C79" w:rsidP="006B71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İlçe Milli Eğitim Müdürlüğü V.H.K.İ</w:t>
            </w:r>
          </w:p>
        </w:tc>
      </w:tr>
    </w:tbl>
    <w:p w:rsidR="00813BD2" w:rsidRDefault="00813BD2" w:rsidP="00813BD2">
      <w:pPr>
        <w:rPr>
          <w:rFonts w:asciiTheme="majorBidi" w:hAnsiTheme="majorBidi" w:cstheme="majorBidi"/>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EF4182" w:rsidP="00813BD2">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3" behindDoc="0" locked="0" layoutInCell="1" allowOverlap="1">
            <wp:simplePos x="0" y="0"/>
            <wp:positionH relativeFrom="column">
              <wp:posOffset>287655</wp:posOffset>
            </wp:positionH>
            <wp:positionV relativeFrom="paragraph">
              <wp:posOffset>149225</wp:posOffset>
            </wp:positionV>
            <wp:extent cx="4478020" cy="3465830"/>
            <wp:effectExtent l="19050" t="0" r="0" b="0"/>
            <wp:wrapNone/>
            <wp:docPr id="101" name="Resim 9" descr="http://www.sealcert.com.tr/wp-content/uploads/2013/06/9720702_xxl-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alcert.com.tr/wp-content/uploads/2013/06/9720702_xxl-1024x768.jpg"/>
                    <pic:cNvPicPr>
                      <a:picLocks noChangeAspect="1" noChangeArrowheads="1"/>
                    </pic:cNvPicPr>
                  </pic:nvPicPr>
                  <pic:blipFill>
                    <a:blip r:embed="rId15" cstate="print"/>
                    <a:srcRect l="7569" r="13178" b="7910"/>
                    <a:stretch>
                      <a:fillRect/>
                    </a:stretch>
                  </pic:blipFill>
                  <pic:spPr bwMode="auto">
                    <a:xfrm>
                      <a:off x="0" y="0"/>
                      <a:ext cx="4478020" cy="3465830"/>
                    </a:xfrm>
                    <a:prstGeom prst="rect">
                      <a:avLst/>
                    </a:prstGeom>
                    <a:noFill/>
                    <a:ln w="9525">
                      <a:noFill/>
                      <a:miter lim="800000"/>
                      <a:headEnd/>
                      <a:tailEnd/>
                    </a:ln>
                  </pic:spPr>
                </pic:pic>
              </a:graphicData>
            </a:graphic>
          </wp:anchor>
        </w:drawing>
      </w: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003C79" w:rsidP="00813BD2">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5163" behindDoc="0" locked="0" layoutInCell="1" allowOverlap="1">
                <wp:simplePos x="0" y="0"/>
                <wp:positionH relativeFrom="column">
                  <wp:posOffset>5840730</wp:posOffset>
                </wp:positionH>
                <wp:positionV relativeFrom="paragraph">
                  <wp:posOffset>106680</wp:posOffset>
                </wp:positionV>
                <wp:extent cx="797560" cy="1169670"/>
                <wp:effectExtent l="0" t="0" r="2540" b="0"/>
                <wp:wrapNone/>
                <wp:docPr id="5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1169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59.9pt;margin-top:8.4pt;width:62.8pt;height:92.1pt;z-index:251655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" stroked="f"/>
            </w:pict>
          </mc:Fallback>
        </mc:AlternateContent>
      </w:r>
    </w:p>
    <w:p w:rsidR="00813BD2" w:rsidRDefault="00003C79" w:rsidP="00813BD2">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4384" behindDoc="0" locked="0" layoutInCell="1" allowOverlap="1">
                <wp:simplePos x="0" y="0"/>
                <wp:positionH relativeFrom="column">
                  <wp:posOffset>-119380</wp:posOffset>
                </wp:positionH>
                <wp:positionV relativeFrom="paragraph">
                  <wp:posOffset>12065</wp:posOffset>
                </wp:positionV>
                <wp:extent cx="6198870" cy="762000"/>
                <wp:effectExtent l="57150" t="57150" r="68580" b="76200"/>
                <wp:wrapNone/>
                <wp:docPr id="5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76200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C1CD4" w:rsidRPr="00EF4182" w:rsidRDefault="002C1CD4" w:rsidP="00EF4182">
                            <w:pPr>
                              <w:jc w:val="center"/>
                              <w:rPr>
                                <w:b/>
                                <w:sz w:val="72"/>
                              </w:rPr>
                            </w:pPr>
                            <w:r w:rsidRPr="00EF4182">
                              <w:rPr>
                                <w:b/>
                                <w:sz w:val="72"/>
                              </w:rPr>
                              <w:t>BÖLÜM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margin-left:-9.4pt;margin-top:.95pt;width:488.1pt;height:6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" fillcolor="#4f81bd [3204]" strokecolor="#4f81bd [3204]" strokeweight="10pt">
                <v:stroke linestyle="thinThin"/>
                <v:shadow color="#868686"/>
                <v:textbox>
                  <w:txbxContent>
                    <w:p w:rsidR="00B850AE" w:rsidRPr="00EF4182" w:rsidRDefault="00B850AE" w:rsidP="00EF4182">
                      <w:pPr>
                        <w:jc w:val="center"/>
                        <w:rPr>
                          <w:b/>
                          <w:sz w:val="72"/>
                        </w:rPr>
                      </w:pPr>
                      <w:r w:rsidRPr="00EF4182">
                        <w:rPr>
                          <w:b/>
                          <w:sz w:val="72"/>
                        </w:rPr>
                        <w:t>BÖLÜM I</w:t>
                      </w:r>
                    </w:p>
                  </w:txbxContent>
                </v:textbox>
              </v:roundrect>
            </w:pict>
          </mc:Fallback>
        </mc:AlternateContent>
      </w: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EF4182" w:rsidRDefault="00EF4182" w:rsidP="00813BD2">
      <w:pPr>
        <w:jc w:val="center"/>
        <w:rPr>
          <w:rFonts w:ascii="Times New Roman" w:hAnsi="Times New Roman" w:cs="Times New Roman"/>
          <w:b/>
          <w:sz w:val="52"/>
          <w:szCs w:val="96"/>
        </w:rPr>
      </w:pPr>
    </w:p>
    <w:p w:rsidR="00EF4182" w:rsidRDefault="00813BD2" w:rsidP="00813BD2">
      <w:pPr>
        <w:jc w:val="center"/>
        <w:rPr>
          <w:rFonts w:ascii="Times New Roman" w:hAnsi="Times New Roman" w:cs="Times New Roman"/>
          <w:b/>
          <w:sz w:val="52"/>
          <w:szCs w:val="96"/>
        </w:rPr>
      </w:pPr>
      <w:r w:rsidRPr="00EF4182">
        <w:rPr>
          <w:rFonts w:ascii="Times New Roman" w:hAnsi="Times New Roman" w:cs="Times New Roman"/>
          <w:b/>
          <w:sz w:val="52"/>
          <w:szCs w:val="96"/>
        </w:rPr>
        <w:t xml:space="preserve">STRATEJİK PLAN </w:t>
      </w:r>
    </w:p>
    <w:p w:rsidR="00813BD2" w:rsidRPr="00EF4182" w:rsidRDefault="00813BD2" w:rsidP="00813BD2">
      <w:pPr>
        <w:jc w:val="center"/>
        <w:rPr>
          <w:rFonts w:ascii="Times New Roman" w:hAnsi="Times New Roman" w:cs="Times New Roman"/>
          <w:b/>
          <w:sz w:val="52"/>
          <w:szCs w:val="96"/>
        </w:rPr>
      </w:pPr>
      <w:r w:rsidRPr="00EF4182">
        <w:rPr>
          <w:rFonts w:ascii="Times New Roman" w:hAnsi="Times New Roman" w:cs="Times New Roman"/>
          <w:b/>
          <w:sz w:val="52"/>
          <w:szCs w:val="96"/>
        </w:rPr>
        <w:t>HAZIRLIK SÜRECİ</w:t>
      </w:r>
    </w:p>
    <w:p w:rsidR="00813BD2" w:rsidRDefault="00813BD2" w:rsidP="00813BD2">
      <w:pPr>
        <w:jc w:val="cente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EF4182" w:rsidRDefault="00EF4182" w:rsidP="00813BD2">
      <w:pPr>
        <w:rPr>
          <w:rFonts w:ascii="Times New Roman" w:hAnsi="Times New Roman" w:cs="Times New Roman"/>
          <w:b/>
          <w:sz w:val="24"/>
          <w:szCs w:val="24"/>
        </w:rPr>
      </w:pPr>
    </w:p>
    <w:p w:rsidR="00813BD2" w:rsidRDefault="00813BD2" w:rsidP="005C677C">
      <w:pPr>
        <w:pStyle w:val="ListeParagraf"/>
        <w:numPr>
          <w:ilvl w:val="0"/>
          <w:numId w:val="12"/>
        </w:numPr>
        <w:rPr>
          <w:rFonts w:ascii="Times New Roman" w:hAnsi="Times New Roman" w:cs="Times New Roman"/>
          <w:b/>
          <w:sz w:val="24"/>
          <w:szCs w:val="24"/>
        </w:rPr>
      </w:pPr>
      <w:r w:rsidRPr="001A4F7D">
        <w:rPr>
          <w:rFonts w:ascii="Times New Roman" w:hAnsi="Times New Roman" w:cs="Times New Roman"/>
          <w:b/>
          <w:sz w:val="24"/>
          <w:szCs w:val="24"/>
        </w:rPr>
        <w:t>STRATEJİK PLAN HAZIRLAMA SÜRECİ</w:t>
      </w:r>
    </w:p>
    <w:p w:rsidR="0093467C" w:rsidRPr="0093467C" w:rsidRDefault="0093467C" w:rsidP="0093467C">
      <w:pPr>
        <w:ind w:firstLine="708"/>
        <w:jc w:val="both"/>
        <w:rPr>
          <w:rFonts w:ascii="Times New Roman" w:hAnsi="Times New Roman" w:cs="Times New Roman"/>
          <w:sz w:val="24"/>
          <w:szCs w:val="24"/>
        </w:rPr>
      </w:pPr>
      <w:r w:rsidRPr="0093467C">
        <w:rPr>
          <w:rFonts w:ascii="Times New Roman" w:hAnsi="Times New Roman" w:cs="Times New Roman"/>
          <w:sz w:val="24"/>
          <w:szCs w:val="24"/>
        </w:rPr>
        <w:t>Bulunduğumuz yüzyılda yaşanan gelişmeler, sadece bilim ve teknoloji alanında değil; ekonomik, politik ve sosyal alanlarda da gerçekleşmekte; küreselleşme ile birlikte diğer alanları da etkilemektedir. Günümüz dünyasında başarılı olabilmek için, gelişen ekonomiye ayak uydurmak, teknolojiden ve bilgi teknolojisinden azamî derecede faydalanmak; tüketim toplumundan üretim toplumuna geçmek zorunluluğumuz vardır. Buna ayak uyduramayan toplumlar, kendi yerelliklerinde kaybolmaya mahkûmdurlar.</w:t>
      </w:r>
    </w:p>
    <w:p w:rsidR="0093467C" w:rsidRPr="0093467C" w:rsidRDefault="0093467C" w:rsidP="0093467C">
      <w:pPr>
        <w:ind w:firstLine="708"/>
        <w:jc w:val="both"/>
        <w:rPr>
          <w:rFonts w:ascii="Times New Roman" w:hAnsi="Times New Roman" w:cs="Times New Roman"/>
          <w:sz w:val="24"/>
          <w:szCs w:val="24"/>
        </w:rPr>
      </w:pPr>
      <w:r w:rsidRPr="0093467C">
        <w:rPr>
          <w:rFonts w:ascii="Times New Roman" w:hAnsi="Times New Roman" w:cs="Times New Roman"/>
          <w:sz w:val="24"/>
          <w:szCs w:val="24"/>
        </w:rPr>
        <w:t xml:space="preserve">Bu bağlamda, üretim faktörlerinin ve hizmetin niteliğinin de önemi ortaya çıkmaktadır. Küresel bilgi toplumu, sadece bilgiyi kullanan değil; karar verme yetkisini kullanan da olmalıdır. Bir ülkenin kalkınmasında, eğitim ön sıradadır. </w:t>
      </w:r>
      <w:proofErr w:type="spellStart"/>
      <w:r w:rsidRPr="0093467C">
        <w:rPr>
          <w:rFonts w:ascii="Times New Roman" w:hAnsi="Times New Roman" w:cs="Times New Roman"/>
          <w:sz w:val="24"/>
          <w:szCs w:val="24"/>
        </w:rPr>
        <w:t>Danton'un</w:t>
      </w:r>
      <w:proofErr w:type="spellEnd"/>
      <w:r w:rsidRPr="0093467C">
        <w:rPr>
          <w:rFonts w:ascii="Times New Roman" w:hAnsi="Times New Roman" w:cs="Times New Roman"/>
          <w:sz w:val="24"/>
          <w:szCs w:val="24"/>
        </w:rPr>
        <w:t xml:space="preserve"> dediği gibi </w:t>
      </w:r>
      <w:r w:rsidRPr="0093467C">
        <w:rPr>
          <w:rFonts w:ascii="Times New Roman" w:hAnsi="Times New Roman" w:cs="Times New Roman"/>
          <w:b/>
          <w:sz w:val="24"/>
          <w:szCs w:val="24"/>
        </w:rPr>
        <w:t>”Ekmekten sonra halkın ilk gereksinimi eğitimdir.”</w:t>
      </w:r>
      <w:r w:rsidRPr="0093467C">
        <w:rPr>
          <w:rFonts w:ascii="Times New Roman" w:hAnsi="Times New Roman" w:cs="Times New Roman"/>
          <w:sz w:val="24"/>
          <w:szCs w:val="24"/>
        </w:rPr>
        <w:t xml:space="preserve"> Türkiye Cumhuriyeti Eğitim Kurumlarının gelişimi, millî eğitimin genel amaç ve temel ilkeleri doğrultusunda yeni programları dikkatle uygulamak ve buna göre hareket etmekle sağlanacaktır. Ülkemizdeki okullaşma oranı son yıllarda artmasına rağmen, hâlen bu oranın yükseltilmesi gereği önem arz etmektedir. Bu sebeple istediğimiz kalitede eğitime hâlen ulaşılamadığı açıktır. Buradan </w:t>
      </w:r>
      <w:r w:rsidRPr="0093467C">
        <w:rPr>
          <w:rFonts w:ascii="Times New Roman" w:hAnsi="Times New Roman" w:cs="Times New Roman"/>
          <w:sz w:val="24"/>
          <w:szCs w:val="24"/>
        </w:rPr>
        <w:lastRenderedPageBreak/>
        <w:t>hareketle mevcut kaynaklarımızın daha verimli kullanılması ve yeni kaynakların oluşturulması gereği ortaya çıkmaktadır.</w:t>
      </w:r>
    </w:p>
    <w:p w:rsidR="0093467C" w:rsidRPr="0093467C" w:rsidRDefault="0093467C" w:rsidP="0093467C">
      <w:pPr>
        <w:ind w:firstLine="708"/>
        <w:jc w:val="both"/>
        <w:rPr>
          <w:rFonts w:ascii="Times New Roman" w:hAnsi="Times New Roman" w:cs="Times New Roman"/>
          <w:sz w:val="24"/>
          <w:szCs w:val="24"/>
        </w:rPr>
      </w:pPr>
      <w:r w:rsidRPr="0093467C">
        <w:rPr>
          <w:rFonts w:ascii="Times New Roman" w:hAnsi="Times New Roman" w:cs="Times New Roman"/>
          <w:sz w:val="24"/>
          <w:szCs w:val="24"/>
        </w:rPr>
        <w:t xml:space="preserve">10/ 12/ 2003 tarihli ve 5018 sayılı “Kamu Malî Yönetimi ve Kontrol Kanunu” </w:t>
      </w:r>
      <w:proofErr w:type="spellStart"/>
      <w:r w:rsidRPr="0093467C">
        <w:rPr>
          <w:rFonts w:ascii="Times New Roman" w:hAnsi="Times New Roman" w:cs="Times New Roman"/>
          <w:sz w:val="24"/>
          <w:szCs w:val="24"/>
        </w:rPr>
        <w:t>nun</w:t>
      </w:r>
      <w:proofErr w:type="spellEnd"/>
      <w:r w:rsidRPr="0093467C">
        <w:rPr>
          <w:rFonts w:ascii="Times New Roman" w:hAnsi="Times New Roman" w:cs="Times New Roman"/>
          <w:sz w:val="24"/>
          <w:szCs w:val="24"/>
        </w:rPr>
        <w:t xml:space="preserve"> 9. maddesinde belirtilen “Kamu İdareleri; Kalkınma Planları, Programlar, ilgili mevzuat ve benimsedikleri temel ilkeler çerçevesinde geleceğe ilişkin </w:t>
      </w:r>
      <w:proofErr w:type="gramStart"/>
      <w:r w:rsidRPr="0093467C">
        <w:rPr>
          <w:rFonts w:ascii="Times New Roman" w:hAnsi="Times New Roman" w:cs="Times New Roman"/>
          <w:sz w:val="24"/>
          <w:szCs w:val="24"/>
        </w:rPr>
        <w:t>misyon</w:t>
      </w:r>
      <w:proofErr w:type="gramEnd"/>
      <w:r w:rsidRPr="0093467C">
        <w:rPr>
          <w:rFonts w:ascii="Times New Roman" w:hAnsi="Times New Roman" w:cs="Times New Roman"/>
          <w:sz w:val="24"/>
          <w:szCs w:val="24"/>
        </w:rPr>
        <w:t xml:space="preserve"> ve vizyonlarını oluşturmak, stratejik amaç ve hedeflerini saptamak, performanslarını göstergeler doğrultusunda ölçmek; bu süreci izlemek ve öz değerlendirmesini yapmak amacıyla katılımcı yöntemlerle stratejik plan hazırlanır.” hükmüne ilişkin mevzuata dayanarak Mazıdağı İlçe Millî Eğitim Müdürlüğü Stratejik Plan hazırlama çalışmalarına başlanmıştır.</w:t>
      </w:r>
    </w:p>
    <w:p w:rsidR="0093467C" w:rsidRPr="0093467C" w:rsidRDefault="0093467C" w:rsidP="0093467C">
      <w:pPr>
        <w:ind w:firstLine="708"/>
        <w:jc w:val="both"/>
        <w:rPr>
          <w:rFonts w:ascii="Times New Roman" w:hAnsi="Times New Roman" w:cs="Times New Roman"/>
          <w:sz w:val="24"/>
          <w:szCs w:val="24"/>
        </w:rPr>
      </w:pPr>
      <w:r w:rsidRPr="0093467C">
        <w:rPr>
          <w:rFonts w:ascii="Times New Roman" w:hAnsi="Times New Roman" w:cs="Times New Roman"/>
          <w:sz w:val="24"/>
          <w:szCs w:val="24"/>
        </w:rPr>
        <w:t xml:space="preserve">Stratejik Planlama, kurumda görev alan her kademedeki kişilerin katılımlarını ve kurum yöneticilerinin tam desteğini içeren, sonuç almaya yönelik çabaların bütününü teşkil eder. Bu anlamda; paydaşların ve politika yapıcıların, kurumun </w:t>
      </w:r>
      <w:proofErr w:type="gramStart"/>
      <w:r w:rsidRPr="0093467C">
        <w:rPr>
          <w:rFonts w:ascii="Times New Roman" w:hAnsi="Times New Roman" w:cs="Times New Roman"/>
          <w:sz w:val="24"/>
          <w:szCs w:val="24"/>
        </w:rPr>
        <w:t>vizyonu</w:t>
      </w:r>
      <w:proofErr w:type="gramEnd"/>
      <w:r w:rsidRPr="0093467C">
        <w:rPr>
          <w:rFonts w:ascii="Times New Roman" w:hAnsi="Times New Roman" w:cs="Times New Roman"/>
          <w:sz w:val="24"/>
          <w:szCs w:val="24"/>
        </w:rPr>
        <w:t>, misyonu, hedefleri ve</w:t>
      </w:r>
      <w:r>
        <w:rPr>
          <w:rFonts w:ascii="Times New Roman" w:hAnsi="Times New Roman" w:cs="Times New Roman"/>
          <w:sz w:val="24"/>
          <w:szCs w:val="24"/>
        </w:rPr>
        <w:t xml:space="preserve"> </w:t>
      </w:r>
      <w:r w:rsidRPr="0093467C">
        <w:rPr>
          <w:rFonts w:ascii="Times New Roman" w:hAnsi="Times New Roman" w:cs="Times New Roman"/>
          <w:sz w:val="24"/>
          <w:szCs w:val="24"/>
        </w:rPr>
        <w:t>performans ölçümünün belirlenmesinde aktif rol oynamasını ifade eder. Mazıdağı İlçe Millî Eğitim Müdürlüğü</w:t>
      </w:r>
      <w:r w:rsidR="00EE5FED">
        <w:rPr>
          <w:rFonts w:ascii="Times New Roman" w:hAnsi="Times New Roman" w:cs="Times New Roman"/>
          <w:sz w:val="24"/>
          <w:szCs w:val="24"/>
        </w:rPr>
        <w:t xml:space="preserve"> 2015 - 2019</w:t>
      </w:r>
      <w:r w:rsidRPr="0093467C">
        <w:rPr>
          <w:rFonts w:ascii="Times New Roman" w:hAnsi="Times New Roman" w:cs="Times New Roman"/>
          <w:sz w:val="24"/>
          <w:szCs w:val="24"/>
        </w:rPr>
        <w:t xml:space="preserve"> Stratejik Planı aşağıda yer alan beş temel soruya verilen yanıtların yer aldığı bir rehber niteliği taşır.</w:t>
      </w:r>
    </w:p>
    <w:p w:rsidR="0093467C" w:rsidRPr="0093467C" w:rsidRDefault="0093467C" w:rsidP="0093467C">
      <w:pPr>
        <w:ind w:left="720"/>
        <w:jc w:val="both"/>
        <w:rPr>
          <w:rFonts w:ascii="Times New Roman" w:hAnsi="Times New Roman" w:cs="Times New Roman"/>
          <w:sz w:val="24"/>
          <w:szCs w:val="24"/>
        </w:rPr>
      </w:pPr>
      <w:r w:rsidRPr="0093467C">
        <w:rPr>
          <w:rFonts w:ascii="Times New Roman" w:hAnsi="Times New Roman" w:cs="Times New Roman"/>
          <w:sz w:val="24"/>
          <w:szCs w:val="24"/>
        </w:rPr>
        <w:t>Neredeyiz?</w:t>
      </w:r>
    </w:p>
    <w:p w:rsidR="0093467C" w:rsidRPr="0093467C" w:rsidRDefault="0093467C" w:rsidP="0093467C">
      <w:pPr>
        <w:ind w:left="720"/>
        <w:jc w:val="both"/>
        <w:rPr>
          <w:rFonts w:ascii="Times New Roman" w:hAnsi="Times New Roman" w:cs="Times New Roman"/>
          <w:sz w:val="24"/>
          <w:szCs w:val="24"/>
        </w:rPr>
      </w:pPr>
      <w:r w:rsidRPr="0093467C">
        <w:rPr>
          <w:rFonts w:ascii="Times New Roman" w:hAnsi="Times New Roman" w:cs="Times New Roman"/>
          <w:sz w:val="24"/>
          <w:szCs w:val="24"/>
        </w:rPr>
        <w:t>Nerede olmayı istiyoruz?</w:t>
      </w:r>
    </w:p>
    <w:p w:rsidR="0093467C" w:rsidRPr="0093467C" w:rsidRDefault="0093467C" w:rsidP="0093467C">
      <w:pPr>
        <w:ind w:left="720"/>
        <w:jc w:val="both"/>
        <w:rPr>
          <w:rFonts w:ascii="Times New Roman" w:hAnsi="Times New Roman" w:cs="Times New Roman"/>
          <w:sz w:val="24"/>
          <w:szCs w:val="24"/>
        </w:rPr>
      </w:pPr>
      <w:r w:rsidRPr="0093467C">
        <w:rPr>
          <w:rFonts w:ascii="Times New Roman" w:hAnsi="Times New Roman" w:cs="Times New Roman"/>
          <w:sz w:val="24"/>
          <w:szCs w:val="24"/>
        </w:rPr>
        <w:t>Gelişmemizi nasıl ölçebiliriz?</w:t>
      </w:r>
    </w:p>
    <w:p w:rsidR="0093467C" w:rsidRPr="0093467C" w:rsidRDefault="0093467C" w:rsidP="0093467C">
      <w:pPr>
        <w:ind w:left="720"/>
        <w:jc w:val="both"/>
        <w:rPr>
          <w:rFonts w:ascii="Times New Roman" w:hAnsi="Times New Roman" w:cs="Times New Roman"/>
          <w:sz w:val="24"/>
          <w:szCs w:val="24"/>
        </w:rPr>
      </w:pPr>
      <w:r w:rsidRPr="0093467C">
        <w:rPr>
          <w:rFonts w:ascii="Times New Roman" w:hAnsi="Times New Roman" w:cs="Times New Roman"/>
          <w:sz w:val="24"/>
          <w:szCs w:val="24"/>
        </w:rPr>
        <w:t>Hedefimize nasıl ulaşabiliriz?</w:t>
      </w:r>
    </w:p>
    <w:p w:rsidR="0093467C" w:rsidRPr="0093467C" w:rsidRDefault="0093467C" w:rsidP="0093467C">
      <w:pPr>
        <w:ind w:left="720"/>
        <w:jc w:val="both"/>
        <w:rPr>
          <w:rFonts w:ascii="Times New Roman" w:hAnsi="Times New Roman" w:cs="Times New Roman"/>
          <w:sz w:val="24"/>
          <w:szCs w:val="24"/>
        </w:rPr>
      </w:pPr>
      <w:r w:rsidRPr="0093467C">
        <w:rPr>
          <w:rFonts w:ascii="Times New Roman" w:hAnsi="Times New Roman" w:cs="Times New Roman"/>
          <w:sz w:val="24"/>
          <w:szCs w:val="24"/>
        </w:rPr>
        <w:t>Nasıl denetleyebiliriz?</w:t>
      </w:r>
    </w:p>
    <w:p w:rsidR="0093467C" w:rsidRPr="0093467C" w:rsidRDefault="0093467C" w:rsidP="0093467C">
      <w:pPr>
        <w:ind w:firstLine="708"/>
        <w:jc w:val="both"/>
        <w:rPr>
          <w:rFonts w:ascii="Times New Roman" w:hAnsi="Times New Roman" w:cs="Times New Roman"/>
          <w:sz w:val="24"/>
          <w:szCs w:val="24"/>
        </w:rPr>
      </w:pPr>
      <w:r w:rsidRPr="0093467C">
        <w:rPr>
          <w:rFonts w:ascii="Times New Roman" w:hAnsi="Times New Roman" w:cs="Times New Roman"/>
          <w:sz w:val="24"/>
          <w:szCs w:val="24"/>
        </w:rPr>
        <w:t>Bu sorulara verilecek yanıtlar ve stratejik planın diğer unsurları stratejik planlama belgesinin içeriğini oluşturur.</w:t>
      </w:r>
      <w:r>
        <w:rPr>
          <w:rFonts w:ascii="Times New Roman" w:hAnsi="Times New Roman" w:cs="Times New Roman"/>
          <w:sz w:val="24"/>
          <w:szCs w:val="24"/>
        </w:rPr>
        <w:t xml:space="preserve"> </w:t>
      </w:r>
      <w:r w:rsidRPr="0093467C">
        <w:rPr>
          <w:rFonts w:ascii="Times New Roman" w:hAnsi="Times New Roman" w:cs="Times New Roman"/>
          <w:sz w:val="24"/>
          <w:szCs w:val="24"/>
        </w:rPr>
        <w:t>Stratejik Planlama sürecinin yönetilmesinde, Millî Eğitim Bakanlığı Strateji</w:t>
      </w:r>
      <w:r>
        <w:rPr>
          <w:rFonts w:ascii="Times New Roman" w:hAnsi="Times New Roman" w:cs="Times New Roman"/>
          <w:sz w:val="24"/>
          <w:szCs w:val="24"/>
        </w:rPr>
        <w:t xml:space="preserve"> </w:t>
      </w:r>
      <w:r w:rsidRPr="0093467C">
        <w:rPr>
          <w:rFonts w:ascii="Times New Roman" w:hAnsi="Times New Roman" w:cs="Times New Roman"/>
          <w:sz w:val="24"/>
          <w:szCs w:val="24"/>
        </w:rPr>
        <w:t>Geliştirme Başkanlığının “Eğitimde Stratejik Planlama Kılavuzu” ile belirlediği ölçütlere sadık kalınmış; mümkün olan tüm hizmet alanların katılımı sağlanmaya ç</w:t>
      </w:r>
      <w:r>
        <w:rPr>
          <w:rFonts w:ascii="Times New Roman" w:hAnsi="Times New Roman" w:cs="Times New Roman"/>
          <w:sz w:val="24"/>
          <w:szCs w:val="24"/>
        </w:rPr>
        <w:t xml:space="preserve">alışılmış, tüm değişen koşullar </w:t>
      </w:r>
      <w:r w:rsidRPr="0093467C">
        <w:rPr>
          <w:rFonts w:ascii="Times New Roman" w:hAnsi="Times New Roman" w:cs="Times New Roman"/>
          <w:sz w:val="24"/>
          <w:szCs w:val="24"/>
        </w:rPr>
        <w:t>dikkate alınmıştır.</w:t>
      </w:r>
    </w:p>
    <w:p w:rsidR="00813BD2" w:rsidRPr="00094DB7" w:rsidRDefault="00ED7C9B" w:rsidP="00813BD2">
      <w:pPr>
        <w:jc w:val="both"/>
        <w:rPr>
          <w:rFonts w:ascii="Times New Roman" w:hAnsi="Times New Roman" w:cs="Times New Roman"/>
          <w:sz w:val="24"/>
          <w:szCs w:val="24"/>
        </w:rPr>
      </w:pPr>
      <w:r>
        <w:rPr>
          <w:rFonts w:ascii="Times New Roman" w:hAnsi="Times New Roman" w:cs="Times New Roman"/>
          <w:sz w:val="24"/>
          <w:szCs w:val="24"/>
        </w:rPr>
        <w:tab/>
      </w:r>
    </w:p>
    <w:p w:rsidR="00813BD2" w:rsidRPr="00094DB7" w:rsidRDefault="00813BD2" w:rsidP="00813BD2">
      <w:pPr>
        <w:ind w:left="4956" w:firstLine="708"/>
        <w:jc w:val="both"/>
        <w:rPr>
          <w:rFonts w:ascii="Times New Roman" w:hAnsi="Times New Roman" w:cs="Times New Roman"/>
          <w:sz w:val="24"/>
          <w:szCs w:val="24"/>
        </w:rPr>
      </w:pPr>
    </w:p>
    <w:p w:rsidR="00813BD2" w:rsidRPr="001A4F7D" w:rsidRDefault="00813BD2" w:rsidP="00813BD2">
      <w:pPr>
        <w:ind w:left="4956" w:firstLine="708"/>
        <w:rPr>
          <w:rFonts w:ascii="Times New Roman" w:hAnsi="Times New Roman" w:cs="Times New Roman"/>
          <w:b/>
          <w:sz w:val="24"/>
          <w:szCs w:val="24"/>
        </w:rPr>
      </w:pPr>
      <w:r w:rsidRPr="001A4F7D">
        <w:rPr>
          <w:rFonts w:ascii="Times New Roman" w:hAnsi="Times New Roman" w:cs="Times New Roman"/>
          <w:b/>
          <w:sz w:val="24"/>
          <w:szCs w:val="24"/>
        </w:rPr>
        <w:t>Stratejik Planlama Ekibi</w:t>
      </w: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EF4182" w:rsidRDefault="00813BD2" w:rsidP="005C677C">
      <w:pPr>
        <w:pStyle w:val="ListeParagraf"/>
        <w:numPr>
          <w:ilvl w:val="0"/>
          <w:numId w:val="12"/>
        </w:numPr>
        <w:ind w:left="426" w:firstLine="283"/>
        <w:rPr>
          <w:rFonts w:ascii="Times New Roman" w:hAnsi="Times New Roman" w:cs="Times New Roman"/>
          <w:b/>
          <w:sz w:val="24"/>
          <w:szCs w:val="24"/>
        </w:rPr>
      </w:pPr>
      <w:r w:rsidRPr="00C960B4">
        <w:rPr>
          <w:rFonts w:ascii="Times New Roman" w:hAnsi="Times New Roman" w:cs="Times New Roman"/>
          <w:b/>
          <w:sz w:val="24"/>
          <w:szCs w:val="24"/>
        </w:rPr>
        <w:lastRenderedPageBreak/>
        <w:t>STRATEJİK PLAN MODELİ</w:t>
      </w:r>
    </w:p>
    <w:p w:rsidR="00EF4182" w:rsidRDefault="00EF4182" w:rsidP="00EF4182">
      <w:pPr>
        <w:pStyle w:val="ListeParagraf"/>
        <w:ind w:left="426"/>
        <w:rPr>
          <w:rFonts w:ascii="Times New Roman" w:hAnsi="Times New Roman" w:cs="Times New Roman"/>
          <w:b/>
          <w:sz w:val="24"/>
          <w:szCs w:val="24"/>
        </w:rPr>
      </w:pPr>
    </w:p>
    <w:p w:rsidR="00EF4182" w:rsidRDefault="006E015C" w:rsidP="00EF4182">
      <w:pPr>
        <w:pStyle w:val="ListeParagraf"/>
        <w:ind w:left="426"/>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62688" behindDoc="0" locked="0" layoutInCell="1" allowOverlap="1">
                <wp:simplePos x="0" y="0"/>
                <wp:positionH relativeFrom="column">
                  <wp:posOffset>375920</wp:posOffset>
                </wp:positionH>
                <wp:positionV relativeFrom="paragraph">
                  <wp:posOffset>121920</wp:posOffset>
                </wp:positionV>
                <wp:extent cx="5353050" cy="533400"/>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5353050" cy="5334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2C1CD4" w:rsidRPr="006E015C" w:rsidRDefault="002C1CD4" w:rsidP="006E015C">
                            <w:pPr>
                              <w:jc w:val="center"/>
                              <w:rPr>
                                <w:b/>
                                <w:sz w:val="44"/>
                              </w:rPr>
                            </w:pPr>
                            <w:r w:rsidRPr="006E015C">
                              <w:rPr>
                                <w:b/>
                                <w:sz w:val="44"/>
                              </w:rPr>
                              <w:t>MAZIDAĞI MEM 2015-2019 STRATEJİK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9" o:spid="_x0000_s1030" type="#_x0000_t202" style="position:absolute;left:0;text-align:left;margin-left:29.6pt;margin-top:9.6pt;width:421.5pt;height:42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" filled="f" stroked="f" strokeweight="2pt">
                <v:textbox>
                  <w:txbxContent>
                    <w:p w:rsidR="00B850AE" w:rsidRPr="006E015C" w:rsidRDefault="00B850AE" w:rsidP="006E015C">
                      <w:pPr>
                        <w:jc w:val="center"/>
                        <w:rPr>
                          <w:b/>
                          <w:sz w:val="44"/>
                        </w:rPr>
                      </w:pPr>
                      <w:r w:rsidRPr="006E015C">
                        <w:rPr>
                          <w:b/>
                          <w:sz w:val="44"/>
                        </w:rPr>
                        <w:t>MAZIDAĞI MEM 2015-2019 STRATEJİK PLAN</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61664" behindDoc="0" locked="0" layoutInCell="1" allowOverlap="1">
                <wp:simplePos x="0" y="0"/>
                <wp:positionH relativeFrom="column">
                  <wp:posOffset>261620</wp:posOffset>
                </wp:positionH>
                <wp:positionV relativeFrom="paragraph">
                  <wp:posOffset>64770</wp:posOffset>
                </wp:positionV>
                <wp:extent cx="5543550" cy="685800"/>
                <wp:effectExtent l="57150" t="38100" r="76200" b="95250"/>
                <wp:wrapNone/>
                <wp:docPr id="5" name="Yuvarlatılmış Dikdörtgen 5"/>
                <wp:cNvGraphicFramePr/>
                <a:graphic xmlns:a="http://schemas.openxmlformats.org/drawingml/2006/main">
                  <a:graphicData uri="http://schemas.microsoft.com/office/word/2010/wordprocessingShape">
                    <wps:wsp>
                      <wps:cNvSpPr/>
                      <wps:spPr>
                        <a:xfrm>
                          <a:off x="0" y="0"/>
                          <a:ext cx="5543550" cy="685800"/>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5" o:spid="_x0000_s1026" style="position:absolute;margin-left:20.6pt;margin-top:5.1pt;width:436.5pt;height:54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" fillcolor="#dfa7a6 [1621]" strokecolor="#bc4542 [3045]">
                <v:fill color2="#f5e4e4 [501]" rotate="t" angle="180" colors="0 #ffa2a1;22938f #ffbebd;1 #ffe5e5" focus="100%" type="gradient"/>
                <v:shadow on="t" color="black" opacity="24903f" origin=",.5" offset="0,.55556mm"/>
              </v:roundrect>
            </w:pict>
          </mc:Fallback>
        </mc:AlternateContent>
      </w:r>
    </w:p>
    <w:p w:rsidR="00813BD2" w:rsidRPr="00C960B4" w:rsidRDefault="00813BD2" w:rsidP="00EF4182">
      <w:pPr>
        <w:pStyle w:val="ListeParagraf"/>
        <w:ind w:left="426"/>
        <w:rPr>
          <w:rFonts w:ascii="Times New Roman" w:hAnsi="Times New Roman" w:cs="Times New Roman"/>
          <w:b/>
          <w:sz w:val="24"/>
          <w:szCs w:val="24"/>
        </w:rPr>
      </w:pPr>
    </w:p>
    <w:p w:rsidR="00813BD2" w:rsidRDefault="00813BD2" w:rsidP="00813BD2">
      <w:pPr>
        <w:ind w:left="4956" w:firstLine="708"/>
      </w:pPr>
    </w:p>
    <w:p w:rsidR="00813BD2" w:rsidRDefault="006E015C" w:rsidP="00813BD2">
      <w:r>
        <w:rPr>
          <w:noProof/>
        </w:rPr>
        <mc:AlternateContent>
          <mc:Choice Requires="wps">
            <w:drawing>
              <wp:anchor distT="0" distB="0" distL="114300" distR="114300" simplePos="0" relativeHeight="251772928" behindDoc="0" locked="0" layoutInCell="1" allowOverlap="1" wp14:anchorId="76F9B4E6" wp14:editId="649DC953">
                <wp:simplePos x="0" y="0"/>
                <wp:positionH relativeFrom="column">
                  <wp:posOffset>3947795</wp:posOffset>
                </wp:positionH>
                <wp:positionV relativeFrom="paragraph">
                  <wp:posOffset>135890</wp:posOffset>
                </wp:positionV>
                <wp:extent cx="1885950" cy="438150"/>
                <wp:effectExtent l="0" t="0" r="0" b="0"/>
                <wp:wrapNone/>
                <wp:docPr id="150" name="Metin Kutusu 150"/>
                <wp:cNvGraphicFramePr/>
                <a:graphic xmlns:a="http://schemas.openxmlformats.org/drawingml/2006/main">
                  <a:graphicData uri="http://schemas.microsoft.com/office/word/2010/wordprocessingShape">
                    <wps:wsp>
                      <wps:cNvSpPr txBox="1"/>
                      <wps:spPr>
                        <a:xfrm>
                          <a:off x="0" y="0"/>
                          <a:ext cx="18859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E015C" w:rsidRDefault="002C1CD4" w:rsidP="006E015C">
                            <w:pPr>
                              <w:jc w:val="both"/>
                              <w:rPr>
                                <w:b/>
                                <w:sz w:val="40"/>
                                <w:szCs w:val="32"/>
                              </w:rPr>
                            </w:pPr>
                            <w:r>
                              <w:rPr>
                                <w:b/>
                                <w:sz w:val="40"/>
                                <w:szCs w:val="32"/>
                              </w:rPr>
                              <w:t>Temel Değerler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50" o:spid="_x0000_s1031" type="#_x0000_t202" style="position:absolute;margin-left:310.85pt;margin-top:10.7pt;width:148.5pt;height:3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" filled="f" stroked="f" strokeweight=".5pt">
                <v:textbox>
                  <w:txbxContent>
                    <w:p w:rsidR="00B850AE" w:rsidRPr="006E015C" w:rsidRDefault="00B850AE" w:rsidP="006E015C">
                      <w:pPr>
                        <w:jc w:val="both"/>
                        <w:rPr>
                          <w:b/>
                          <w:sz w:val="40"/>
                          <w:szCs w:val="32"/>
                        </w:rPr>
                      </w:pPr>
                      <w:r>
                        <w:rPr>
                          <w:b/>
                          <w:sz w:val="40"/>
                          <w:szCs w:val="32"/>
                        </w:rPr>
                        <w:t>Temel Değerler</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0B95BDBF" wp14:editId="0A9D0289">
                <wp:simplePos x="0" y="0"/>
                <wp:positionH relativeFrom="column">
                  <wp:posOffset>2233295</wp:posOffset>
                </wp:positionH>
                <wp:positionV relativeFrom="paragraph">
                  <wp:posOffset>145415</wp:posOffset>
                </wp:positionV>
                <wp:extent cx="1533525" cy="438150"/>
                <wp:effectExtent l="0" t="0" r="0" b="0"/>
                <wp:wrapNone/>
                <wp:docPr id="149" name="Metin Kutusu 149"/>
                <wp:cNvGraphicFramePr/>
                <a:graphic xmlns:a="http://schemas.openxmlformats.org/drawingml/2006/main">
                  <a:graphicData uri="http://schemas.microsoft.com/office/word/2010/wordprocessingShape">
                    <wps:wsp>
                      <wps:cNvSpPr txBox="1"/>
                      <wps:spPr>
                        <a:xfrm>
                          <a:off x="0" y="0"/>
                          <a:ext cx="15335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E015C" w:rsidRDefault="002C1CD4" w:rsidP="006E015C">
                            <w:pPr>
                              <w:jc w:val="center"/>
                              <w:rPr>
                                <w:b/>
                                <w:sz w:val="40"/>
                                <w:szCs w:val="32"/>
                              </w:rPr>
                            </w:pPr>
                            <w:r>
                              <w:rPr>
                                <w:b/>
                                <w:sz w:val="40"/>
                                <w:szCs w:val="32"/>
                              </w:rPr>
                              <w:t>Viz</w:t>
                            </w:r>
                            <w:r w:rsidRPr="006E015C">
                              <w:rPr>
                                <w:b/>
                                <w:sz w:val="40"/>
                                <w:szCs w:val="32"/>
                              </w:rPr>
                              <w:t>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49" o:spid="_x0000_s1032" type="#_x0000_t202" style="position:absolute;margin-left:175.85pt;margin-top:11.45pt;width:120.75pt;height:34.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" filled="f" stroked="f" strokeweight=".5pt">
                <v:textbox>
                  <w:txbxContent>
                    <w:p w:rsidR="00B850AE" w:rsidRPr="006E015C" w:rsidRDefault="00B850AE" w:rsidP="006E015C">
                      <w:pPr>
                        <w:jc w:val="center"/>
                        <w:rPr>
                          <w:b/>
                          <w:sz w:val="40"/>
                          <w:szCs w:val="32"/>
                        </w:rPr>
                      </w:pPr>
                      <w:r>
                        <w:rPr>
                          <w:b/>
                          <w:sz w:val="40"/>
                          <w:szCs w:val="32"/>
                        </w:rPr>
                        <w:t>Viz</w:t>
                      </w:r>
                      <w:r w:rsidRPr="006E015C">
                        <w:rPr>
                          <w:b/>
                          <w:sz w:val="40"/>
                          <w:szCs w:val="32"/>
                        </w:rPr>
                        <w:t>yon</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4476F372" wp14:editId="226646AA">
                <wp:simplePos x="0" y="0"/>
                <wp:positionH relativeFrom="column">
                  <wp:posOffset>375920</wp:posOffset>
                </wp:positionH>
                <wp:positionV relativeFrom="paragraph">
                  <wp:posOffset>135890</wp:posOffset>
                </wp:positionV>
                <wp:extent cx="1533525" cy="438150"/>
                <wp:effectExtent l="0" t="0" r="0" b="0"/>
                <wp:wrapNone/>
                <wp:docPr id="146" name="Metin Kutusu 146"/>
                <wp:cNvGraphicFramePr/>
                <a:graphic xmlns:a="http://schemas.openxmlformats.org/drawingml/2006/main">
                  <a:graphicData uri="http://schemas.microsoft.com/office/word/2010/wordprocessingShape">
                    <wps:wsp>
                      <wps:cNvSpPr txBox="1"/>
                      <wps:spPr>
                        <a:xfrm>
                          <a:off x="0" y="0"/>
                          <a:ext cx="15335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E015C" w:rsidRDefault="002C1CD4" w:rsidP="006E015C">
                            <w:pPr>
                              <w:jc w:val="center"/>
                              <w:rPr>
                                <w:b/>
                                <w:sz w:val="40"/>
                                <w:szCs w:val="32"/>
                              </w:rPr>
                            </w:pPr>
                            <w:r w:rsidRPr="006E015C">
                              <w:rPr>
                                <w:b/>
                                <w:sz w:val="40"/>
                                <w:szCs w:val="32"/>
                              </w:rPr>
                              <w:t>Misyon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46" o:spid="_x0000_s1033" type="#_x0000_t202" style="position:absolute;margin-left:29.6pt;margin-top:10.7pt;width:120.75pt;height:34.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" filled="f" stroked="f" strokeweight=".5pt">
                <v:textbox>
                  <w:txbxContent>
                    <w:p w:rsidR="00B850AE" w:rsidRPr="006E015C" w:rsidRDefault="00B850AE" w:rsidP="006E015C">
                      <w:pPr>
                        <w:jc w:val="center"/>
                        <w:rPr>
                          <w:b/>
                          <w:sz w:val="40"/>
                          <w:szCs w:val="32"/>
                        </w:rPr>
                      </w:pPr>
                      <w:r w:rsidRPr="006E015C">
                        <w:rPr>
                          <w:b/>
                          <w:sz w:val="40"/>
                          <w:szCs w:val="32"/>
                        </w:rPr>
                        <w:t>Misyon</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48B1B0F6" wp14:editId="63DEB8F6">
                <wp:simplePos x="0" y="0"/>
                <wp:positionH relativeFrom="column">
                  <wp:posOffset>2138045</wp:posOffset>
                </wp:positionH>
                <wp:positionV relativeFrom="paragraph">
                  <wp:posOffset>31115</wp:posOffset>
                </wp:positionV>
                <wp:extent cx="1724025" cy="628650"/>
                <wp:effectExtent l="0" t="0" r="28575" b="19050"/>
                <wp:wrapNone/>
                <wp:docPr id="147" name="Yuvarlatılmış Dikdörtgen 147"/>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47" o:spid="_x0000_s1026" style="position:absolute;margin-left:168.35pt;margin-top:2.45pt;width:135.75pt;height:49.5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" fillcolor="#4f81bd [3204]" strokecolor="#243f60 [1604]" strokeweight="2pt"/>
            </w:pict>
          </mc:Fallback>
        </mc:AlternateContent>
      </w:r>
      <w:r>
        <w:rPr>
          <w:noProof/>
        </w:rPr>
        <mc:AlternateContent>
          <mc:Choice Requires="wps">
            <w:drawing>
              <wp:anchor distT="0" distB="0" distL="114300" distR="114300" simplePos="0" relativeHeight="251768832" behindDoc="0" locked="0" layoutInCell="1" allowOverlap="1" wp14:anchorId="726AAF46" wp14:editId="01D2FE94">
                <wp:simplePos x="0" y="0"/>
                <wp:positionH relativeFrom="column">
                  <wp:posOffset>4004945</wp:posOffset>
                </wp:positionH>
                <wp:positionV relativeFrom="paragraph">
                  <wp:posOffset>21590</wp:posOffset>
                </wp:positionV>
                <wp:extent cx="1724025" cy="628650"/>
                <wp:effectExtent l="0" t="0" r="28575" b="19050"/>
                <wp:wrapNone/>
                <wp:docPr id="148" name="Yuvarlatılmış Dikdörtgen 148"/>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48" o:spid="_x0000_s1026" style="position:absolute;margin-left:315.35pt;margin-top:1.7pt;width:135.75pt;height:49.5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" fillcolor="#4f81bd [3204]" strokecolor="#243f60 [1604]" strokeweight="2pt"/>
            </w:pict>
          </mc:Fallback>
        </mc:AlternateContent>
      </w:r>
      <w:r>
        <w:rPr>
          <w:noProof/>
        </w:rPr>
        <mc:AlternateContent>
          <mc:Choice Requires="wps">
            <w:drawing>
              <wp:anchor distT="0" distB="0" distL="114300" distR="114300" simplePos="0" relativeHeight="251763712" behindDoc="0" locked="0" layoutInCell="1" allowOverlap="1" wp14:anchorId="167D27B2" wp14:editId="5A68866C">
                <wp:simplePos x="0" y="0"/>
                <wp:positionH relativeFrom="column">
                  <wp:posOffset>280670</wp:posOffset>
                </wp:positionH>
                <wp:positionV relativeFrom="paragraph">
                  <wp:posOffset>21590</wp:posOffset>
                </wp:positionV>
                <wp:extent cx="1724025" cy="628650"/>
                <wp:effectExtent l="0" t="0" r="28575" b="19050"/>
                <wp:wrapNone/>
                <wp:docPr id="143" name="Yuvarlatılmış Dikdörtgen 143"/>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43" o:spid="_x0000_s1026" style="position:absolute;margin-left:22.1pt;margin-top:1.7pt;width:135.75pt;height:49.5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" fillcolor="#4f81bd [3204]" strokecolor="#243f60 [1604]" strokeweight="2pt"/>
            </w:pict>
          </mc:Fallback>
        </mc:AlternateContent>
      </w:r>
    </w:p>
    <w:p w:rsidR="00813BD2" w:rsidRDefault="00813BD2" w:rsidP="00813BD2">
      <w:pPr>
        <w:ind w:left="4956" w:firstLine="708"/>
      </w:pPr>
    </w:p>
    <w:p w:rsidR="00813BD2" w:rsidRDefault="007B6747" w:rsidP="00813BD2">
      <w:pPr>
        <w:ind w:left="4956" w:firstLine="708"/>
      </w:pPr>
      <w:r>
        <w:rPr>
          <w:noProof/>
        </w:rPr>
        <mc:AlternateContent>
          <mc:Choice Requires="wps">
            <w:drawing>
              <wp:anchor distT="0" distB="0" distL="114300" distR="114300" simplePos="0" relativeHeight="251785216" behindDoc="0" locked="0" layoutInCell="1" allowOverlap="1" wp14:anchorId="789ED2C7" wp14:editId="00091B27">
                <wp:simplePos x="0" y="0"/>
                <wp:positionH relativeFrom="column">
                  <wp:posOffset>4004945</wp:posOffset>
                </wp:positionH>
                <wp:positionV relativeFrom="paragraph">
                  <wp:posOffset>222885</wp:posOffset>
                </wp:positionV>
                <wp:extent cx="1724025" cy="485775"/>
                <wp:effectExtent l="0" t="0" r="0" b="0"/>
                <wp:wrapNone/>
                <wp:docPr id="156" name="Metin Kutusu 156"/>
                <wp:cNvGraphicFramePr/>
                <a:graphic xmlns:a="http://schemas.openxmlformats.org/drawingml/2006/main">
                  <a:graphicData uri="http://schemas.microsoft.com/office/word/2010/wordprocessingShape">
                    <wps:wsp>
                      <wps:cNvSpPr txBox="1"/>
                      <wps:spPr>
                        <a:xfrm>
                          <a:off x="0" y="0"/>
                          <a:ext cx="1724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Default="002C1CD4" w:rsidP="005739D0">
                            <w:pPr>
                              <w:pStyle w:val="AralkYok"/>
                              <w:jc w:val="center"/>
                              <w:rPr>
                                <w:b/>
                              </w:rPr>
                            </w:pPr>
                            <w:r>
                              <w:rPr>
                                <w:b/>
                              </w:rPr>
                              <w:t>3</w:t>
                            </w:r>
                            <w:r w:rsidRPr="007B6747">
                              <w:rPr>
                                <w:b/>
                              </w:rPr>
                              <w:t xml:space="preserve">. </w:t>
                            </w:r>
                            <w:r>
                              <w:rPr>
                                <w:b/>
                              </w:rPr>
                              <w:t>TEMA</w:t>
                            </w:r>
                          </w:p>
                          <w:p w:rsidR="002C1CD4" w:rsidRPr="007B6747" w:rsidRDefault="002C1CD4" w:rsidP="005739D0">
                            <w:pPr>
                              <w:pStyle w:val="AralkYok"/>
                              <w:jc w:val="center"/>
                              <w:rPr>
                                <w:b/>
                              </w:rPr>
                            </w:pPr>
                            <w:r>
                              <w:rPr>
                                <w:b/>
                              </w:rPr>
                              <w:t>Kurumsal Kapasite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56" o:spid="_x0000_s1034" type="#_x0000_t202" style="position:absolute;left:0;text-align:left;margin-left:315.35pt;margin-top:17.55pt;width:135.75pt;height:3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" filled="f" stroked="f" strokeweight=".5pt">
                <v:textbox>
                  <w:txbxContent>
                    <w:p w:rsidR="00B850AE" w:rsidRDefault="00B850AE" w:rsidP="005739D0">
                      <w:pPr>
                        <w:pStyle w:val="AralkYok"/>
                        <w:jc w:val="center"/>
                        <w:rPr>
                          <w:b/>
                        </w:rPr>
                      </w:pPr>
                      <w:r>
                        <w:rPr>
                          <w:b/>
                        </w:rPr>
                        <w:t>3</w:t>
                      </w:r>
                      <w:r w:rsidRPr="007B6747">
                        <w:rPr>
                          <w:b/>
                        </w:rPr>
                        <w:t xml:space="preserve">. </w:t>
                      </w:r>
                      <w:r>
                        <w:rPr>
                          <w:b/>
                        </w:rPr>
                        <w:t>TEMA</w:t>
                      </w:r>
                    </w:p>
                    <w:p w:rsidR="00B850AE" w:rsidRPr="007B6747" w:rsidRDefault="00B850AE" w:rsidP="005739D0">
                      <w:pPr>
                        <w:pStyle w:val="AralkYok"/>
                        <w:jc w:val="center"/>
                        <w:rPr>
                          <w:b/>
                        </w:rPr>
                      </w:pPr>
                      <w:r>
                        <w:rPr>
                          <w:b/>
                        </w:rPr>
                        <w:t>Kurumsal Kapasite</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193B9720" wp14:editId="1E216E2F">
                <wp:simplePos x="0" y="0"/>
                <wp:positionH relativeFrom="column">
                  <wp:posOffset>4004945</wp:posOffset>
                </wp:positionH>
                <wp:positionV relativeFrom="paragraph">
                  <wp:posOffset>156210</wp:posOffset>
                </wp:positionV>
                <wp:extent cx="1724025" cy="628650"/>
                <wp:effectExtent l="0" t="0" r="28575" b="19050"/>
                <wp:wrapNone/>
                <wp:docPr id="155" name="Yuvarlatılmış Dikdörtgen 155"/>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55" o:spid="_x0000_s1026" style="position:absolute;margin-left:315.35pt;margin-top:12.3pt;width:135.75pt;height:49.5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" fillcolor="#9bbb59 [3206]" strokecolor="#4e6128 [1606]" strokeweight="2pt"/>
            </w:pict>
          </mc:Fallback>
        </mc:AlternateContent>
      </w:r>
      <w:r>
        <w:rPr>
          <w:noProof/>
        </w:rPr>
        <mc:AlternateContent>
          <mc:Choice Requires="wps">
            <w:drawing>
              <wp:anchor distT="0" distB="0" distL="114300" distR="114300" simplePos="0" relativeHeight="251781120" behindDoc="0" locked="0" layoutInCell="1" allowOverlap="1" wp14:anchorId="038CC676" wp14:editId="4AA657FC">
                <wp:simplePos x="0" y="0"/>
                <wp:positionH relativeFrom="column">
                  <wp:posOffset>2138045</wp:posOffset>
                </wp:positionH>
                <wp:positionV relativeFrom="paragraph">
                  <wp:posOffset>222885</wp:posOffset>
                </wp:positionV>
                <wp:extent cx="1781175" cy="485775"/>
                <wp:effectExtent l="0" t="0" r="0" b="0"/>
                <wp:wrapNone/>
                <wp:docPr id="154" name="Metin Kutusu 154"/>
                <wp:cNvGraphicFramePr/>
                <a:graphic xmlns:a="http://schemas.openxmlformats.org/drawingml/2006/main">
                  <a:graphicData uri="http://schemas.microsoft.com/office/word/2010/wordprocessingShape">
                    <wps:wsp>
                      <wps:cNvSpPr txBox="1"/>
                      <wps:spPr>
                        <a:xfrm>
                          <a:off x="0" y="0"/>
                          <a:ext cx="17811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7B6747" w:rsidRDefault="002C1CD4" w:rsidP="007B6747">
                            <w:pPr>
                              <w:pStyle w:val="AralkYok"/>
                              <w:jc w:val="center"/>
                              <w:rPr>
                                <w:b/>
                              </w:rPr>
                            </w:pPr>
                            <w:r>
                              <w:rPr>
                                <w:b/>
                              </w:rPr>
                              <w:t>2</w:t>
                            </w:r>
                            <w:r w:rsidRPr="007B6747">
                              <w:rPr>
                                <w:b/>
                              </w:rPr>
                              <w:t>. TEMA</w:t>
                            </w:r>
                          </w:p>
                          <w:p w:rsidR="002C1CD4" w:rsidRPr="007B6747" w:rsidRDefault="002C1CD4" w:rsidP="007B6747">
                            <w:pPr>
                              <w:pStyle w:val="AralkYok"/>
                              <w:rPr>
                                <w:b/>
                              </w:rPr>
                            </w:pPr>
                            <w:r w:rsidRPr="007B6747">
                              <w:rPr>
                                <w:b/>
                              </w:rPr>
                              <w:t>Eğitim ve Öğretim</w:t>
                            </w:r>
                            <w:r>
                              <w:rPr>
                                <w:b/>
                              </w:rPr>
                              <w:t>d</w:t>
                            </w:r>
                            <w:r w:rsidRPr="007B6747">
                              <w:rPr>
                                <w:b/>
                              </w:rPr>
                              <w:t>e</w:t>
                            </w:r>
                            <w:r>
                              <w:rPr>
                                <w:b/>
                              </w:rPr>
                              <w:t xml:space="preserve"> Kalite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54" o:spid="_x0000_s1035" type="#_x0000_t202" style="position:absolute;left:0;text-align:left;margin-left:168.35pt;margin-top:17.55pt;width:140.25pt;height:38.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" filled="f" stroked="f" strokeweight=".5pt">
                <v:textbox>
                  <w:txbxContent>
                    <w:p w:rsidR="00B850AE" w:rsidRPr="007B6747" w:rsidRDefault="00B850AE" w:rsidP="007B6747">
                      <w:pPr>
                        <w:pStyle w:val="AralkYok"/>
                        <w:jc w:val="center"/>
                        <w:rPr>
                          <w:b/>
                        </w:rPr>
                      </w:pPr>
                      <w:r>
                        <w:rPr>
                          <w:b/>
                        </w:rPr>
                        <w:t>2</w:t>
                      </w:r>
                      <w:r w:rsidRPr="007B6747">
                        <w:rPr>
                          <w:b/>
                        </w:rPr>
                        <w:t>. TEMA</w:t>
                      </w:r>
                    </w:p>
                    <w:p w:rsidR="00B850AE" w:rsidRPr="007B6747" w:rsidRDefault="00B850AE" w:rsidP="007B6747">
                      <w:pPr>
                        <w:pStyle w:val="AralkYok"/>
                        <w:rPr>
                          <w:b/>
                        </w:rPr>
                      </w:pPr>
                      <w:r w:rsidRPr="007B6747">
                        <w:rPr>
                          <w:b/>
                        </w:rPr>
                        <w:t>Eğitim ve Öğretim</w:t>
                      </w:r>
                      <w:r>
                        <w:rPr>
                          <w:b/>
                        </w:rPr>
                        <w:t>d</w:t>
                      </w:r>
                      <w:r w:rsidRPr="007B6747">
                        <w:rPr>
                          <w:b/>
                        </w:rPr>
                        <w:t>e</w:t>
                      </w:r>
                      <w:r>
                        <w:rPr>
                          <w:b/>
                        </w:rPr>
                        <w:t xml:space="preserve"> Kalite</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6A8A4472" wp14:editId="5570CAD0">
                <wp:simplePos x="0" y="0"/>
                <wp:positionH relativeFrom="column">
                  <wp:posOffset>2138045</wp:posOffset>
                </wp:positionH>
                <wp:positionV relativeFrom="paragraph">
                  <wp:posOffset>156210</wp:posOffset>
                </wp:positionV>
                <wp:extent cx="1724025" cy="628650"/>
                <wp:effectExtent l="0" t="0" r="28575" b="19050"/>
                <wp:wrapNone/>
                <wp:docPr id="153" name="Yuvarlatılmış Dikdörtgen 153"/>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53" o:spid="_x0000_s1026" style="position:absolute;margin-left:168.35pt;margin-top:12.3pt;width:135.75pt;height:49.5pt;z-index:251779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" fillcolor="#9bbb59 [3206]" strokecolor="#4e6128 [1606]" strokeweight="2pt"/>
            </w:pict>
          </mc:Fallback>
        </mc:AlternateContent>
      </w:r>
      <w:r>
        <w:rPr>
          <w:noProof/>
        </w:rPr>
        <mc:AlternateContent>
          <mc:Choice Requires="wps">
            <w:drawing>
              <wp:anchor distT="0" distB="0" distL="114300" distR="114300" simplePos="0" relativeHeight="251777024" behindDoc="0" locked="0" layoutInCell="1" allowOverlap="1" wp14:anchorId="63218200" wp14:editId="17851E2F">
                <wp:simplePos x="0" y="0"/>
                <wp:positionH relativeFrom="column">
                  <wp:posOffset>280670</wp:posOffset>
                </wp:positionH>
                <wp:positionV relativeFrom="paragraph">
                  <wp:posOffset>222885</wp:posOffset>
                </wp:positionV>
                <wp:extent cx="1724025" cy="485775"/>
                <wp:effectExtent l="0" t="0" r="0" b="0"/>
                <wp:wrapNone/>
                <wp:docPr id="152" name="Metin Kutusu 152"/>
                <wp:cNvGraphicFramePr/>
                <a:graphic xmlns:a="http://schemas.openxmlformats.org/drawingml/2006/main">
                  <a:graphicData uri="http://schemas.microsoft.com/office/word/2010/wordprocessingShape">
                    <wps:wsp>
                      <wps:cNvSpPr txBox="1"/>
                      <wps:spPr>
                        <a:xfrm>
                          <a:off x="0" y="0"/>
                          <a:ext cx="1724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7B6747" w:rsidRDefault="002C1CD4" w:rsidP="007B6747">
                            <w:pPr>
                              <w:pStyle w:val="AralkYok"/>
                              <w:jc w:val="center"/>
                              <w:rPr>
                                <w:b/>
                              </w:rPr>
                            </w:pPr>
                            <w:r w:rsidRPr="007B6747">
                              <w:rPr>
                                <w:b/>
                              </w:rPr>
                              <w:t>1. TEMA</w:t>
                            </w:r>
                          </w:p>
                          <w:p w:rsidR="002C1CD4" w:rsidRPr="007B6747" w:rsidRDefault="002C1CD4" w:rsidP="007B6747">
                            <w:pPr>
                              <w:pStyle w:val="AralkYok"/>
                              <w:rPr>
                                <w:b/>
                              </w:rPr>
                            </w:pPr>
                            <w:r w:rsidRPr="007B6747">
                              <w:rPr>
                                <w:b/>
                              </w:rPr>
                              <w:t>Eğitim ve Öğretime Erişim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52" o:spid="_x0000_s1036" type="#_x0000_t202" style="position:absolute;left:0;text-align:left;margin-left:22.1pt;margin-top:17.55pt;width:135.75pt;height:38.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" filled="f" stroked="f" strokeweight=".5pt">
                <v:textbox>
                  <w:txbxContent>
                    <w:p w:rsidR="00B850AE" w:rsidRPr="007B6747" w:rsidRDefault="00B850AE" w:rsidP="007B6747">
                      <w:pPr>
                        <w:pStyle w:val="AralkYok"/>
                        <w:jc w:val="center"/>
                        <w:rPr>
                          <w:b/>
                        </w:rPr>
                      </w:pPr>
                      <w:r w:rsidRPr="007B6747">
                        <w:rPr>
                          <w:b/>
                        </w:rPr>
                        <w:t>1. TEMA</w:t>
                      </w:r>
                    </w:p>
                    <w:p w:rsidR="00B850AE" w:rsidRPr="007B6747" w:rsidRDefault="00B850AE" w:rsidP="007B6747">
                      <w:pPr>
                        <w:pStyle w:val="AralkYok"/>
                        <w:rPr>
                          <w:b/>
                        </w:rPr>
                      </w:pPr>
                      <w:r w:rsidRPr="007B6747">
                        <w:rPr>
                          <w:b/>
                        </w:rPr>
                        <w:t>Eğitim ve Öğretime Erişim</w:t>
                      </w:r>
                    </w:p>
                  </w:txbxContent>
                </v:textbox>
              </v:shape>
            </w:pict>
          </mc:Fallback>
        </mc:AlternateContent>
      </w:r>
      <w:r w:rsidR="006E015C">
        <w:rPr>
          <w:noProof/>
        </w:rPr>
        <mc:AlternateContent>
          <mc:Choice Requires="wps">
            <w:drawing>
              <wp:anchor distT="0" distB="0" distL="114300" distR="114300" simplePos="0" relativeHeight="251774976" behindDoc="0" locked="0" layoutInCell="1" allowOverlap="1" wp14:anchorId="68E39EEE" wp14:editId="7F54F097">
                <wp:simplePos x="0" y="0"/>
                <wp:positionH relativeFrom="column">
                  <wp:posOffset>280670</wp:posOffset>
                </wp:positionH>
                <wp:positionV relativeFrom="paragraph">
                  <wp:posOffset>156210</wp:posOffset>
                </wp:positionV>
                <wp:extent cx="1724025" cy="628650"/>
                <wp:effectExtent l="0" t="0" r="28575" b="19050"/>
                <wp:wrapNone/>
                <wp:docPr id="151" name="Yuvarlatılmış Dikdörtgen 151"/>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51" o:spid="_x0000_s1026" style="position:absolute;margin-left:22.1pt;margin-top:12.3pt;width:135.75pt;height:49.5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" fillcolor="#9bbb59 [3206]" strokecolor="#4e6128 [1606]" strokeweight="2pt"/>
            </w:pict>
          </mc:Fallback>
        </mc:AlternateContent>
      </w:r>
    </w:p>
    <w:p w:rsidR="00A01E14" w:rsidRDefault="00BE1B61" w:rsidP="00813BD2">
      <w:pPr>
        <w:ind w:left="4956" w:firstLine="708"/>
      </w:pPr>
      <w:r>
        <w:rPr>
          <w:noProof/>
        </w:rPr>
        <mc:AlternateContent>
          <mc:Choice Requires="wps">
            <w:drawing>
              <wp:anchor distT="0" distB="0" distL="114300" distR="114300" simplePos="0" relativeHeight="251834368" behindDoc="0" locked="0" layoutInCell="1" allowOverlap="1" wp14:anchorId="576221C0" wp14:editId="6AB5ABDF">
                <wp:simplePos x="0" y="0"/>
                <wp:positionH relativeFrom="column">
                  <wp:posOffset>4004945</wp:posOffset>
                </wp:positionH>
                <wp:positionV relativeFrom="paragraph">
                  <wp:posOffset>3871595</wp:posOffset>
                </wp:positionV>
                <wp:extent cx="1724025" cy="485775"/>
                <wp:effectExtent l="0" t="0" r="0" b="0"/>
                <wp:wrapNone/>
                <wp:docPr id="180" name="Metin Kutusu 180"/>
                <wp:cNvGraphicFramePr/>
                <a:graphic xmlns:a="http://schemas.openxmlformats.org/drawingml/2006/main">
                  <a:graphicData uri="http://schemas.microsoft.com/office/word/2010/wordprocessingShape">
                    <wps:wsp>
                      <wps:cNvSpPr txBox="1"/>
                      <wps:spPr>
                        <a:xfrm>
                          <a:off x="0" y="0"/>
                          <a:ext cx="1724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70227B" w:rsidRDefault="002C1CD4" w:rsidP="00BE1B61">
                            <w:pPr>
                              <w:pStyle w:val="AralkYok"/>
                              <w:jc w:val="center"/>
                              <w:rPr>
                                <w:b/>
                                <w:sz w:val="24"/>
                              </w:rPr>
                            </w:pPr>
                            <w:r>
                              <w:rPr>
                                <w:b/>
                                <w:sz w:val="24"/>
                              </w:rPr>
                              <w:t xml:space="preserve">Stratejik Hedef </w:t>
                            </w:r>
                            <w:proofErr w:type="gramStart"/>
                            <w:r>
                              <w:rPr>
                                <w:b/>
                                <w:sz w:val="24"/>
                              </w:rPr>
                              <w:t>3.4</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0" o:spid="_x0000_s1037" type="#_x0000_t202" style="position:absolute;left:0;text-align:left;margin-left:315.35pt;margin-top:304.85pt;width:135.75pt;height:38.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" filled="f" stroked="f" strokeweight=".5pt">
                <v:textbox>
                  <w:txbxContent>
                    <w:p w:rsidR="00B850AE" w:rsidRPr="0070227B" w:rsidRDefault="00B850AE" w:rsidP="00BE1B61">
                      <w:pPr>
                        <w:pStyle w:val="AralkYok"/>
                        <w:jc w:val="center"/>
                        <w:rPr>
                          <w:b/>
                          <w:sz w:val="24"/>
                        </w:rPr>
                      </w:pPr>
                      <w:r>
                        <w:rPr>
                          <w:b/>
                          <w:sz w:val="24"/>
                        </w:rPr>
                        <w:t xml:space="preserve">Stratejik Hedef </w:t>
                      </w:r>
                      <w:proofErr w:type="gramStart"/>
                      <w:r>
                        <w:rPr>
                          <w:b/>
                          <w:sz w:val="24"/>
                        </w:rPr>
                        <w:t>3.4</w:t>
                      </w:r>
                      <w:proofErr w:type="gramEnd"/>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576221C0" wp14:editId="6AB5ABDF">
                <wp:simplePos x="0" y="0"/>
                <wp:positionH relativeFrom="column">
                  <wp:posOffset>4004945</wp:posOffset>
                </wp:positionH>
                <wp:positionV relativeFrom="paragraph">
                  <wp:posOffset>3109595</wp:posOffset>
                </wp:positionV>
                <wp:extent cx="1724025" cy="485775"/>
                <wp:effectExtent l="0" t="0" r="0" b="0"/>
                <wp:wrapNone/>
                <wp:docPr id="179" name="Metin Kutusu 179"/>
                <wp:cNvGraphicFramePr/>
                <a:graphic xmlns:a="http://schemas.openxmlformats.org/drawingml/2006/main">
                  <a:graphicData uri="http://schemas.microsoft.com/office/word/2010/wordprocessingShape">
                    <wps:wsp>
                      <wps:cNvSpPr txBox="1"/>
                      <wps:spPr>
                        <a:xfrm>
                          <a:off x="0" y="0"/>
                          <a:ext cx="1724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70227B" w:rsidRDefault="002C1CD4" w:rsidP="00BE1B61">
                            <w:pPr>
                              <w:pStyle w:val="AralkYok"/>
                              <w:jc w:val="center"/>
                              <w:rPr>
                                <w:b/>
                                <w:sz w:val="24"/>
                              </w:rPr>
                            </w:pPr>
                            <w:r>
                              <w:rPr>
                                <w:b/>
                                <w:sz w:val="24"/>
                              </w:rPr>
                              <w:t xml:space="preserve">Stratejik Hedef </w:t>
                            </w:r>
                            <w:proofErr w:type="gramStart"/>
                            <w:r>
                              <w:rPr>
                                <w:b/>
                                <w:sz w:val="24"/>
                              </w:rPr>
                              <w:t>3.3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79" o:spid="_x0000_s1038" type="#_x0000_t202" style="position:absolute;left:0;text-align:left;margin-left:315.35pt;margin-top:244.85pt;width:135.75pt;height:38.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" filled="f" stroked="f" strokeweight=".5pt">
                <v:textbox>
                  <w:txbxContent>
                    <w:p w:rsidR="00B850AE" w:rsidRPr="0070227B" w:rsidRDefault="00B850AE" w:rsidP="00BE1B61">
                      <w:pPr>
                        <w:pStyle w:val="AralkYok"/>
                        <w:jc w:val="center"/>
                        <w:rPr>
                          <w:b/>
                          <w:sz w:val="24"/>
                        </w:rPr>
                      </w:pPr>
                      <w:r>
                        <w:rPr>
                          <w:b/>
                          <w:sz w:val="24"/>
                        </w:rPr>
                        <w:t xml:space="preserve">Stratejik Hedef </w:t>
                      </w:r>
                      <w:proofErr w:type="gramStart"/>
                      <w:r>
                        <w:rPr>
                          <w:b/>
                          <w:sz w:val="24"/>
                        </w:rPr>
                        <w:t>3.3</w:t>
                      </w:r>
                      <w:proofErr w:type="gramEnd"/>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576221C0" wp14:editId="6AB5ABDF">
                <wp:simplePos x="0" y="0"/>
                <wp:positionH relativeFrom="column">
                  <wp:posOffset>4004945</wp:posOffset>
                </wp:positionH>
                <wp:positionV relativeFrom="paragraph">
                  <wp:posOffset>2290445</wp:posOffset>
                </wp:positionV>
                <wp:extent cx="1724025" cy="485775"/>
                <wp:effectExtent l="0" t="0" r="0" b="0"/>
                <wp:wrapNone/>
                <wp:docPr id="178" name="Metin Kutusu 178"/>
                <wp:cNvGraphicFramePr/>
                <a:graphic xmlns:a="http://schemas.openxmlformats.org/drawingml/2006/main">
                  <a:graphicData uri="http://schemas.microsoft.com/office/word/2010/wordprocessingShape">
                    <wps:wsp>
                      <wps:cNvSpPr txBox="1"/>
                      <wps:spPr>
                        <a:xfrm>
                          <a:off x="0" y="0"/>
                          <a:ext cx="1724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70227B" w:rsidRDefault="002C1CD4" w:rsidP="00BE1B61">
                            <w:pPr>
                              <w:pStyle w:val="AralkYok"/>
                              <w:jc w:val="center"/>
                              <w:rPr>
                                <w:b/>
                                <w:sz w:val="24"/>
                              </w:rPr>
                            </w:pPr>
                            <w:r>
                              <w:rPr>
                                <w:b/>
                                <w:sz w:val="24"/>
                              </w:rPr>
                              <w:t xml:space="preserve">Stratejik Hedef </w:t>
                            </w:r>
                            <w:proofErr w:type="gramStart"/>
                            <w:r>
                              <w:rPr>
                                <w:b/>
                                <w:sz w:val="24"/>
                              </w:rPr>
                              <w:t>3.2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78" o:spid="_x0000_s1039" type="#_x0000_t202" style="position:absolute;left:0;text-align:left;margin-left:315.35pt;margin-top:180.35pt;width:135.75pt;height:38.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" filled="f" stroked="f" strokeweight=".5pt">
                <v:textbox>
                  <w:txbxContent>
                    <w:p w:rsidR="00B850AE" w:rsidRPr="0070227B" w:rsidRDefault="00B850AE" w:rsidP="00BE1B61">
                      <w:pPr>
                        <w:pStyle w:val="AralkYok"/>
                        <w:jc w:val="center"/>
                        <w:rPr>
                          <w:b/>
                          <w:sz w:val="24"/>
                        </w:rPr>
                      </w:pPr>
                      <w:r>
                        <w:rPr>
                          <w:b/>
                          <w:sz w:val="24"/>
                        </w:rPr>
                        <w:t xml:space="preserve">Stratejik Hedef </w:t>
                      </w:r>
                      <w:proofErr w:type="gramStart"/>
                      <w:r>
                        <w:rPr>
                          <w:b/>
                          <w:sz w:val="24"/>
                        </w:rPr>
                        <w:t>3.2</w:t>
                      </w:r>
                      <w:proofErr w:type="gramEnd"/>
                    </w:p>
                  </w:txbxContent>
                </v:textbox>
              </v:shape>
            </w:pict>
          </mc:Fallback>
        </mc:AlternateContent>
      </w:r>
      <w:r w:rsidR="005765EA">
        <w:rPr>
          <w:noProof/>
        </w:rPr>
        <mc:AlternateContent>
          <mc:Choice Requires="wps">
            <w:drawing>
              <wp:anchor distT="0" distB="0" distL="114300" distR="114300" simplePos="0" relativeHeight="251828224" behindDoc="0" locked="0" layoutInCell="1" allowOverlap="1" wp14:anchorId="576221C0" wp14:editId="6AB5ABDF">
                <wp:simplePos x="0" y="0"/>
                <wp:positionH relativeFrom="column">
                  <wp:posOffset>4014470</wp:posOffset>
                </wp:positionH>
                <wp:positionV relativeFrom="paragraph">
                  <wp:posOffset>1518920</wp:posOffset>
                </wp:positionV>
                <wp:extent cx="1724025" cy="485775"/>
                <wp:effectExtent l="0" t="0" r="0" b="0"/>
                <wp:wrapNone/>
                <wp:docPr id="177" name="Metin Kutusu 177"/>
                <wp:cNvGraphicFramePr/>
                <a:graphic xmlns:a="http://schemas.openxmlformats.org/drawingml/2006/main">
                  <a:graphicData uri="http://schemas.microsoft.com/office/word/2010/wordprocessingShape">
                    <wps:wsp>
                      <wps:cNvSpPr txBox="1"/>
                      <wps:spPr>
                        <a:xfrm>
                          <a:off x="0" y="0"/>
                          <a:ext cx="1724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70227B" w:rsidRDefault="002C1CD4" w:rsidP="005765EA">
                            <w:pPr>
                              <w:pStyle w:val="AralkYok"/>
                              <w:jc w:val="center"/>
                              <w:rPr>
                                <w:b/>
                                <w:sz w:val="24"/>
                              </w:rPr>
                            </w:pPr>
                            <w:r>
                              <w:rPr>
                                <w:b/>
                                <w:sz w:val="24"/>
                              </w:rPr>
                              <w:t xml:space="preserve">Stratejik Hedef </w:t>
                            </w:r>
                            <w:proofErr w:type="gramStart"/>
                            <w:r>
                              <w:rPr>
                                <w:b/>
                                <w:sz w:val="24"/>
                              </w:rPr>
                              <w:t>3.1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77" o:spid="_x0000_s1040" type="#_x0000_t202" style="position:absolute;left:0;text-align:left;margin-left:316.1pt;margin-top:119.6pt;width:135.75pt;height:38.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" filled="f" stroked="f" strokeweight=".5pt">
                <v:textbox>
                  <w:txbxContent>
                    <w:p w:rsidR="00B850AE" w:rsidRPr="0070227B" w:rsidRDefault="00B850AE" w:rsidP="005765EA">
                      <w:pPr>
                        <w:pStyle w:val="AralkYok"/>
                        <w:jc w:val="center"/>
                        <w:rPr>
                          <w:b/>
                          <w:sz w:val="24"/>
                        </w:rPr>
                      </w:pPr>
                      <w:r>
                        <w:rPr>
                          <w:b/>
                          <w:sz w:val="24"/>
                        </w:rPr>
                        <w:t xml:space="preserve">Stratejik Hedef </w:t>
                      </w:r>
                      <w:proofErr w:type="gramStart"/>
                      <w:r>
                        <w:rPr>
                          <w:b/>
                          <w:sz w:val="24"/>
                        </w:rPr>
                        <w:t>3.1</w:t>
                      </w:r>
                      <w:proofErr w:type="gramEnd"/>
                    </w:p>
                  </w:txbxContent>
                </v:textbox>
              </v:shape>
            </w:pict>
          </mc:Fallback>
        </mc:AlternateContent>
      </w:r>
      <w:r w:rsidR="005339C6">
        <w:rPr>
          <w:noProof/>
        </w:rPr>
        <mc:AlternateContent>
          <mc:Choice Requires="wps">
            <w:drawing>
              <wp:anchor distT="0" distB="0" distL="114300" distR="114300" simplePos="0" relativeHeight="251826176" behindDoc="0" locked="0" layoutInCell="1" allowOverlap="1" wp14:anchorId="5787FF5F" wp14:editId="175CD2D4">
                <wp:simplePos x="0" y="0"/>
                <wp:positionH relativeFrom="column">
                  <wp:posOffset>2147570</wp:posOffset>
                </wp:positionH>
                <wp:positionV relativeFrom="paragraph">
                  <wp:posOffset>3052445</wp:posOffset>
                </wp:positionV>
                <wp:extent cx="1724025" cy="485775"/>
                <wp:effectExtent l="0" t="0" r="0" b="0"/>
                <wp:wrapNone/>
                <wp:docPr id="176" name="Metin Kutusu 176"/>
                <wp:cNvGraphicFramePr/>
                <a:graphic xmlns:a="http://schemas.openxmlformats.org/drawingml/2006/main">
                  <a:graphicData uri="http://schemas.microsoft.com/office/word/2010/wordprocessingShape">
                    <wps:wsp>
                      <wps:cNvSpPr txBox="1"/>
                      <wps:spPr>
                        <a:xfrm>
                          <a:off x="0" y="0"/>
                          <a:ext cx="1724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70227B" w:rsidRDefault="002C1CD4" w:rsidP="005339C6">
                            <w:pPr>
                              <w:pStyle w:val="AralkYok"/>
                              <w:jc w:val="center"/>
                              <w:rPr>
                                <w:b/>
                                <w:sz w:val="24"/>
                              </w:rPr>
                            </w:pPr>
                            <w:r>
                              <w:rPr>
                                <w:b/>
                                <w:sz w:val="24"/>
                              </w:rPr>
                              <w:t xml:space="preserve">Stratejik Hedef </w:t>
                            </w:r>
                            <w:proofErr w:type="gramStart"/>
                            <w:r>
                              <w:rPr>
                                <w:b/>
                                <w:sz w:val="24"/>
                              </w:rPr>
                              <w:t>2.3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76" o:spid="_x0000_s1041" type="#_x0000_t202" style="position:absolute;left:0;text-align:left;margin-left:169.1pt;margin-top:240.35pt;width:135.75pt;height:38.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" filled="f" stroked="f" strokeweight=".5pt">
                <v:textbox>
                  <w:txbxContent>
                    <w:p w:rsidR="00B850AE" w:rsidRPr="0070227B" w:rsidRDefault="00B850AE" w:rsidP="005339C6">
                      <w:pPr>
                        <w:pStyle w:val="AralkYok"/>
                        <w:jc w:val="center"/>
                        <w:rPr>
                          <w:b/>
                          <w:sz w:val="24"/>
                        </w:rPr>
                      </w:pPr>
                      <w:r>
                        <w:rPr>
                          <w:b/>
                          <w:sz w:val="24"/>
                        </w:rPr>
                        <w:t xml:space="preserve">Stratejik Hedef </w:t>
                      </w:r>
                      <w:proofErr w:type="gramStart"/>
                      <w:r>
                        <w:rPr>
                          <w:b/>
                          <w:sz w:val="24"/>
                        </w:rPr>
                        <w:t>2.3</w:t>
                      </w:r>
                      <w:proofErr w:type="gramEnd"/>
                    </w:p>
                  </w:txbxContent>
                </v:textbox>
              </v:shape>
            </w:pict>
          </mc:Fallback>
        </mc:AlternateContent>
      </w:r>
      <w:r w:rsidR="005339C6">
        <w:rPr>
          <w:noProof/>
        </w:rPr>
        <mc:AlternateContent>
          <mc:Choice Requires="wps">
            <w:drawing>
              <wp:anchor distT="0" distB="0" distL="114300" distR="114300" simplePos="0" relativeHeight="251824128" behindDoc="0" locked="0" layoutInCell="1" allowOverlap="1" wp14:anchorId="5787FF5F" wp14:editId="175CD2D4">
                <wp:simplePos x="0" y="0"/>
                <wp:positionH relativeFrom="column">
                  <wp:posOffset>2138045</wp:posOffset>
                </wp:positionH>
                <wp:positionV relativeFrom="paragraph">
                  <wp:posOffset>2305685</wp:posOffset>
                </wp:positionV>
                <wp:extent cx="1724025" cy="485775"/>
                <wp:effectExtent l="0" t="0" r="0" b="0"/>
                <wp:wrapNone/>
                <wp:docPr id="175" name="Metin Kutusu 175"/>
                <wp:cNvGraphicFramePr/>
                <a:graphic xmlns:a="http://schemas.openxmlformats.org/drawingml/2006/main">
                  <a:graphicData uri="http://schemas.microsoft.com/office/word/2010/wordprocessingShape">
                    <wps:wsp>
                      <wps:cNvSpPr txBox="1"/>
                      <wps:spPr>
                        <a:xfrm>
                          <a:off x="0" y="0"/>
                          <a:ext cx="1724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70227B" w:rsidRDefault="002C1CD4" w:rsidP="005339C6">
                            <w:pPr>
                              <w:pStyle w:val="AralkYok"/>
                              <w:jc w:val="center"/>
                              <w:rPr>
                                <w:b/>
                                <w:sz w:val="24"/>
                              </w:rPr>
                            </w:pPr>
                            <w:r>
                              <w:rPr>
                                <w:b/>
                                <w:sz w:val="24"/>
                              </w:rPr>
                              <w:t xml:space="preserve">Stratejik Hedef </w:t>
                            </w:r>
                            <w:proofErr w:type="gramStart"/>
                            <w:r>
                              <w:rPr>
                                <w:b/>
                                <w:sz w:val="24"/>
                              </w:rPr>
                              <w:t>2.2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75" o:spid="_x0000_s1042" type="#_x0000_t202" style="position:absolute;left:0;text-align:left;margin-left:168.35pt;margin-top:181.55pt;width:135.75pt;height:38.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" filled="f" stroked="f" strokeweight=".5pt">
                <v:textbox>
                  <w:txbxContent>
                    <w:p w:rsidR="00B850AE" w:rsidRPr="0070227B" w:rsidRDefault="00B850AE" w:rsidP="005339C6">
                      <w:pPr>
                        <w:pStyle w:val="AralkYok"/>
                        <w:jc w:val="center"/>
                        <w:rPr>
                          <w:b/>
                          <w:sz w:val="24"/>
                        </w:rPr>
                      </w:pPr>
                      <w:r>
                        <w:rPr>
                          <w:b/>
                          <w:sz w:val="24"/>
                        </w:rPr>
                        <w:t xml:space="preserve">Stratejik Hedef </w:t>
                      </w:r>
                      <w:proofErr w:type="gramStart"/>
                      <w:r>
                        <w:rPr>
                          <w:b/>
                          <w:sz w:val="24"/>
                        </w:rPr>
                        <w:t>2.2</w:t>
                      </w:r>
                      <w:proofErr w:type="gramEnd"/>
                    </w:p>
                  </w:txbxContent>
                </v:textbox>
              </v:shape>
            </w:pict>
          </mc:Fallback>
        </mc:AlternateContent>
      </w:r>
      <w:r w:rsidR="005339C6">
        <w:rPr>
          <w:noProof/>
        </w:rPr>
        <mc:AlternateContent>
          <mc:Choice Requires="wps">
            <w:drawing>
              <wp:anchor distT="0" distB="0" distL="114300" distR="114300" simplePos="0" relativeHeight="251822080" behindDoc="0" locked="0" layoutInCell="1" allowOverlap="1" wp14:anchorId="5CC739CF" wp14:editId="62019DED">
                <wp:simplePos x="0" y="0"/>
                <wp:positionH relativeFrom="column">
                  <wp:posOffset>2138045</wp:posOffset>
                </wp:positionH>
                <wp:positionV relativeFrom="paragraph">
                  <wp:posOffset>1518920</wp:posOffset>
                </wp:positionV>
                <wp:extent cx="1724025" cy="485775"/>
                <wp:effectExtent l="0" t="0" r="0" b="0"/>
                <wp:wrapNone/>
                <wp:docPr id="174" name="Metin Kutusu 174"/>
                <wp:cNvGraphicFramePr/>
                <a:graphic xmlns:a="http://schemas.openxmlformats.org/drawingml/2006/main">
                  <a:graphicData uri="http://schemas.microsoft.com/office/word/2010/wordprocessingShape">
                    <wps:wsp>
                      <wps:cNvSpPr txBox="1"/>
                      <wps:spPr>
                        <a:xfrm>
                          <a:off x="0" y="0"/>
                          <a:ext cx="1724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70227B" w:rsidRDefault="002C1CD4" w:rsidP="005339C6">
                            <w:pPr>
                              <w:pStyle w:val="AralkYok"/>
                              <w:jc w:val="center"/>
                              <w:rPr>
                                <w:b/>
                                <w:sz w:val="24"/>
                              </w:rPr>
                            </w:pPr>
                            <w:r>
                              <w:rPr>
                                <w:b/>
                                <w:sz w:val="24"/>
                              </w:rPr>
                              <w:t xml:space="preserve">Stratejik Hedef </w:t>
                            </w:r>
                            <w:proofErr w:type="gramStart"/>
                            <w:r>
                              <w:rPr>
                                <w:b/>
                                <w:sz w:val="24"/>
                              </w:rPr>
                              <w:t>2.1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74" o:spid="_x0000_s1043" type="#_x0000_t202" style="position:absolute;left:0;text-align:left;margin-left:168.35pt;margin-top:119.6pt;width:135.75pt;height:38.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" filled="f" stroked="f" strokeweight=".5pt">
                <v:textbox>
                  <w:txbxContent>
                    <w:p w:rsidR="00B850AE" w:rsidRPr="0070227B" w:rsidRDefault="00B850AE" w:rsidP="005339C6">
                      <w:pPr>
                        <w:pStyle w:val="AralkYok"/>
                        <w:jc w:val="center"/>
                        <w:rPr>
                          <w:b/>
                          <w:sz w:val="24"/>
                        </w:rPr>
                      </w:pPr>
                      <w:r>
                        <w:rPr>
                          <w:b/>
                          <w:sz w:val="24"/>
                        </w:rPr>
                        <w:t xml:space="preserve">Stratejik Hedef </w:t>
                      </w:r>
                      <w:proofErr w:type="gramStart"/>
                      <w:r>
                        <w:rPr>
                          <w:b/>
                          <w:sz w:val="24"/>
                        </w:rPr>
                        <w:t>2.1</w:t>
                      </w:r>
                      <w:proofErr w:type="gramEnd"/>
                    </w:p>
                  </w:txbxContent>
                </v:textbox>
              </v:shape>
            </w:pict>
          </mc:Fallback>
        </mc:AlternateContent>
      </w:r>
      <w:r w:rsidR="005339C6">
        <w:rPr>
          <w:noProof/>
        </w:rPr>
        <mc:AlternateContent>
          <mc:Choice Requires="wps">
            <w:drawing>
              <wp:anchor distT="0" distB="0" distL="114300" distR="114300" simplePos="0" relativeHeight="251817984" behindDoc="0" locked="0" layoutInCell="1" allowOverlap="1" wp14:anchorId="170C00CA" wp14:editId="4286F9AF">
                <wp:simplePos x="0" y="0"/>
                <wp:positionH relativeFrom="column">
                  <wp:posOffset>4014470</wp:posOffset>
                </wp:positionH>
                <wp:positionV relativeFrom="paragraph">
                  <wp:posOffset>2985770</wp:posOffset>
                </wp:positionV>
                <wp:extent cx="1724025" cy="628650"/>
                <wp:effectExtent l="57150" t="38100" r="85725" b="95250"/>
                <wp:wrapNone/>
                <wp:docPr id="172" name="Yuvarlatılmış Dikdörtgen 172"/>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72" o:spid="_x0000_s1026" style="position:absolute;margin-left:316.1pt;margin-top:235.1pt;width:135.75pt;height:49.5pt;z-index:251817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" fillcolor="#a5d5e2 [1624]" strokecolor="#40a7c2 [3048]">
                <v:fill color2="#e4f2f6 [504]" rotate="t" angle="180" colors="0 #9eeaff;22938f #bbefff;1 #e4f9ff" focus="100%" type="gradient"/>
                <v:shadow on="t" color="black" opacity="24903f" origin=",.5" offset="0,.55556mm"/>
              </v:roundrect>
            </w:pict>
          </mc:Fallback>
        </mc:AlternateContent>
      </w:r>
      <w:r w:rsidR="005339C6">
        <w:rPr>
          <w:noProof/>
        </w:rPr>
        <mc:AlternateContent>
          <mc:Choice Requires="wps">
            <w:drawing>
              <wp:anchor distT="0" distB="0" distL="114300" distR="114300" simplePos="0" relativeHeight="251820032" behindDoc="0" locked="0" layoutInCell="1" allowOverlap="1" wp14:anchorId="27484FCC" wp14:editId="1C2A1FA0">
                <wp:simplePos x="0" y="0"/>
                <wp:positionH relativeFrom="column">
                  <wp:posOffset>4004945</wp:posOffset>
                </wp:positionH>
                <wp:positionV relativeFrom="paragraph">
                  <wp:posOffset>3785870</wp:posOffset>
                </wp:positionV>
                <wp:extent cx="1724025" cy="628650"/>
                <wp:effectExtent l="57150" t="38100" r="85725" b="95250"/>
                <wp:wrapNone/>
                <wp:docPr id="173" name="Yuvarlatılmış Dikdörtgen 173"/>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73" o:spid="_x0000_s1026" style="position:absolute;margin-left:315.35pt;margin-top:298.1pt;width:135.75pt;height:49.5pt;z-index:25182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" fillcolor="#a5d5e2 [1624]" strokecolor="#40a7c2 [3048]">
                <v:fill color2="#e4f2f6 [504]" rotate="t" angle="180" colors="0 #9eeaff;22938f #bbefff;1 #e4f9ff" focus="100%" type="gradient"/>
                <v:shadow on="t" color="black" opacity="24903f" origin=",.5" offset="0,.55556mm"/>
              </v:roundrect>
            </w:pict>
          </mc:Fallback>
        </mc:AlternateContent>
      </w:r>
      <w:r w:rsidR="005339C6">
        <w:rPr>
          <w:noProof/>
        </w:rPr>
        <mc:AlternateContent>
          <mc:Choice Requires="wps">
            <w:drawing>
              <wp:anchor distT="0" distB="0" distL="114300" distR="114300" simplePos="0" relativeHeight="251815936" behindDoc="0" locked="0" layoutInCell="1" allowOverlap="1" wp14:anchorId="04D97B61" wp14:editId="265EF754">
                <wp:simplePos x="0" y="0"/>
                <wp:positionH relativeFrom="column">
                  <wp:posOffset>2176145</wp:posOffset>
                </wp:positionH>
                <wp:positionV relativeFrom="paragraph">
                  <wp:posOffset>2976245</wp:posOffset>
                </wp:positionV>
                <wp:extent cx="1724025" cy="628650"/>
                <wp:effectExtent l="57150" t="38100" r="85725" b="95250"/>
                <wp:wrapNone/>
                <wp:docPr id="171" name="Yuvarlatılmış Dikdörtgen 171"/>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71" o:spid="_x0000_s1026" style="position:absolute;margin-left:171.35pt;margin-top:234.35pt;width:135.75pt;height:49.5pt;z-index:251815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" fillcolor="#a5d5e2 [1624]" strokecolor="#40a7c2 [3048]">
                <v:fill color2="#e4f2f6 [504]" rotate="t" angle="180" colors="0 #9eeaff;22938f #bbefff;1 #e4f9ff" focus="100%" type="gradient"/>
                <v:shadow on="t" color="black" opacity="24903f" origin=",.5" offset="0,.55556mm"/>
              </v:roundrect>
            </w:pict>
          </mc:Fallback>
        </mc:AlternateContent>
      </w:r>
      <w:r w:rsidR="005339C6">
        <w:rPr>
          <w:noProof/>
        </w:rPr>
        <mc:AlternateContent>
          <mc:Choice Requires="wps">
            <w:drawing>
              <wp:anchor distT="0" distB="0" distL="114300" distR="114300" simplePos="0" relativeHeight="251813888" behindDoc="0" locked="0" layoutInCell="1" allowOverlap="1" wp14:anchorId="36614FB0" wp14:editId="4E3AF5C4">
                <wp:simplePos x="0" y="0"/>
                <wp:positionH relativeFrom="column">
                  <wp:posOffset>4033520</wp:posOffset>
                </wp:positionH>
                <wp:positionV relativeFrom="paragraph">
                  <wp:posOffset>2214245</wp:posOffset>
                </wp:positionV>
                <wp:extent cx="1724025" cy="628650"/>
                <wp:effectExtent l="57150" t="38100" r="85725" b="95250"/>
                <wp:wrapNone/>
                <wp:docPr id="170" name="Yuvarlatılmış Dikdörtgen 170"/>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70" o:spid="_x0000_s1026" style="position:absolute;margin-left:317.6pt;margin-top:174.35pt;width:135.75pt;height:49.5pt;z-index:251813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" fillcolor="#a5d5e2 [1624]" strokecolor="#40a7c2 [3048]">
                <v:fill color2="#e4f2f6 [504]" rotate="t" angle="180" colors="0 #9eeaff;22938f #bbefff;1 #e4f9ff" focus="100%" type="gradient"/>
                <v:shadow on="t" color="black" opacity="24903f" origin=",.5" offset="0,.55556mm"/>
              </v:roundrect>
            </w:pict>
          </mc:Fallback>
        </mc:AlternateContent>
      </w:r>
      <w:r w:rsidR="005339C6">
        <w:rPr>
          <w:noProof/>
        </w:rPr>
        <mc:AlternateContent>
          <mc:Choice Requires="wps">
            <w:drawing>
              <wp:anchor distT="0" distB="0" distL="114300" distR="114300" simplePos="0" relativeHeight="251811840" behindDoc="0" locked="0" layoutInCell="1" allowOverlap="1" wp14:anchorId="63B4136E" wp14:editId="0E5A49FE">
                <wp:simplePos x="0" y="0"/>
                <wp:positionH relativeFrom="column">
                  <wp:posOffset>2157095</wp:posOffset>
                </wp:positionH>
                <wp:positionV relativeFrom="paragraph">
                  <wp:posOffset>2204720</wp:posOffset>
                </wp:positionV>
                <wp:extent cx="1724025" cy="628650"/>
                <wp:effectExtent l="57150" t="38100" r="85725" b="95250"/>
                <wp:wrapNone/>
                <wp:docPr id="169" name="Yuvarlatılmış Dikdörtgen 169"/>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69" o:spid="_x0000_s1026" style="position:absolute;margin-left:169.85pt;margin-top:173.6pt;width:135.75pt;height:49.5pt;z-index:251811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" fillcolor="#a5d5e2 [1624]" strokecolor="#40a7c2 [3048]">
                <v:fill color2="#e4f2f6 [504]" rotate="t" angle="180" colors="0 #9eeaff;22938f #bbefff;1 #e4f9ff" focus="100%" type="gradient"/>
                <v:shadow on="t" color="black" opacity="24903f" origin=",.5" offset="0,.55556mm"/>
              </v:roundrect>
            </w:pict>
          </mc:Fallback>
        </mc:AlternateContent>
      </w:r>
      <w:r w:rsidR="005339C6">
        <w:rPr>
          <w:noProof/>
        </w:rPr>
        <mc:AlternateContent>
          <mc:Choice Requires="wps">
            <w:drawing>
              <wp:anchor distT="0" distB="0" distL="114300" distR="114300" simplePos="0" relativeHeight="251809792" behindDoc="0" locked="0" layoutInCell="1" allowOverlap="1" wp14:anchorId="4FB8DDCD" wp14:editId="0221E821">
                <wp:simplePos x="0" y="0"/>
                <wp:positionH relativeFrom="column">
                  <wp:posOffset>4004945</wp:posOffset>
                </wp:positionH>
                <wp:positionV relativeFrom="paragraph">
                  <wp:posOffset>1433195</wp:posOffset>
                </wp:positionV>
                <wp:extent cx="1724025" cy="628650"/>
                <wp:effectExtent l="57150" t="38100" r="85725" b="95250"/>
                <wp:wrapNone/>
                <wp:docPr id="168" name="Yuvarlatılmış Dikdörtgen 168"/>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68" o:spid="_x0000_s1026" style="position:absolute;margin-left:315.35pt;margin-top:112.85pt;width:135.75pt;height:49.5pt;z-index:251809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" fillcolor="#a5d5e2 [1624]" strokecolor="#40a7c2 [3048]">
                <v:fill color2="#e4f2f6 [504]" rotate="t" angle="180" colors="0 #9eeaff;22938f #bbefff;1 #e4f9ff" focus="100%" type="gradient"/>
                <v:shadow on="t" color="black" opacity="24903f" origin=",.5" offset="0,.55556mm"/>
              </v:roundrect>
            </w:pict>
          </mc:Fallback>
        </mc:AlternateContent>
      </w:r>
      <w:r w:rsidR="005339C6">
        <w:rPr>
          <w:noProof/>
        </w:rPr>
        <mc:AlternateContent>
          <mc:Choice Requires="wps">
            <w:drawing>
              <wp:anchor distT="0" distB="0" distL="114300" distR="114300" simplePos="0" relativeHeight="251807744" behindDoc="0" locked="0" layoutInCell="1" allowOverlap="1" wp14:anchorId="0F9ACB8C" wp14:editId="407F7EDE">
                <wp:simplePos x="0" y="0"/>
                <wp:positionH relativeFrom="column">
                  <wp:posOffset>2138045</wp:posOffset>
                </wp:positionH>
                <wp:positionV relativeFrom="paragraph">
                  <wp:posOffset>1423670</wp:posOffset>
                </wp:positionV>
                <wp:extent cx="1724025" cy="628650"/>
                <wp:effectExtent l="57150" t="38100" r="85725" b="95250"/>
                <wp:wrapNone/>
                <wp:docPr id="167" name="Yuvarlatılmış Dikdörtgen 167"/>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67" o:spid="_x0000_s1026" style="position:absolute;margin-left:168.35pt;margin-top:112.1pt;width:135.75pt;height:49.5pt;z-index:25180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" fillcolor="#a5d5e2 [1624]" strokecolor="#40a7c2 [3048]">
                <v:fill color2="#e4f2f6 [504]" rotate="t" angle="180" colors="0 #9eeaff;22938f #bbefff;1 #e4f9ff" focus="100%" type="gradient"/>
                <v:shadow on="t" color="black" opacity="24903f" origin=",.5" offset="0,.55556mm"/>
              </v:roundrect>
            </w:pict>
          </mc:Fallback>
        </mc:AlternateContent>
      </w:r>
      <w:r w:rsidR="005339C6">
        <w:rPr>
          <w:noProof/>
        </w:rPr>
        <mc:AlternateContent>
          <mc:Choice Requires="wps">
            <w:drawing>
              <wp:anchor distT="0" distB="0" distL="114300" distR="114300" simplePos="0" relativeHeight="251805696" behindDoc="0" locked="0" layoutInCell="1" allowOverlap="1" wp14:anchorId="4EE99E4C" wp14:editId="736AB009">
                <wp:simplePos x="0" y="0"/>
                <wp:positionH relativeFrom="column">
                  <wp:posOffset>299720</wp:posOffset>
                </wp:positionH>
                <wp:positionV relativeFrom="paragraph">
                  <wp:posOffset>2309495</wp:posOffset>
                </wp:positionV>
                <wp:extent cx="1724025" cy="485775"/>
                <wp:effectExtent l="0" t="0" r="0" b="0"/>
                <wp:wrapNone/>
                <wp:docPr id="166" name="Metin Kutusu 166"/>
                <wp:cNvGraphicFramePr/>
                <a:graphic xmlns:a="http://schemas.openxmlformats.org/drawingml/2006/main">
                  <a:graphicData uri="http://schemas.microsoft.com/office/word/2010/wordprocessingShape">
                    <wps:wsp>
                      <wps:cNvSpPr txBox="1"/>
                      <wps:spPr>
                        <a:xfrm>
                          <a:off x="0" y="0"/>
                          <a:ext cx="1724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70227B" w:rsidRDefault="002C1CD4" w:rsidP="005339C6">
                            <w:pPr>
                              <w:pStyle w:val="AralkYok"/>
                              <w:jc w:val="center"/>
                              <w:rPr>
                                <w:b/>
                                <w:sz w:val="24"/>
                              </w:rPr>
                            </w:pPr>
                            <w:r>
                              <w:rPr>
                                <w:b/>
                                <w:sz w:val="24"/>
                              </w:rPr>
                              <w:t xml:space="preserve">Stratejik Hedef </w:t>
                            </w:r>
                            <w:proofErr w:type="gramStart"/>
                            <w:r>
                              <w:rPr>
                                <w:b/>
                                <w:sz w:val="24"/>
                              </w:rPr>
                              <w:t>1.2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6" o:spid="_x0000_s1044" type="#_x0000_t202" style="position:absolute;left:0;text-align:left;margin-left:23.6pt;margin-top:181.85pt;width:135.75pt;height:3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" filled="f" stroked="f" strokeweight=".5pt">
                <v:textbox>
                  <w:txbxContent>
                    <w:p w:rsidR="00B850AE" w:rsidRPr="0070227B" w:rsidRDefault="00B850AE" w:rsidP="005339C6">
                      <w:pPr>
                        <w:pStyle w:val="AralkYok"/>
                        <w:jc w:val="center"/>
                        <w:rPr>
                          <w:b/>
                          <w:sz w:val="24"/>
                        </w:rPr>
                      </w:pPr>
                      <w:r>
                        <w:rPr>
                          <w:b/>
                          <w:sz w:val="24"/>
                        </w:rPr>
                        <w:t xml:space="preserve">Stratejik Hedef </w:t>
                      </w:r>
                      <w:proofErr w:type="gramStart"/>
                      <w:r>
                        <w:rPr>
                          <w:b/>
                          <w:sz w:val="24"/>
                        </w:rPr>
                        <w:t>1.2</w:t>
                      </w:r>
                      <w:proofErr w:type="gramEnd"/>
                    </w:p>
                  </w:txbxContent>
                </v:textbox>
              </v:shape>
            </w:pict>
          </mc:Fallback>
        </mc:AlternateContent>
      </w:r>
      <w:r w:rsidR="005339C6">
        <w:rPr>
          <w:noProof/>
        </w:rPr>
        <mc:AlternateContent>
          <mc:Choice Requires="wps">
            <w:drawing>
              <wp:anchor distT="0" distB="0" distL="114300" distR="114300" simplePos="0" relativeHeight="251803648" behindDoc="0" locked="0" layoutInCell="1" allowOverlap="1" wp14:anchorId="55FE1E6E" wp14:editId="10E24971">
                <wp:simplePos x="0" y="0"/>
                <wp:positionH relativeFrom="column">
                  <wp:posOffset>290195</wp:posOffset>
                </wp:positionH>
                <wp:positionV relativeFrom="paragraph">
                  <wp:posOffset>1518920</wp:posOffset>
                </wp:positionV>
                <wp:extent cx="1724025" cy="485775"/>
                <wp:effectExtent l="0" t="0" r="0" b="0"/>
                <wp:wrapNone/>
                <wp:docPr id="165" name="Metin Kutusu 165"/>
                <wp:cNvGraphicFramePr/>
                <a:graphic xmlns:a="http://schemas.openxmlformats.org/drawingml/2006/main">
                  <a:graphicData uri="http://schemas.microsoft.com/office/word/2010/wordprocessingShape">
                    <wps:wsp>
                      <wps:cNvSpPr txBox="1"/>
                      <wps:spPr>
                        <a:xfrm>
                          <a:off x="0" y="0"/>
                          <a:ext cx="1724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70227B" w:rsidRDefault="002C1CD4" w:rsidP="005339C6">
                            <w:pPr>
                              <w:pStyle w:val="AralkYok"/>
                              <w:jc w:val="center"/>
                              <w:rPr>
                                <w:b/>
                                <w:sz w:val="24"/>
                              </w:rPr>
                            </w:pPr>
                            <w:r>
                              <w:rPr>
                                <w:b/>
                                <w:sz w:val="24"/>
                              </w:rPr>
                              <w:t>Stratejik Hedef</w:t>
                            </w:r>
                            <w:r w:rsidRPr="0070227B">
                              <w:rPr>
                                <w:b/>
                                <w:sz w:val="24"/>
                              </w:rPr>
                              <w:t xml:space="preserve"> </w:t>
                            </w:r>
                            <w:proofErr w:type="gramStart"/>
                            <w:r w:rsidRPr="0070227B">
                              <w:rPr>
                                <w:b/>
                                <w:sz w:val="24"/>
                              </w:rPr>
                              <w:t>1</w:t>
                            </w:r>
                            <w:r>
                              <w:rPr>
                                <w:b/>
                                <w:sz w:val="24"/>
                              </w:rPr>
                              <w:t>.1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5" o:spid="_x0000_s1045" type="#_x0000_t202" style="position:absolute;left:0;text-align:left;margin-left:22.85pt;margin-top:119.6pt;width:135.75pt;height:3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" filled="f" stroked="f" strokeweight=".5pt">
                <v:textbox>
                  <w:txbxContent>
                    <w:p w:rsidR="00B850AE" w:rsidRPr="0070227B" w:rsidRDefault="00B850AE" w:rsidP="005339C6">
                      <w:pPr>
                        <w:pStyle w:val="AralkYok"/>
                        <w:jc w:val="center"/>
                        <w:rPr>
                          <w:b/>
                          <w:sz w:val="24"/>
                        </w:rPr>
                      </w:pPr>
                      <w:r>
                        <w:rPr>
                          <w:b/>
                          <w:sz w:val="24"/>
                        </w:rPr>
                        <w:t>Stratejik Hedef</w:t>
                      </w:r>
                      <w:r w:rsidRPr="0070227B">
                        <w:rPr>
                          <w:b/>
                          <w:sz w:val="24"/>
                        </w:rPr>
                        <w:t xml:space="preserve"> </w:t>
                      </w:r>
                      <w:proofErr w:type="gramStart"/>
                      <w:r w:rsidRPr="0070227B">
                        <w:rPr>
                          <w:b/>
                          <w:sz w:val="24"/>
                        </w:rPr>
                        <w:t>1</w:t>
                      </w:r>
                      <w:r>
                        <w:rPr>
                          <w:b/>
                          <w:sz w:val="24"/>
                        </w:rPr>
                        <w:t>.1</w:t>
                      </w:r>
                      <w:proofErr w:type="gramEnd"/>
                    </w:p>
                  </w:txbxContent>
                </v:textbox>
              </v:shape>
            </w:pict>
          </mc:Fallback>
        </mc:AlternateContent>
      </w:r>
      <w:r w:rsidR="005339C6">
        <w:rPr>
          <w:noProof/>
        </w:rPr>
        <mc:AlternateContent>
          <mc:Choice Requires="wps">
            <w:drawing>
              <wp:anchor distT="0" distB="0" distL="114300" distR="114300" simplePos="0" relativeHeight="251801600" behindDoc="0" locked="0" layoutInCell="1" allowOverlap="1" wp14:anchorId="1E424108" wp14:editId="6EC58A0C">
                <wp:simplePos x="0" y="0"/>
                <wp:positionH relativeFrom="column">
                  <wp:posOffset>290195</wp:posOffset>
                </wp:positionH>
                <wp:positionV relativeFrom="paragraph">
                  <wp:posOffset>2210435</wp:posOffset>
                </wp:positionV>
                <wp:extent cx="1724025" cy="628650"/>
                <wp:effectExtent l="57150" t="38100" r="85725" b="95250"/>
                <wp:wrapNone/>
                <wp:docPr id="164" name="Yuvarlatılmış Dikdörtgen 164"/>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64" o:spid="_x0000_s1026" style="position:absolute;margin-left:22.85pt;margin-top:174.05pt;width:135.75pt;height:49.5pt;z-index:251801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" fillcolor="#a5d5e2 [1624]" strokecolor="#40a7c2 [3048]">
                <v:fill color2="#e4f2f6 [504]" rotate="t" angle="180" colors="0 #9eeaff;22938f #bbefff;1 #e4f9ff" focus="100%" type="gradient"/>
                <v:shadow on="t" color="black" opacity="24903f" origin=",.5" offset="0,.55556mm"/>
              </v:roundrect>
            </w:pict>
          </mc:Fallback>
        </mc:AlternateContent>
      </w:r>
      <w:r w:rsidR="005339C6">
        <w:rPr>
          <w:noProof/>
        </w:rPr>
        <mc:AlternateContent>
          <mc:Choice Requires="wps">
            <w:drawing>
              <wp:anchor distT="0" distB="0" distL="114300" distR="114300" simplePos="0" relativeHeight="251799552" behindDoc="0" locked="0" layoutInCell="1" allowOverlap="1" wp14:anchorId="1E424108" wp14:editId="6EC58A0C">
                <wp:simplePos x="0" y="0"/>
                <wp:positionH relativeFrom="column">
                  <wp:posOffset>290195</wp:posOffset>
                </wp:positionH>
                <wp:positionV relativeFrom="paragraph">
                  <wp:posOffset>1423670</wp:posOffset>
                </wp:positionV>
                <wp:extent cx="1724025" cy="628650"/>
                <wp:effectExtent l="57150" t="38100" r="85725" b="95250"/>
                <wp:wrapNone/>
                <wp:docPr id="163" name="Yuvarlatılmış Dikdörtgen 163"/>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63" o:spid="_x0000_s1026" style="position:absolute;margin-left:22.85pt;margin-top:112.1pt;width:135.75pt;height:49.5pt;z-index:251799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" fillcolor="#a5d5e2 [1624]" strokecolor="#40a7c2 [3048]">
                <v:fill color2="#e4f2f6 [504]" rotate="t" angle="180" colors="0 #9eeaff;22938f #bbefff;1 #e4f9ff" focus="100%" type="gradient"/>
                <v:shadow on="t" color="black" opacity="24903f" origin=",.5" offset="0,.55556mm"/>
              </v:roundrect>
            </w:pict>
          </mc:Fallback>
        </mc:AlternateContent>
      </w:r>
      <w:r w:rsidR="0070227B">
        <w:rPr>
          <w:noProof/>
        </w:rPr>
        <mc:AlternateContent>
          <mc:Choice Requires="wps">
            <w:drawing>
              <wp:anchor distT="0" distB="0" distL="114300" distR="114300" simplePos="0" relativeHeight="251797504" behindDoc="0" locked="0" layoutInCell="1" allowOverlap="1" wp14:anchorId="57CDAD43" wp14:editId="087CC892">
                <wp:simplePos x="0" y="0"/>
                <wp:positionH relativeFrom="column">
                  <wp:posOffset>4004945</wp:posOffset>
                </wp:positionH>
                <wp:positionV relativeFrom="paragraph">
                  <wp:posOffset>699770</wp:posOffset>
                </wp:positionV>
                <wp:extent cx="1724025" cy="485775"/>
                <wp:effectExtent l="0" t="0" r="0" b="0"/>
                <wp:wrapNone/>
                <wp:docPr id="162" name="Metin Kutusu 162"/>
                <wp:cNvGraphicFramePr/>
                <a:graphic xmlns:a="http://schemas.openxmlformats.org/drawingml/2006/main">
                  <a:graphicData uri="http://schemas.microsoft.com/office/word/2010/wordprocessingShape">
                    <wps:wsp>
                      <wps:cNvSpPr txBox="1"/>
                      <wps:spPr>
                        <a:xfrm>
                          <a:off x="0" y="0"/>
                          <a:ext cx="1724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70227B" w:rsidRDefault="002C1CD4" w:rsidP="0070227B">
                            <w:pPr>
                              <w:pStyle w:val="AralkYok"/>
                              <w:jc w:val="center"/>
                              <w:rPr>
                                <w:b/>
                                <w:sz w:val="24"/>
                              </w:rPr>
                            </w:pPr>
                            <w:r w:rsidRPr="0070227B">
                              <w:rPr>
                                <w:b/>
                                <w:sz w:val="24"/>
                              </w:rPr>
                              <w:t>Stratejik Amaç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2" o:spid="_x0000_s1046" type="#_x0000_t202" style="position:absolute;left:0;text-align:left;margin-left:315.35pt;margin-top:55.1pt;width:135.75pt;height:38.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" filled="f" stroked="f" strokeweight=".5pt">
                <v:textbox>
                  <w:txbxContent>
                    <w:p w:rsidR="00B850AE" w:rsidRPr="0070227B" w:rsidRDefault="00B850AE" w:rsidP="0070227B">
                      <w:pPr>
                        <w:pStyle w:val="AralkYok"/>
                        <w:jc w:val="center"/>
                        <w:rPr>
                          <w:b/>
                          <w:sz w:val="24"/>
                        </w:rPr>
                      </w:pPr>
                      <w:r w:rsidRPr="0070227B">
                        <w:rPr>
                          <w:b/>
                          <w:sz w:val="24"/>
                        </w:rPr>
                        <w:t>Stratejik Amaç 3</w:t>
                      </w:r>
                    </w:p>
                  </w:txbxContent>
                </v:textbox>
              </v:shape>
            </w:pict>
          </mc:Fallback>
        </mc:AlternateContent>
      </w:r>
      <w:r w:rsidR="0070227B">
        <w:rPr>
          <w:noProof/>
        </w:rPr>
        <mc:AlternateContent>
          <mc:Choice Requires="wps">
            <w:drawing>
              <wp:anchor distT="0" distB="0" distL="114300" distR="114300" simplePos="0" relativeHeight="251795456" behindDoc="0" locked="0" layoutInCell="1" allowOverlap="1" wp14:anchorId="57CDAD43" wp14:editId="087CC892">
                <wp:simplePos x="0" y="0"/>
                <wp:positionH relativeFrom="column">
                  <wp:posOffset>2138045</wp:posOffset>
                </wp:positionH>
                <wp:positionV relativeFrom="paragraph">
                  <wp:posOffset>699770</wp:posOffset>
                </wp:positionV>
                <wp:extent cx="1724025" cy="485775"/>
                <wp:effectExtent l="0" t="0" r="0" b="0"/>
                <wp:wrapNone/>
                <wp:docPr id="161" name="Metin Kutusu 161"/>
                <wp:cNvGraphicFramePr/>
                <a:graphic xmlns:a="http://schemas.openxmlformats.org/drawingml/2006/main">
                  <a:graphicData uri="http://schemas.microsoft.com/office/word/2010/wordprocessingShape">
                    <wps:wsp>
                      <wps:cNvSpPr txBox="1"/>
                      <wps:spPr>
                        <a:xfrm>
                          <a:off x="0" y="0"/>
                          <a:ext cx="1724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70227B" w:rsidRDefault="002C1CD4" w:rsidP="0070227B">
                            <w:pPr>
                              <w:pStyle w:val="AralkYok"/>
                              <w:jc w:val="center"/>
                              <w:rPr>
                                <w:b/>
                                <w:sz w:val="24"/>
                              </w:rPr>
                            </w:pPr>
                            <w:r w:rsidRPr="0070227B">
                              <w:rPr>
                                <w:b/>
                                <w:sz w:val="24"/>
                              </w:rPr>
                              <w:t>Stratejik Amaç 2</w:t>
                            </w:r>
                          </w:p>
                          <w:p w:rsidR="002C1CD4" w:rsidRPr="0070227B" w:rsidRDefault="002C1CD4" w:rsidP="0070227B">
                            <w:pPr>
                              <w:pStyle w:val="AralkYok"/>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1" o:spid="_x0000_s1047" type="#_x0000_t202" style="position:absolute;left:0;text-align:left;margin-left:168.35pt;margin-top:55.1pt;width:135.75pt;height:38.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" filled="f" stroked="f" strokeweight=".5pt">
                <v:textbox>
                  <w:txbxContent>
                    <w:p w:rsidR="00B850AE" w:rsidRPr="0070227B" w:rsidRDefault="00B850AE" w:rsidP="0070227B">
                      <w:pPr>
                        <w:pStyle w:val="AralkYok"/>
                        <w:jc w:val="center"/>
                        <w:rPr>
                          <w:b/>
                          <w:sz w:val="24"/>
                        </w:rPr>
                      </w:pPr>
                      <w:r w:rsidRPr="0070227B">
                        <w:rPr>
                          <w:b/>
                          <w:sz w:val="24"/>
                        </w:rPr>
                        <w:t>Stratejik Amaç 2</w:t>
                      </w:r>
                    </w:p>
                    <w:p w:rsidR="00B850AE" w:rsidRPr="0070227B" w:rsidRDefault="00B850AE" w:rsidP="0070227B">
                      <w:pPr>
                        <w:pStyle w:val="AralkYok"/>
                        <w:rPr>
                          <w:b/>
                          <w:sz w:val="24"/>
                        </w:rPr>
                      </w:pPr>
                    </w:p>
                  </w:txbxContent>
                </v:textbox>
              </v:shape>
            </w:pict>
          </mc:Fallback>
        </mc:AlternateContent>
      </w:r>
      <w:r w:rsidR="0070227B">
        <w:rPr>
          <w:noProof/>
        </w:rPr>
        <mc:AlternateContent>
          <mc:Choice Requires="wps">
            <w:drawing>
              <wp:anchor distT="0" distB="0" distL="114300" distR="114300" simplePos="0" relativeHeight="251793408" behindDoc="0" locked="0" layoutInCell="1" allowOverlap="1" wp14:anchorId="76698FB1" wp14:editId="4ABA71B6">
                <wp:simplePos x="0" y="0"/>
                <wp:positionH relativeFrom="column">
                  <wp:posOffset>290195</wp:posOffset>
                </wp:positionH>
                <wp:positionV relativeFrom="paragraph">
                  <wp:posOffset>699770</wp:posOffset>
                </wp:positionV>
                <wp:extent cx="1724025" cy="485775"/>
                <wp:effectExtent l="0" t="0" r="0" b="0"/>
                <wp:wrapNone/>
                <wp:docPr id="160" name="Metin Kutusu 160"/>
                <wp:cNvGraphicFramePr/>
                <a:graphic xmlns:a="http://schemas.openxmlformats.org/drawingml/2006/main">
                  <a:graphicData uri="http://schemas.microsoft.com/office/word/2010/wordprocessingShape">
                    <wps:wsp>
                      <wps:cNvSpPr txBox="1"/>
                      <wps:spPr>
                        <a:xfrm>
                          <a:off x="0" y="0"/>
                          <a:ext cx="1724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70227B" w:rsidRDefault="002C1CD4" w:rsidP="0070227B">
                            <w:pPr>
                              <w:pStyle w:val="AralkYok"/>
                              <w:jc w:val="center"/>
                              <w:rPr>
                                <w:b/>
                                <w:sz w:val="24"/>
                              </w:rPr>
                            </w:pPr>
                            <w:r w:rsidRPr="0070227B">
                              <w:rPr>
                                <w:b/>
                                <w:sz w:val="24"/>
                              </w:rPr>
                              <w:t>Stratejik Amaç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0" o:spid="_x0000_s1048" type="#_x0000_t202" style="position:absolute;left:0;text-align:left;margin-left:22.85pt;margin-top:55.1pt;width:135.75pt;height:3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" filled="f" stroked="f" strokeweight=".5pt">
                <v:textbox>
                  <w:txbxContent>
                    <w:p w:rsidR="00B850AE" w:rsidRPr="0070227B" w:rsidRDefault="00B850AE" w:rsidP="0070227B">
                      <w:pPr>
                        <w:pStyle w:val="AralkYok"/>
                        <w:jc w:val="center"/>
                        <w:rPr>
                          <w:b/>
                          <w:sz w:val="24"/>
                        </w:rPr>
                      </w:pPr>
                      <w:r w:rsidRPr="0070227B">
                        <w:rPr>
                          <w:b/>
                          <w:sz w:val="24"/>
                        </w:rPr>
                        <w:t>Stratejik Amaç 1</w:t>
                      </w:r>
                    </w:p>
                  </w:txbxContent>
                </v:textbox>
              </v:shape>
            </w:pict>
          </mc:Fallback>
        </mc:AlternateContent>
      </w:r>
      <w:r w:rsidR="0070227B">
        <w:rPr>
          <w:noProof/>
        </w:rPr>
        <mc:AlternateContent>
          <mc:Choice Requires="wps">
            <w:drawing>
              <wp:anchor distT="0" distB="0" distL="114300" distR="114300" simplePos="0" relativeHeight="251791360" behindDoc="0" locked="0" layoutInCell="1" allowOverlap="1" wp14:anchorId="4A482627" wp14:editId="4CEC8181">
                <wp:simplePos x="0" y="0"/>
                <wp:positionH relativeFrom="column">
                  <wp:posOffset>4033520</wp:posOffset>
                </wp:positionH>
                <wp:positionV relativeFrom="paragraph">
                  <wp:posOffset>623570</wp:posOffset>
                </wp:positionV>
                <wp:extent cx="1724025" cy="628650"/>
                <wp:effectExtent l="57150" t="38100" r="85725" b="95250"/>
                <wp:wrapNone/>
                <wp:docPr id="159" name="Yuvarlatılmış Dikdörtgen 159"/>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59" o:spid="_x0000_s1026" style="position:absolute;margin-left:317.6pt;margin-top:49.1pt;width:135.75pt;height:49.5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" fillcolor="#a5d5e2 [1624]" strokecolor="#40a7c2 [3048]">
                <v:fill color2="#e4f2f6 [504]" rotate="t" angle="180" colors="0 #9eeaff;22938f #bbefff;1 #e4f9ff" focus="100%" type="gradient"/>
                <v:shadow on="t" color="black" opacity="24903f" origin=",.5" offset="0,.55556mm"/>
              </v:roundrect>
            </w:pict>
          </mc:Fallback>
        </mc:AlternateContent>
      </w:r>
      <w:r w:rsidR="0070227B">
        <w:rPr>
          <w:noProof/>
        </w:rPr>
        <mc:AlternateContent>
          <mc:Choice Requires="wps">
            <w:drawing>
              <wp:anchor distT="0" distB="0" distL="114300" distR="114300" simplePos="0" relativeHeight="251789312" behindDoc="0" locked="0" layoutInCell="1" allowOverlap="1" wp14:anchorId="4A482627" wp14:editId="4CEC8181">
                <wp:simplePos x="0" y="0"/>
                <wp:positionH relativeFrom="column">
                  <wp:posOffset>2138045</wp:posOffset>
                </wp:positionH>
                <wp:positionV relativeFrom="paragraph">
                  <wp:posOffset>623570</wp:posOffset>
                </wp:positionV>
                <wp:extent cx="1724025" cy="628650"/>
                <wp:effectExtent l="57150" t="38100" r="85725" b="95250"/>
                <wp:wrapNone/>
                <wp:docPr id="158" name="Yuvarlatılmış Dikdörtgen 158"/>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58" o:spid="_x0000_s1026" style="position:absolute;margin-left:168.35pt;margin-top:49.1pt;width:135.75pt;height:49.5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" fillcolor="#a5d5e2 [1624]" strokecolor="#40a7c2 [3048]">
                <v:fill color2="#e4f2f6 [504]" rotate="t" angle="180" colors="0 #9eeaff;22938f #bbefff;1 #e4f9ff" focus="100%" type="gradient"/>
                <v:shadow on="t" color="black" opacity="24903f" origin=",.5" offset="0,.55556mm"/>
              </v:roundrect>
            </w:pict>
          </mc:Fallback>
        </mc:AlternateContent>
      </w:r>
      <w:r w:rsidR="005739D0">
        <w:rPr>
          <w:noProof/>
        </w:rPr>
        <mc:AlternateContent>
          <mc:Choice Requires="wps">
            <w:drawing>
              <wp:anchor distT="0" distB="0" distL="114300" distR="114300" simplePos="0" relativeHeight="251787264" behindDoc="0" locked="0" layoutInCell="1" allowOverlap="1" wp14:anchorId="298CF014" wp14:editId="1EE308F5">
                <wp:simplePos x="0" y="0"/>
                <wp:positionH relativeFrom="column">
                  <wp:posOffset>280670</wp:posOffset>
                </wp:positionH>
                <wp:positionV relativeFrom="paragraph">
                  <wp:posOffset>614045</wp:posOffset>
                </wp:positionV>
                <wp:extent cx="1724025" cy="628650"/>
                <wp:effectExtent l="57150" t="38100" r="85725" b="95250"/>
                <wp:wrapNone/>
                <wp:docPr id="157" name="Yuvarlatılmış Dikdörtgen 157"/>
                <wp:cNvGraphicFramePr/>
                <a:graphic xmlns:a="http://schemas.openxmlformats.org/drawingml/2006/main">
                  <a:graphicData uri="http://schemas.microsoft.com/office/word/2010/wordprocessingShape">
                    <wps:wsp>
                      <wps:cNvSpPr/>
                      <wps:spPr>
                        <a:xfrm>
                          <a:off x="0" y="0"/>
                          <a:ext cx="1724025" cy="628650"/>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57" o:spid="_x0000_s1026" style="position:absolute;margin-left:22.1pt;margin-top:48.35pt;width:135.75pt;height:49.5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" fillcolor="#a5d5e2 [1624]" strokecolor="#40a7c2 [3048]">
                <v:fill color2="#e4f2f6 [504]" rotate="t" angle="180" colors="0 #9eeaff;22938f #bbefff;1 #e4f9ff" focus="100%" type="gradient"/>
                <v:shadow on="t" color="black" opacity="24903f" origin=",.5" offset="0,.55556mm"/>
              </v:roundrect>
            </w:pict>
          </mc:Fallback>
        </mc:AlternateContent>
      </w:r>
    </w:p>
    <w:p w:rsidR="00813BD2" w:rsidRPr="00EF4182" w:rsidRDefault="00813BD2" w:rsidP="005C677C">
      <w:pPr>
        <w:pStyle w:val="ListeParagraf"/>
        <w:numPr>
          <w:ilvl w:val="0"/>
          <w:numId w:val="12"/>
        </w:numPr>
        <w:ind w:left="567" w:firstLine="142"/>
        <w:rPr>
          <w:rFonts w:ascii="Times New Roman" w:hAnsi="Times New Roman" w:cs="Times New Roman"/>
          <w:b/>
          <w:sz w:val="28"/>
          <w:szCs w:val="28"/>
        </w:rPr>
      </w:pPr>
      <w:r w:rsidRPr="00EF4182">
        <w:rPr>
          <w:rFonts w:ascii="Times New Roman" w:hAnsi="Times New Roman" w:cs="Times New Roman"/>
          <w:b/>
          <w:sz w:val="24"/>
          <w:szCs w:val="24"/>
        </w:rPr>
        <w:lastRenderedPageBreak/>
        <w:t>STRATEJİK PLAN OLUŞUM ŞEMASI</w:t>
      </w:r>
      <w:r w:rsidRPr="004335B5">
        <w:rPr>
          <w:rFonts w:ascii="Times New Roman" w:hAnsi="Times New Roman" w:cs="Times New Roman"/>
          <w:b/>
          <w:noProof/>
          <w:sz w:val="28"/>
          <w:szCs w:val="28"/>
        </w:rPr>
        <w:drawing>
          <wp:inline distT="0" distB="0" distL="0" distR="0">
            <wp:extent cx="5759450" cy="6467579"/>
            <wp:effectExtent l="0" t="0" r="0" b="0"/>
            <wp:docPr id="6"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13BD2" w:rsidRDefault="00813BD2" w:rsidP="00813BD2">
      <w:pPr>
        <w:ind w:left="4956" w:firstLine="708"/>
      </w:pPr>
    </w:p>
    <w:p w:rsidR="00813BD2" w:rsidRDefault="00813BD2" w:rsidP="00813BD2">
      <w:pPr>
        <w:ind w:left="4956" w:firstLine="708"/>
      </w:pPr>
      <w:r>
        <w:t>,</w:t>
      </w:r>
    </w:p>
    <w:p w:rsidR="00813BD2" w:rsidRDefault="00813BD2" w:rsidP="00813BD2">
      <w:pPr>
        <w:ind w:left="4956" w:firstLine="708"/>
      </w:pPr>
    </w:p>
    <w:p w:rsidR="00813BD2" w:rsidRDefault="00813BD2" w:rsidP="00813BD2">
      <w:pPr>
        <w:ind w:left="4956" w:firstLine="708"/>
      </w:pPr>
    </w:p>
    <w:p w:rsidR="00813BD2" w:rsidRDefault="0051649D" w:rsidP="00813BD2">
      <w:pPr>
        <w:ind w:left="4956" w:firstLine="708"/>
      </w:pPr>
      <w:r>
        <w:rPr>
          <w:noProof/>
        </w:rPr>
        <w:drawing>
          <wp:anchor distT="0" distB="0" distL="114300" distR="114300" simplePos="0" relativeHeight="251658238" behindDoc="0" locked="0" layoutInCell="1" allowOverlap="1">
            <wp:simplePos x="0" y="0"/>
            <wp:positionH relativeFrom="column">
              <wp:posOffset>-9510</wp:posOffset>
            </wp:positionH>
            <wp:positionV relativeFrom="paragraph">
              <wp:posOffset>48201</wp:posOffset>
            </wp:positionV>
            <wp:extent cx="6262252" cy="3928929"/>
            <wp:effectExtent l="19050" t="0" r="5198" b="0"/>
            <wp:wrapNone/>
            <wp:docPr id="104" name="Resim 12" descr="http://claudiaschaap.nl/cv/wp-content/uploads/2013/08/projectmanag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audiaschaap.nl/cv/wp-content/uploads/2013/08/projectmanagement1.jpg"/>
                    <pic:cNvPicPr>
                      <a:picLocks noChangeAspect="1" noChangeArrowheads="1"/>
                    </pic:cNvPicPr>
                  </pic:nvPicPr>
                  <pic:blipFill>
                    <a:blip r:embed="rId21" cstate="print"/>
                    <a:srcRect/>
                    <a:stretch>
                      <a:fillRect/>
                    </a:stretch>
                  </pic:blipFill>
                  <pic:spPr bwMode="auto">
                    <a:xfrm>
                      <a:off x="0" y="0"/>
                      <a:ext cx="6270852" cy="3934325"/>
                    </a:xfrm>
                    <a:prstGeom prst="rect">
                      <a:avLst/>
                    </a:prstGeom>
                    <a:noFill/>
                    <a:ln w="9525">
                      <a:noFill/>
                      <a:miter lim="800000"/>
                      <a:headEnd/>
                      <a:tailEnd/>
                    </a:ln>
                  </pic:spPr>
                </pic:pic>
              </a:graphicData>
            </a:graphic>
          </wp:anchor>
        </w:drawing>
      </w: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813BD2" w:rsidRDefault="00813BD2" w:rsidP="00813BD2">
      <w:pPr>
        <w:autoSpaceDE w:val="0"/>
        <w:autoSpaceDN w:val="0"/>
        <w:adjustRightInd w:val="0"/>
        <w:spacing w:line="240" w:lineRule="auto"/>
      </w:pPr>
    </w:p>
    <w:p w:rsidR="00813BD2" w:rsidRPr="0052454B" w:rsidRDefault="00003C79" w:rsidP="00813BD2">
      <w:pPr>
        <w:autoSpaceDE w:val="0"/>
        <w:autoSpaceDN w:val="0"/>
        <w:adjustRightInd w:val="0"/>
        <w:spacing w:line="240" w:lineRule="auto"/>
        <w:rPr>
          <w:rFonts w:asciiTheme="majorBidi" w:hAnsiTheme="majorBidi" w:cstheme="majorBidi"/>
          <w:b/>
          <w:bCs/>
          <w:color w:val="000000"/>
          <w:sz w:val="24"/>
          <w:szCs w:val="24"/>
        </w:rPr>
      </w:pPr>
      <w:r>
        <w:rPr>
          <w:rFonts w:ascii="Times New Roman" w:hAnsi="Times New Roman" w:cs="Times New Roman"/>
          <w:b/>
          <w:noProof/>
          <w:sz w:val="96"/>
          <w:szCs w:val="96"/>
        </w:rPr>
        <mc:AlternateContent>
          <mc:Choice Requires="wps">
            <w:drawing>
              <wp:anchor distT="0" distB="0" distL="114300" distR="114300" simplePos="0" relativeHeight="251665408" behindDoc="0" locked="0" layoutInCell="1" allowOverlap="1">
                <wp:simplePos x="0" y="0"/>
                <wp:positionH relativeFrom="column">
                  <wp:posOffset>33020</wp:posOffset>
                </wp:positionH>
                <wp:positionV relativeFrom="paragraph">
                  <wp:posOffset>254635</wp:posOffset>
                </wp:positionV>
                <wp:extent cx="6198870" cy="771525"/>
                <wp:effectExtent l="57150" t="57150" r="68580" b="85725"/>
                <wp:wrapNone/>
                <wp:docPr id="5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771525"/>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C1CD4" w:rsidRPr="00EF4182" w:rsidRDefault="002C1CD4" w:rsidP="00621AA7">
                            <w:pPr>
                              <w:jc w:val="center"/>
                              <w:rPr>
                                <w:b/>
                                <w:sz w:val="72"/>
                              </w:rPr>
                            </w:pPr>
                            <w:r w:rsidRPr="00EF4182">
                              <w:rPr>
                                <w:b/>
                                <w:sz w:val="72"/>
                              </w:rPr>
                              <w:t xml:space="preserve">BÖLÜM </w:t>
                            </w:r>
                            <w:r>
                              <w:rPr>
                                <w:b/>
                                <w:sz w:val="72"/>
                              </w:rPr>
                              <w:t>I</w:t>
                            </w:r>
                            <w:r w:rsidRPr="00EF4182">
                              <w:rPr>
                                <w:b/>
                                <w:sz w:val="72"/>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49" style="position:absolute;margin-left:2.6pt;margin-top:20.05pt;width:488.1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" fillcolor="#4f81bd [3204]" strokecolor="#4f81bd [3204]" strokeweight="10pt">
                <v:stroke linestyle="thinThin"/>
                <v:shadow color="#868686"/>
                <v:textbox>
                  <w:txbxContent>
                    <w:p w:rsidR="00B850AE" w:rsidRPr="00EF4182" w:rsidRDefault="00B850AE" w:rsidP="00621AA7">
                      <w:pPr>
                        <w:jc w:val="center"/>
                        <w:rPr>
                          <w:b/>
                          <w:sz w:val="72"/>
                        </w:rPr>
                      </w:pPr>
                      <w:r w:rsidRPr="00EF4182">
                        <w:rPr>
                          <w:b/>
                          <w:sz w:val="72"/>
                        </w:rPr>
                        <w:t xml:space="preserve">BÖLÜM </w:t>
                      </w:r>
                      <w:r>
                        <w:rPr>
                          <w:b/>
                          <w:sz w:val="72"/>
                        </w:rPr>
                        <w:t>I</w:t>
                      </w:r>
                      <w:r w:rsidRPr="00EF4182">
                        <w:rPr>
                          <w:b/>
                          <w:sz w:val="72"/>
                        </w:rPr>
                        <w:t>I</w:t>
                      </w:r>
                    </w:p>
                  </w:txbxContent>
                </v:textbox>
              </v:roundrect>
            </w:pict>
          </mc:Fallback>
        </mc:AlternateContent>
      </w:r>
    </w:p>
    <w:p w:rsidR="00813BD2" w:rsidRDefault="00813BD2" w:rsidP="00813BD2">
      <w:pPr>
        <w:ind w:left="360"/>
        <w:jc w:val="center"/>
        <w:rPr>
          <w:rFonts w:ascii="Times New Roman" w:hAnsi="Times New Roman" w:cs="Times New Roman"/>
          <w:b/>
          <w:sz w:val="96"/>
          <w:szCs w:val="96"/>
        </w:rPr>
      </w:pPr>
    </w:p>
    <w:p w:rsidR="00A01E14" w:rsidRDefault="00A01E14" w:rsidP="00813BD2">
      <w:pPr>
        <w:ind w:left="360"/>
        <w:jc w:val="center"/>
        <w:rPr>
          <w:rFonts w:ascii="Times New Roman" w:hAnsi="Times New Roman" w:cs="Times New Roman"/>
          <w:b/>
          <w:sz w:val="52"/>
          <w:szCs w:val="52"/>
        </w:rPr>
      </w:pPr>
    </w:p>
    <w:p w:rsidR="00813BD2" w:rsidRDefault="00813BD2" w:rsidP="00A01E14">
      <w:pPr>
        <w:ind w:left="360"/>
        <w:jc w:val="center"/>
        <w:rPr>
          <w:rFonts w:ascii="Times New Roman" w:hAnsi="Times New Roman" w:cs="Times New Roman"/>
          <w:b/>
          <w:sz w:val="24"/>
          <w:szCs w:val="24"/>
        </w:rPr>
      </w:pPr>
      <w:r w:rsidRPr="00621AA7">
        <w:rPr>
          <w:rFonts w:ascii="Times New Roman" w:hAnsi="Times New Roman" w:cs="Times New Roman"/>
          <w:b/>
          <w:sz w:val="52"/>
          <w:szCs w:val="52"/>
        </w:rPr>
        <w:t>DURUM ANALİZİ</w:t>
      </w:r>
    </w:p>
    <w:p w:rsidR="00813BD2" w:rsidRDefault="00003C79" w:rsidP="00813BD2">
      <w:pPr>
        <w:ind w:left="36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4138" behindDoc="0" locked="0" layoutInCell="1" allowOverlap="1">
                <wp:simplePos x="0" y="0"/>
                <wp:positionH relativeFrom="column">
                  <wp:posOffset>5993130</wp:posOffset>
                </wp:positionH>
                <wp:positionV relativeFrom="paragraph">
                  <wp:posOffset>-2341880</wp:posOffset>
                </wp:positionV>
                <wp:extent cx="797560" cy="1169670"/>
                <wp:effectExtent l="0" t="0" r="2540" b="0"/>
                <wp:wrapNone/>
                <wp:docPr id="5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1169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71.9pt;margin-top:-184.4pt;width:62.8pt;height:92.1pt;z-index:251654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" stroked="f"/>
            </w:pict>
          </mc:Fallback>
        </mc:AlternateContent>
      </w:r>
    </w:p>
    <w:p w:rsidR="00813BD2" w:rsidRDefault="00813BD2" w:rsidP="00813BD2">
      <w:pPr>
        <w:ind w:left="360"/>
        <w:jc w:val="both"/>
        <w:rPr>
          <w:rFonts w:ascii="Times New Roman" w:hAnsi="Times New Roman" w:cs="Times New Roman"/>
          <w:b/>
          <w:sz w:val="24"/>
          <w:szCs w:val="24"/>
        </w:rPr>
      </w:pPr>
    </w:p>
    <w:p w:rsidR="00003C79" w:rsidRDefault="00003C79" w:rsidP="00813BD2">
      <w:pPr>
        <w:ind w:left="360"/>
        <w:jc w:val="both"/>
        <w:rPr>
          <w:rFonts w:ascii="Times New Roman" w:hAnsi="Times New Roman" w:cs="Times New Roman"/>
          <w:b/>
          <w:sz w:val="24"/>
          <w:szCs w:val="24"/>
        </w:rPr>
      </w:pPr>
    </w:p>
    <w:p w:rsidR="00003C79" w:rsidRDefault="00003C79" w:rsidP="00813BD2">
      <w:pPr>
        <w:ind w:left="360"/>
        <w:jc w:val="both"/>
        <w:rPr>
          <w:rFonts w:ascii="Times New Roman" w:hAnsi="Times New Roman" w:cs="Times New Roman"/>
          <w:b/>
          <w:sz w:val="24"/>
          <w:szCs w:val="24"/>
        </w:rPr>
      </w:pPr>
    </w:p>
    <w:p w:rsidR="00813BD2" w:rsidRDefault="00813BD2" w:rsidP="00813BD2">
      <w:pPr>
        <w:ind w:left="360"/>
        <w:jc w:val="both"/>
        <w:rPr>
          <w:rFonts w:ascii="Times New Roman" w:hAnsi="Times New Roman" w:cs="Times New Roman"/>
          <w:b/>
          <w:sz w:val="24"/>
          <w:szCs w:val="24"/>
        </w:rPr>
      </w:pPr>
    </w:p>
    <w:p w:rsidR="00813BD2" w:rsidRDefault="00813BD2" w:rsidP="00813BD2">
      <w:pPr>
        <w:ind w:left="360"/>
        <w:jc w:val="both"/>
        <w:rPr>
          <w:rFonts w:ascii="Times New Roman" w:hAnsi="Times New Roman" w:cs="Times New Roman"/>
          <w:b/>
          <w:sz w:val="24"/>
          <w:szCs w:val="24"/>
        </w:rPr>
      </w:pPr>
    </w:p>
    <w:p w:rsidR="00813BD2" w:rsidRDefault="00813BD2" w:rsidP="00813BD2">
      <w:pPr>
        <w:ind w:left="360"/>
        <w:jc w:val="both"/>
        <w:rPr>
          <w:rFonts w:ascii="Times New Roman" w:hAnsi="Times New Roman" w:cs="Times New Roman"/>
          <w:b/>
          <w:sz w:val="24"/>
          <w:szCs w:val="24"/>
        </w:rPr>
      </w:pPr>
    </w:p>
    <w:p w:rsidR="00813BD2" w:rsidRDefault="00813BD2" w:rsidP="00813BD2">
      <w:pPr>
        <w:ind w:left="360"/>
        <w:jc w:val="both"/>
        <w:rPr>
          <w:rFonts w:ascii="Times New Roman" w:hAnsi="Times New Roman" w:cs="Times New Roman"/>
          <w:b/>
          <w:sz w:val="24"/>
          <w:szCs w:val="24"/>
        </w:rPr>
      </w:pPr>
    </w:p>
    <w:p w:rsidR="00813BD2" w:rsidRDefault="00813BD2" w:rsidP="00817B79">
      <w:pPr>
        <w:jc w:val="both"/>
        <w:rPr>
          <w:rFonts w:ascii="Times New Roman" w:hAnsi="Times New Roman" w:cs="Times New Roman"/>
          <w:b/>
          <w:sz w:val="24"/>
          <w:szCs w:val="24"/>
        </w:rPr>
      </w:pPr>
    </w:p>
    <w:p w:rsidR="00813BD2" w:rsidRPr="00094DB7" w:rsidRDefault="00813BD2" w:rsidP="005C677C">
      <w:pPr>
        <w:pStyle w:val="ListeParagraf"/>
        <w:numPr>
          <w:ilvl w:val="0"/>
          <w:numId w:val="13"/>
        </w:numPr>
        <w:jc w:val="both"/>
        <w:rPr>
          <w:rFonts w:ascii="Times New Roman" w:hAnsi="Times New Roman" w:cs="Times New Roman"/>
          <w:b/>
          <w:sz w:val="24"/>
          <w:szCs w:val="24"/>
        </w:rPr>
      </w:pPr>
      <w:r>
        <w:rPr>
          <w:rFonts w:ascii="Times New Roman" w:hAnsi="Times New Roman" w:cs="Times New Roman"/>
          <w:b/>
          <w:sz w:val="24"/>
          <w:szCs w:val="24"/>
        </w:rPr>
        <w:lastRenderedPageBreak/>
        <w:t>TARİHİ</w:t>
      </w:r>
      <w:r w:rsidRPr="00094DB7">
        <w:rPr>
          <w:rFonts w:ascii="Times New Roman" w:hAnsi="Times New Roman" w:cs="Times New Roman"/>
          <w:b/>
          <w:sz w:val="24"/>
          <w:szCs w:val="24"/>
        </w:rPr>
        <w:t xml:space="preserve"> GELİŞİM</w:t>
      </w:r>
    </w:p>
    <w:p w:rsidR="00EE5FED" w:rsidRPr="00EE5FED" w:rsidRDefault="00ED7C9B" w:rsidP="00EE5FED">
      <w:pPr>
        <w:jc w:val="both"/>
        <w:rPr>
          <w:rFonts w:ascii="Times New Roman" w:hAnsi="Times New Roman" w:cs="Times New Roman"/>
          <w:sz w:val="24"/>
          <w:szCs w:val="24"/>
        </w:rPr>
      </w:pPr>
      <w:r>
        <w:rPr>
          <w:rFonts w:ascii="Times New Roman" w:hAnsi="Times New Roman" w:cs="Times New Roman"/>
          <w:sz w:val="24"/>
          <w:szCs w:val="24"/>
        </w:rPr>
        <w:tab/>
      </w:r>
      <w:r w:rsidR="00EE5FED" w:rsidRPr="00EE5FED">
        <w:rPr>
          <w:rFonts w:ascii="Times New Roman" w:hAnsi="Times New Roman" w:cs="Times New Roman"/>
          <w:sz w:val="24"/>
          <w:szCs w:val="24"/>
        </w:rPr>
        <w:t xml:space="preserve">İlçe’nin </w:t>
      </w:r>
      <w:proofErr w:type="spellStart"/>
      <w:r w:rsidR="00EE5FED" w:rsidRPr="00EE5FED">
        <w:rPr>
          <w:rFonts w:ascii="Times New Roman" w:hAnsi="Times New Roman" w:cs="Times New Roman"/>
          <w:sz w:val="24"/>
          <w:szCs w:val="24"/>
        </w:rPr>
        <w:t>Tevhid</w:t>
      </w:r>
      <w:proofErr w:type="spellEnd"/>
      <w:r w:rsidR="00EE5FED" w:rsidRPr="00EE5FED">
        <w:rPr>
          <w:rFonts w:ascii="Times New Roman" w:hAnsi="Times New Roman" w:cs="Times New Roman"/>
          <w:sz w:val="24"/>
          <w:szCs w:val="24"/>
        </w:rPr>
        <w:t xml:space="preserve">-i Tedrisat ( Eğitim ve Öğretim) Kanunu uyarınca çağdaş eğitim ve öğretim yolundaki ilk uygulamaları 1943 yılına rastlar. Bu yılda İlçenin Poyraz Mahallesindeki Merkez Camii’ </w:t>
      </w:r>
      <w:proofErr w:type="spellStart"/>
      <w:r w:rsidR="00EE5FED" w:rsidRPr="00EE5FED">
        <w:rPr>
          <w:rFonts w:ascii="Times New Roman" w:hAnsi="Times New Roman" w:cs="Times New Roman"/>
          <w:sz w:val="24"/>
          <w:szCs w:val="24"/>
        </w:rPr>
        <w:t>nin</w:t>
      </w:r>
      <w:proofErr w:type="spellEnd"/>
      <w:r w:rsidR="00EE5FED" w:rsidRPr="00EE5FED">
        <w:rPr>
          <w:rFonts w:ascii="Times New Roman" w:hAnsi="Times New Roman" w:cs="Times New Roman"/>
          <w:sz w:val="24"/>
          <w:szCs w:val="24"/>
        </w:rPr>
        <w:t xml:space="preserve"> geçici olarak İlkokula tahsis edildiğini ve 1942 yılına kadar burasının İlkokul olarak kullanıldığını görüyoruz. 1942 yılında Devletçe yapımı gerçekleştirilen Merkez İlkokulu 17 yıl kullanılmış olup, 1959 yılında İlkokulunun Kayalar Mahallesinde yapımı gerçekleştirilmiştir. Bu okula 1967 yılında Cumhuriyet İlkokulu adı verilmiştir. Sonradan bu okul yeri Askerlik Şubesi olarak kullanılmaya başlamış ise de 1970 yılında Mardin- Diyarbakır ve Derik yeni yolunun açılması ile tamamen yola düşerek yıktırılmıştır.</w:t>
      </w:r>
    </w:p>
    <w:p w:rsidR="00EE5FED" w:rsidRPr="00EE5FED" w:rsidRDefault="00EE5FED" w:rsidP="00EE5FED">
      <w:pPr>
        <w:jc w:val="both"/>
        <w:rPr>
          <w:rFonts w:ascii="Times New Roman" w:hAnsi="Times New Roman" w:cs="Times New Roman"/>
          <w:sz w:val="24"/>
          <w:szCs w:val="24"/>
        </w:rPr>
      </w:pPr>
      <w:r w:rsidRPr="00EE5FED">
        <w:rPr>
          <w:rFonts w:ascii="Times New Roman" w:hAnsi="Times New Roman" w:cs="Times New Roman"/>
          <w:sz w:val="24"/>
          <w:szCs w:val="24"/>
        </w:rPr>
        <w:t xml:space="preserve">    </w:t>
      </w:r>
      <w:r w:rsidRPr="00EE5FED">
        <w:rPr>
          <w:rFonts w:ascii="Times New Roman" w:hAnsi="Times New Roman" w:cs="Times New Roman"/>
          <w:sz w:val="24"/>
          <w:szCs w:val="24"/>
        </w:rPr>
        <w:tab/>
        <w:t xml:space="preserve"> Daha sonra 1964 yılında Gündoğan mahallesinde yapılan Atatürk İlkokulu ile İlçedeki okul sayısı ikiye yükselmiştir. Bundan sonra sırasıyla 1967 yılında bir ortaokul, 1970 yılında Yatılı İlköğretim Bölge Okulu, 1975 yılında Yatılı Bölge Temel Eğitim Yatılı Bölge Okulu adını alarak II. Kademesi (Ortaokul) açılmıştır. 1977 yılında mevcut ortaokulu birleşerek Lise kısmının eğitim öğretime açıldığını ve nihayet İlçenin Kayalar Mahallesi </w:t>
      </w:r>
      <w:proofErr w:type="spellStart"/>
      <w:r w:rsidRPr="00EE5FED">
        <w:rPr>
          <w:rFonts w:ascii="Times New Roman" w:hAnsi="Times New Roman" w:cs="Times New Roman"/>
          <w:sz w:val="24"/>
          <w:szCs w:val="24"/>
        </w:rPr>
        <w:t>Tezne</w:t>
      </w:r>
      <w:proofErr w:type="spellEnd"/>
      <w:r w:rsidRPr="00EE5FED">
        <w:rPr>
          <w:rFonts w:ascii="Times New Roman" w:hAnsi="Times New Roman" w:cs="Times New Roman"/>
          <w:sz w:val="24"/>
          <w:szCs w:val="24"/>
        </w:rPr>
        <w:t xml:space="preserve"> kümelerinde 1987 yılında tamamlanarak eğitim öğretime açılan 11 derslikli Gazi İlkokulunun açıldığını, 1991 yılında Gündoğan Mahallesinde yapılan Yunus Emre İlköğretim Okulu ile İlçemizde Endüstri Meslek Lisesinin açıldığını görüyoruz. Ayrıca İlçemiz Gündoğan Mahallesinde Dünya Bankası kapsamında </w:t>
      </w:r>
      <w:proofErr w:type="gramStart"/>
      <w:r w:rsidRPr="00EE5FED">
        <w:rPr>
          <w:rFonts w:ascii="Times New Roman" w:hAnsi="Times New Roman" w:cs="Times New Roman"/>
          <w:sz w:val="24"/>
          <w:szCs w:val="24"/>
        </w:rPr>
        <w:t>MLO</w:t>
      </w:r>
      <w:r w:rsidR="003464F7">
        <w:rPr>
          <w:rFonts w:ascii="Times New Roman" w:hAnsi="Times New Roman" w:cs="Times New Roman"/>
          <w:sz w:val="24"/>
          <w:szCs w:val="24"/>
        </w:rPr>
        <w:t xml:space="preserve"> </w:t>
      </w:r>
      <w:r w:rsidRPr="00EE5FED">
        <w:rPr>
          <w:rFonts w:ascii="Times New Roman" w:hAnsi="Times New Roman" w:cs="Times New Roman"/>
          <w:sz w:val="24"/>
          <w:szCs w:val="24"/>
        </w:rPr>
        <w:t>okulu</w:t>
      </w:r>
      <w:proofErr w:type="gramEnd"/>
      <w:r w:rsidRPr="00EE5FED">
        <w:rPr>
          <w:rFonts w:ascii="Times New Roman" w:hAnsi="Times New Roman" w:cs="Times New Roman"/>
          <w:sz w:val="24"/>
          <w:szCs w:val="24"/>
        </w:rPr>
        <w:t xml:space="preserve"> Mimar Sinan İlköğretim Okulu 2000 –2001 öğretim yılında eğitim öğretime açılmıştır.      </w:t>
      </w:r>
    </w:p>
    <w:p w:rsidR="00EE5FED" w:rsidRPr="00EE5FED" w:rsidRDefault="003464F7" w:rsidP="00EE5FED">
      <w:pPr>
        <w:ind w:firstLine="708"/>
        <w:jc w:val="both"/>
        <w:rPr>
          <w:rFonts w:ascii="Times New Roman" w:hAnsi="Times New Roman" w:cs="Times New Roman"/>
          <w:sz w:val="24"/>
          <w:szCs w:val="24"/>
        </w:rPr>
      </w:pPr>
      <w:r>
        <w:rPr>
          <w:rFonts w:ascii="Times New Roman" w:hAnsi="Times New Roman" w:cs="Times New Roman"/>
          <w:sz w:val="24"/>
          <w:szCs w:val="24"/>
        </w:rPr>
        <w:t>İlçemizde herhangi bir yüksek</w:t>
      </w:r>
      <w:r w:rsidR="00EE5FED" w:rsidRPr="00EE5FED">
        <w:rPr>
          <w:rFonts w:ascii="Times New Roman" w:hAnsi="Times New Roman" w:cs="Times New Roman"/>
          <w:sz w:val="24"/>
          <w:szCs w:val="24"/>
        </w:rPr>
        <w:t xml:space="preserve">öğretim kurumu bulunmamaktadır. Köylerde ise ilk defa 1940 yılında Ömürlü köyünde ilkokul yapılmıştır. Şu anda 48 köy ile 4 mezrada okul bulunmaktadır. Bu okulların 46 tanesi eğitim öğretime açıktır. Okulu bulunmayan köy sayısı üçtür. Karataş Etibank fosfat işletmeleri müessesi </w:t>
      </w:r>
      <w:proofErr w:type="spellStart"/>
      <w:r w:rsidR="00EE5FED" w:rsidRPr="00EE5FED">
        <w:rPr>
          <w:rFonts w:ascii="Times New Roman" w:hAnsi="Times New Roman" w:cs="Times New Roman"/>
          <w:sz w:val="24"/>
          <w:szCs w:val="24"/>
        </w:rPr>
        <w:t>dekapaj</w:t>
      </w:r>
      <w:proofErr w:type="spellEnd"/>
      <w:r w:rsidR="00EE5FED" w:rsidRPr="00EE5FED">
        <w:rPr>
          <w:rFonts w:ascii="Times New Roman" w:hAnsi="Times New Roman" w:cs="Times New Roman"/>
          <w:sz w:val="24"/>
          <w:szCs w:val="24"/>
        </w:rPr>
        <w:t xml:space="preserve"> sahası içinde kaldığından kamulaştırılmıştır. Çankaya ve </w:t>
      </w:r>
      <w:proofErr w:type="spellStart"/>
      <w:r w:rsidR="00EE5FED" w:rsidRPr="00EE5FED">
        <w:rPr>
          <w:rFonts w:ascii="Times New Roman" w:hAnsi="Times New Roman" w:cs="Times New Roman"/>
          <w:sz w:val="24"/>
          <w:szCs w:val="24"/>
        </w:rPr>
        <w:t>Yalınağaç</w:t>
      </w:r>
      <w:proofErr w:type="spellEnd"/>
      <w:r w:rsidR="00EE5FED" w:rsidRPr="00EE5FED">
        <w:rPr>
          <w:rFonts w:ascii="Times New Roman" w:hAnsi="Times New Roman" w:cs="Times New Roman"/>
          <w:sz w:val="24"/>
          <w:szCs w:val="24"/>
        </w:rPr>
        <w:t xml:space="preserve"> ise nüfus azlığından okula kavuşamamışlardır. </w:t>
      </w:r>
      <w:proofErr w:type="spellStart"/>
      <w:r w:rsidR="00EE5FED" w:rsidRPr="00EE5FED">
        <w:rPr>
          <w:rFonts w:ascii="Times New Roman" w:hAnsi="Times New Roman" w:cs="Times New Roman"/>
          <w:sz w:val="24"/>
          <w:szCs w:val="24"/>
        </w:rPr>
        <w:t>Yalınağaç</w:t>
      </w:r>
      <w:proofErr w:type="spellEnd"/>
      <w:r w:rsidR="00EE5FED" w:rsidRPr="00EE5FED">
        <w:rPr>
          <w:rFonts w:ascii="Times New Roman" w:hAnsi="Times New Roman" w:cs="Times New Roman"/>
          <w:sz w:val="24"/>
          <w:szCs w:val="24"/>
        </w:rPr>
        <w:t xml:space="preserve"> köyü Armağan mezrasında okul mevcuttur. Mesafe oldukça yakındır.   </w:t>
      </w:r>
    </w:p>
    <w:p w:rsidR="00EE5FED" w:rsidRDefault="00EE5FED" w:rsidP="00EE5FED">
      <w:pPr>
        <w:ind w:firstLine="708"/>
        <w:jc w:val="both"/>
        <w:rPr>
          <w:rFonts w:ascii="Times New Roman" w:hAnsi="Times New Roman" w:cs="Times New Roman"/>
          <w:sz w:val="24"/>
          <w:szCs w:val="24"/>
        </w:rPr>
      </w:pPr>
      <w:r w:rsidRPr="00EE5FED">
        <w:rPr>
          <w:rFonts w:ascii="Times New Roman" w:hAnsi="Times New Roman" w:cs="Times New Roman"/>
          <w:sz w:val="24"/>
          <w:szCs w:val="24"/>
        </w:rPr>
        <w:t xml:space="preserve">Bölgede yaşanan acı olaylar nedeniyle köylerde göç başlamış ve köy ilköğretim okullarının büyük çoğunluğu uzun yıllar kapalı kalmıştır. Söz konusu okullar, içindeki araç gereçleri ile birlikte tamamen tahrip edilmişlerdir. Nitekim 2000–2001 yılında açık olan köy okul sayısı 29 iken bu sayı bu gün 46’e çıkarılmıştır. Bu gün itibariyle kapalı olan köy ilköğretim okul sayısı 6’dır. Ancak bu kapalı köylerin 1’inin eğitim öğretime açılması gerekmektedir. Bu köy, Ortaklı Köyüdür. Bu köy Valiliğimizce Köye Dönüş ve Rehabilitasyon kapsamına alınmış olup, okulu en kısa sürede onarılarak eğitim öğretime açılacaktır. Geri kalan 5 köyde ise yeterli yerleşim ve potansiyel olmadığından okulların eğitim öğretime açılma talebi yoktur.  </w:t>
      </w:r>
    </w:p>
    <w:p w:rsidR="00EE5FED" w:rsidRDefault="00EE5FED" w:rsidP="00EE5FED">
      <w:pPr>
        <w:ind w:firstLine="708"/>
        <w:jc w:val="both"/>
        <w:rPr>
          <w:rFonts w:ascii="Times New Roman" w:hAnsi="Times New Roman" w:cs="Times New Roman"/>
          <w:sz w:val="24"/>
          <w:szCs w:val="24"/>
        </w:rPr>
      </w:pPr>
      <w:r w:rsidRPr="00EE5FED">
        <w:rPr>
          <w:rFonts w:ascii="Times New Roman" w:hAnsi="Times New Roman" w:cs="Times New Roman"/>
          <w:sz w:val="24"/>
          <w:szCs w:val="24"/>
        </w:rPr>
        <w:t xml:space="preserve">İlçe merkezinde ve köylerde halk erkek çocuklarını okula göndermekte oldukça titiz davranır. Ancak kız çocuklarının okula gönderilmesi hususunda köylerde aynı uygulama görülmemektedir. Son dönemlerde İlçe Kaymakamı, Jandarma Birlik Komutanı, diğer kamu kurum ve kuruluş amirleri ile köy Muhtarlarının katıldığı toplantılarda kız çocuklarının okula </w:t>
      </w:r>
      <w:r w:rsidRPr="00EE5FED">
        <w:rPr>
          <w:rFonts w:ascii="Times New Roman" w:hAnsi="Times New Roman" w:cs="Times New Roman"/>
          <w:sz w:val="24"/>
          <w:szCs w:val="24"/>
        </w:rPr>
        <w:lastRenderedPageBreak/>
        <w:t>gitmeleri gerektiği anlatılmakta, konu ile ilgili kamu kurum ve kuruluşlarının katkısı sağlanmaya çalışılmaktadır. Yanı sıra devam devamsızlık takibi titizlikle yapılmaktadır. Ayrıca “Haydi Kızlar Okula Kampanyası” gereğince İlçe, Köy ve Okul komiteleri oluşturulmuş; komitelerce gerekli çalışmalar yapılmaktadır. Maddi imkânsızlıklar nedeniyle okula gidemeyen çocuklara kaymakamlığımızca gerekli yardımlar yapılmaktadır. 2008–2009 öğretim yılı için lise öğrencileri dâhil olmak üzere bütün öğrencilerimize yeterli miktarda kırtasiye malz</w:t>
      </w:r>
      <w:r>
        <w:rPr>
          <w:rFonts w:ascii="Times New Roman" w:hAnsi="Times New Roman" w:cs="Times New Roman"/>
          <w:sz w:val="24"/>
          <w:szCs w:val="24"/>
        </w:rPr>
        <w:t>emesi alınarak dağıtılmıştır.</w:t>
      </w:r>
    </w:p>
    <w:p w:rsidR="00EE5FED" w:rsidRPr="00EE5FED" w:rsidRDefault="007D6F5D" w:rsidP="00EE5FED">
      <w:pPr>
        <w:ind w:firstLine="708"/>
        <w:jc w:val="both"/>
        <w:rPr>
          <w:rFonts w:ascii="Times New Roman" w:hAnsi="Times New Roman" w:cs="Times New Roman"/>
          <w:sz w:val="24"/>
          <w:szCs w:val="24"/>
        </w:rPr>
      </w:pPr>
      <w:r>
        <w:rPr>
          <w:rFonts w:ascii="Times New Roman" w:hAnsi="Times New Roman" w:cs="Times New Roman"/>
          <w:sz w:val="24"/>
          <w:szCs w:val="24"/>
        </w:rPr>
        <w:t>İlçemizde Yüksek</w:t>
      </w:r>
      <w:r w:rsidR="00EE5FED" w:rsidRPr="00EE5FED">
        <w:rPr>
          <w:rFonts w:ascii="Times New Roman" w:hAnsi="Times New Roman" w:cs="Times New Roman"/>
          <w:sz w:val="24"/>
          <w:szCs w:val="24"/>
        </w:rPr>
        <w:t xml:space="preserve">okul tahsili yapmak için ilgi her geçen gün artmaktadır. Önceleri İlçeden Diyarbakır ve Mardin Özel Dershanelerine ortalama yılda 50- 60 kişi kendi </w:t>
      </w:r>
      <w:r w:rsidRPr="00EE5FED">
        <w:rPr>
          <w:rFonts w:ascii="Times New Roman" w:hAnsi="Times New Roman" w:cs="Times New Roman"/>
          <w:sz w:val="24"/>
          <w:szCs w:val="24"/>
        </w:rPr>
        <w:t>imkânları</w:t>
      </w:r>
      <w:r w:rsidR="00EE5FED" w:rsidRPr="00EE5FED">
        <w:rPr>
          <w:rFonts w:ascii="Times New Roman" w:hAnsi="Times New Roman" w:cs="Times New Roman"/>
          <w:sz w:val="24"/>
          <w:szCs w:val="24"/>
        </w:rPr>
        <w:t xml:space="preserve"> ile gitmekte veya Kaymakamlığımızın </w:t>
      </w:r>
      <w:r w:rsidRPr="00EE5FED">
        <w:rPr>
          <w:rFonts w:ascii="Times New Roman" w:hAnsi="Times New Roman" w:cs="Times New Roman"/>
          <w:sz w:val="24"/>
          <w:szCs w:val="24"/>
        </w:rPr>
        <w:t>imkânları</w:t>
      </w:r>
      <w:r w:rsidR="00EE5FED" w:rsidRPr="00EE5FED">
        <w:rPr>
          <w:rFonts w:ascii="Times New Roman" w:hAnsi="Times New Roman" w:cs="Times New Roman"/>
          <w:sz w:val="24"/>
          <w:szCs w:val="24"/>
        </w:rPr>
        <w:t xml:space="preserve"> ile gitmekte idi. Ancak 2005 – 2006 öğretim yılında 1, 2006 – 2007 öğretim yılında da 1 özel dershane açılmıştır. Dershanelerin ilçede açılması öğrencilerin Diyarbakır ve Mardin’deki dershanelere gitmelerini büyük oranda azaltmıştır. İlçemizde ortalama yılda 35 – 40 kadar öğrenci üniversite sınavlarını kazanmaktadırlar. </w:t>
      </w:r>
    </w:p>
    <w:p w:rsidR="00813BD2" w:rsidRDefault="00EE5FED" w:rsidP="00EE5FED">
      <w:pPr>
        <w:ind w:firstLine="708"/>
        <w:jc w:val="both"/>
        <w:rPr>
          <w:rFonts w:asciiTheme="minorBidi" w:hAnsiTheme="minorBidi"/>
          <w:color w:val="000000"/>
          <w:sz w:val="28"/>
          <w:szCs w:val="28"/>
        </w:rPr>
      </w:pPr>
      <w:r w:rsidRPr="00EE5FED">
        <w:rPr>
          <w:rFonts w:ascii="Times New Roman" w:hAnsi="Times New Roman" w:cs="Times New Roman"/>
          <w:sz w:val="24"/>
          <w:szCs w:val="24"/>
        </w:rPr>
        <w:t xml:space="preserve">İlçemiz Halk Eğitimi Merkezi bünyesinde zor </w:t>
      </w:r>
      <w:r w:rsidR="007D6F5D" w:rsidRPr="00EE5FED">
        <w:rPr>
          <w:rFonts w:ascii="Times New Roman" w:hAnsi="Times New Roman" w:cs="Times New Roman"/>
          <w:sz w:val="24"/>
          <w:szCs w:val="24"/>
        </w:rPr>
        <w:t>imkânlarla</w:t>
      </w:r>
      <w:r w:rsidRPr="00EE5FED">
        <w:rPr>
          <w:rFonts w:ascii="Times New Roman" w:hAnsi="Times New Roman" w:cs="Times New Roman"/>
          <w:sz w:val="24"/>
          <w:szCs w:val="24"/>
        </w:rPr>
        <w:t xml:space="preserve"> Bilgisayar, İngilizce, arıcılık, avcılık, resim, el sanatları, masa tenisi, voleybol, Matematik, Fen Bilgisi, Sosyal Bilgiler, anne eğitimi ile özellikle köylerde okuma-yazma kursları açılmış/açılmaktadır.</w:t>
      </w:r>
    </w:p>
    <w:p w:rsidR="00817B79" w:rsidRDefault="00817B79" w:rsidP="00813BD2">
      <w:pPr>
        <w:autoSpaceDE w:val="0"/>
        <w:autoSpaceDN w:val="0"/>
        <w:adjustRightInd w:val="0"/>
        <w:spacing w:before="120" w:after="120" w:line="240" w:lineRule="auto"/>
        <w:rPr>
          <w:rFonts w:asciiTheme="minorBidi" w:hAnsiTheme="minorBidi"/>
          <w:color w:val="000000"/>
          <w:sz w:val="28"/>
          <w:szCs w:val="28"/>
        </w:rPr>
      </w:pPr>
    </w:p>
    <w:p w:rsidR="00817B79" w:rsidRDefault="00817B79" w:rsidP="00813BD2">
      <w:pPr>
        <w:autoSpaceDE w:val="0"/>
        <w:autoSpaceDN w:val="0"/>
        <w:adjustRightInd w:val="0"/>
        <w:spacing w:before="120" w:after="120" w:line="240" w:lineRule="auto"/>
        <w:rPr>
          <w:rFonts w:asciiTheme="minorBidi" w:hAnsiTheme="minorBidi"/>
          <w:color w:val="000000"/>
          <w:sz w:val="28"/>
          <w:szCs w:val="28"/>
        </w:rPr>
      </w:pPr>
    </w:p>
    <w:p w:rsidR="00EE5FED" w:rsidRDefault="00EE5FED" w:rsidP="00813BD2">
      <w:pPr>
        <w:autoSpaceDE w:val="0"/>
        <w:autoSpaceDN w:val="0"/>
        <w:adjustRightInd w:val="0"/>
        <w:spacing w:before="120" w:after="120" w:line="240" w:lineRule="auto"/>
        <w:rPr>
          <w:rFonts w:asciiTheme="minorBidi" w:hAnsiTheme="minorBidi"/>
          <w:color w:val="000000"/>
          <w:sz w:val="28"/>
          <w:szCs w:val="28"/>
        </w:rPr>
      </w:pPr>
    </w:p>
    <w:p w:rsidR="00EE5FED" w:rsidRDefault="00EE5FED" w:rsidP="00813BD2">
      <w:pPr>
        <w:autoSpaceDE w:val="0"/>
        <w:autoSpaceDN w:val="0"/>
        <w:adjustRightInd w:val="0"/>
        <w:spacing w:before="120" w:after="120" w:line="240" w:lineRule="auto"/>
        <w:rPr>
          <w:rFonts w:asciiTheme="minorBidi" w:hAnsiTheme="minorBidi"/>
          <w:color w:val="000000"/>
          <w:sz w:val="28"/>
          <w:szCs w:val="28"/>
        </w:rPr>
      </w:pPr>
    </w:p>
    <w:p w:rsidR="00EE5FED" w:rsidRDefault="00EE5FED" w:rsidP="00813BD2">
      <w:pPr>
        <w:autoSpaceDE w:val="0"/>
        <w:autoSpaceDN w:val="0"/>
        <w:adjustRightInd w:val="0"/>
        <w:spacing w:before="120" w:after="120" w:line="240" w:lineRule="auto"/>
        <w:rPr>
          <w:rFonts w:asciiTheme="minorBidi" w:hAnsiTheme="minorBidi"/>
          <w:color w:val="000000"/>
          <w:sz w:val="28"/>
          <w:szCs w:val="28"/>
        </w:rPr>
      </w:pPr>
    </w:p>
    <w:p w:rsidR="00EE5FED" w:rsidRDefault="00EE5FED" w:rsidP="00813BD2">
      <w:pPr>
        <w:autoSpaceDE w:val="0"/>
        <w:autoSpaceDN w:val="0"/>
        <w:adjustRightInd w:val="0"/>
        <w:spacing w:before="120" w:after="120" w:line="240" w:lineRule="auto"/>
        <w:rPr>
          <w:rFonts w:asciiTheme="minorBidi" w:hAnsiTheme="minorBidi"/>
          <w:color w:val="000000"/>
          <w:sz w:val="28"/>
          <w:szCs w:val="28"/>
        </w:rPr>
      </w:pPr>
    </w:p>
    <w:p w:rsidR="00EE5FED" w:rsidRDefault="00EE5FED" w:rsidP="00813BD2">
      <w:pPr>
        <w:autoSpaceDE w:val="0"/>
        <w:autoSpaceDN w:val="0"/>
        <w:adjustRightInd w:val="0"/>
        <w:spacing w:before="120" w:after="120" w:line="240" w:lineRule="auto"/>
        <w:rPr>
          <w:rFonts w:asciiTheme="minorBidi" w:hAnsiTheme="minorBidi"/>
          <w:color w:val="000000"/>
          <w:sz w:val="28"/>
          <w:szCs w:val="28"/>
        </w:rPr>
      </w:pPr>
    </w:p>
    <w:p w:rsidR="00EE5FED" w:rsidRDefault="00EE5FED" w:rsidP="00813BD2">
      <w:pPr>
        <w:autoSpaceDE w:val="0"/>
        <w:autoSpaceDN w:val="0"/>
        <w:adjustRightInd w:val="0"/>
        <w:spacing w:before="120" w:after="120" w:line="240" w:lineRule="auto"/>
        <w:rPr>
          <w:rFonts w:asciiTheme="minorBidi" w:hAnsiTheme="minorBidi"/>
          <w:color w:val="000000"/>
          <w:sz w:val="28"/>
          <w:szCs w:val="28"/>
        </w:rPr>
      </w:pPr>
    </w:p>
    <w:p w:rsidR="00EE5FED" w:rsidRDefault="00EE5FED" w:rsidP="00813BD2">
      <w:pPr>
        <w:autoSpaceDE w:val="0"/>
        <w:autoSpaceDN w:val="0"/>
        <w:adjustRightInd w:val="0"/>
        <w:spacing w:before="120" w:after="120" w:line="240" w:lineRule="auto"/>
        <w:rPr>
          <w:rFonts w:asciiTheme="minorBidi" w:hAnsiTheme="minorBidi"/>
          <w:color w:val="000000"/>
          <w:sz w:val="28"/>
          <w:szCs w:val="28"/>
        </w:rPr>
      </w:pPr>
    </w:p>
    <w:p w:rsidR="00EE5FED" w:rsidRDefault="00EE5FED" w:rsidP="00813BD2">
      <w:pPr>
        <w:autoSpaceDE w:val="0"/>
        <w:autoSpaceDN w:val="0"/>
        <w:adjustRightInd w:val="0"/>
        <w:spacing w:before="120" w:after="120" w:line="240" w:lineRule="auto"/>
        <w:rPr>
          <w:rFonts w:asciiTheme="minorBidi" w:hAnsiTheme="minorBidi"/>
          <w:color w:val="000000"/>
          <w:sz w:val="28"/>
          <w:szCs w:val="28"/>
        </w:rPr>
      </w:pPr>
    </w:p>
    <w:p w:rsidR="00EE5FED" w:rsidRDefault="00EE5FED" w:rsidP="00813BD2">
      <w:pPr>
        <w:autoSpaceDE w:val="0"/>
        <w:autoSpaceDN w:val="0"/>
        <w:adjustRightInd w:val="0"/>
        <w:spacing w:before="120" w:after="120" w:line="240" w:lineRule="auto"/>
        <w:rPr>
          <w:rFonts w:asciiTheme="minorBidi" w:hAnsiTheme="minorBidi"/>
          <w:color w:val="000000"/>
          <w:sz w:val="28"/>
          <w:szCs w:val="28"/>
        </w:rPr>
      </w:pPr>
    </w:p>
    <w:p w:rsidR="00EE5FED" w:rsidRDefault="00EE5FED" w:rsidP="00813BD2">
      <w:pPr>
        <w:autoSpaceDE w:val="0"/>
        <w:autoSpaceDN w:val="0"/>
        <w:adjustRightInd w:val="0"/>
        <w:spacing w:before="120" w:after="120" w:line="240" w:lineRule="auto"/>
        <w:rPr>
          <w:rFonts w:asciiTheme="minorBidi" w:hAnsiTheme="minorBidi"/>
          <w:color w:val="000000"/>
          <w:sz w:val="28"/>
          <w:szCs w:val="28"/>
        </w:rPr>
      </w:pPr>
    </w:p>
    <w:p w:rsidR="00813BD2" w:rsidRDefault="00813BD2" w:rsidP="00813BD2">
      <w:pPr>
        <w:spacing w:before="120" w:after="120"/>
        <w:jc w:val="both"/>
        <w:outlineLvl w:val="1"/>
        <w:rPr>
          <w:b/>
          <w:sz w:val="32"/>
          <w:szCs w:val="32"/>
        </w:rPr>
      </w:pPr>
    </w:p>
    <w:p w:rsidR="00813BD2" w:rsidRDefault="00813BD2" w:rsidP="00813BD2">
      <w:pPr>
        <w:pStyle w:val="Balk1"/>
        <w:rPr>
          <w:rFonts w:asciiTheme="minorBidi" w:hAnsiTheme="minorBidi" w:cstheme="minorBidi"/>
        </w:rPr>
      </w:pPr>
    </w:p>
    <w:p w:rsidR="00813BD2" w:rsidRPr="00D50E46" w:rsidRDefault="00813BD2" w:rsidP="005C677C">
      <w:pPr>
        <w:pStyle w:val="Balk1"/>
        <w:numPr>
          <w:ilvl w:val="0"/>
          <w:numId w:val="13"/>
        </w:numPr>
        <w:rPr>
          <w:rFonts w:asciiTheme="minorBidi" w:hAnsiTheme="minorBidi" w:cstheme="minorBidi"/>
          <w:color w:val="auto"/>
          <w:sz w:val="24"/>
          <w:szCs w:val="24"/>
        </w:rPr>
      </w:pPr>
      <w:r w:rsidRPr="00D50E46">
        <w:rPr>
          <w:rFonts w:asciiTheme="minorBidi" w:hAnsiTheme="minorBidi" w:cstheme="minorBidi"/>
          <w:color w:val="auto"/>
          <w:sz w:val="24"/>
          <w:szCs w:val="24"/>
        </w:rPr>
        <w:t>YASAL YÜKÜMLÜLÜKLER</w:t>
      </w:r>
      <w:r>
        <w:rPr>
          <w:rFonts w:asciiTheme="minorBidi" w:hAnsiTheme="minorBidi" w:cstheme="minorBidi"/>
          <w:color w:val="auto"/>
          <w:sz w:val="24"/>
          <w:szCs w:val="24"/>
        </w:rPr>
        <w:t xml:space="preserve"> VE MEVZUAT ANALİZİ</w:t>
      </w:r>
    </w:p>
    <w:p w:rsidR="00813BD2" w:rsidRPr="00D50E46" w:rsidRDefault="00813BD2" w:rsidP="00813BD2"/>
    <w:p w:rsidR="00546AD7" w:rsidRPr="00006907" w:rsidRDefault="00F1436F" w:rsidP="00546AD7">
      <w:pPr>
        <w:spacing w:line="360" w:lineRule="auto"/>
        <w:ind w:firstLine="360"/>
        <w:jc w:val="both"/>
        <w:rPr>
          <w:rFonts w:ascii="Times New Roman" w:hAnsi="Times New Roman" w:cs="Times New Roman"/>
          <w:sz w:val="24"/>
          <w:szCs w:val="24"/>
        </w:rPr>
      </w:pPr>
      <w:r w:rsidRPr="00006907">
        <w:rPr>
          <w:rFonts w:ascii="Times New Roman" w:hAnsi="Times New Roman" w:cs="Times New Roman"/>
          <w:sz w:val="24"/>
          <w:szCs w:val="24"/>
        </w:rPr>
        <w:tab/>
      </w:r>
      <w:r w:rsidR="00546AD7" w:rsidRPr="00006907">
        <w:rPr>
          <w:rFonts w:ascii="Times New Roman" w:hAnsi="Times New Roman" w:cs="Times New Roman"/>
          <w:sz w:val="24"/>
          <w:szCs w:val="24"/>
        </w:rPr>
        <w:t>İl</w:t>
      </w:r>
      <w:r w:rsidR="00232CBE">
        <w:rPr>
          <w:rFonts w:ascii="Times New Roman" w:hAnsi="Times New Roman" w:cs="Times New Roman"/>
          <w:sz w:val="24"/>
          <w:szCs w:val="24"/>
        </w:rPr>
        <w:t>çe</w:t>
      </w:r>
      <w:r w:rsidR="00546AD7" w:rsidRPr="00006907">
        <w:rPr>
          <w:rFonts w:ascii="Times New Roman" w:hAnsi="Times New Roman" w:cs="Times New Roman"/>
          <w:sz w:val="24"/>
          <w:szCs w:val="24"/>
        </w:rPr>
        <w:t xml:space="preserve"> Milli Eğitim Müdürlüklerinin görev, yetki ve sorumlulukları 18.11.2012 tarih ve 28471 sayılı Resmi Gazetede yayınlanan Millî Eğitim Bakanlığı İl ve İlçe Millî Eğitim Müdürlükleri Yönetmeliği ile yeniden belirlenmiştir. Yönetmeliğe göre İl</w:t>
      </w:r>
      <w:r w:rsidR="008F035F">
        <w:rPr>
          <w:rFonts w:ascii="Times New Roman" w:hAnsi="Times New Roman" w:cs="Times New Roman"/>
          <w:sz w:val="24"/>
          <w:szCs w:val="24"/>
        </w:rPr>
        <w:t>çe</w:t>
      </w:r>
      <w:r w:rsidR="00546AD7" w:rsidRPr="00006907">
        <w:rPr>
          <w:rFonts w:ascii="Times New Roman" w:hAnsi="Times New Roman" w:cs="Times New Roman"/>
          <w:sz w:val="24"/>
          <w:szCs w:val="24"/>
        </w:rPr>
        <w:t xml:space="preserve"> Milli Eğitim Müdürlüğü;</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Temel Eğitim,</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Ortaöğretim,</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Mesleki ve Teknik Eğitim,</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Din Öğretimi,</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Özel Eğitim ve Rehberlik Hizmetleri,</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Hayat Boyu Öğrenme,</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Özel Öğretim Kurumları,</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Bilgi İşlem ve Eğitim Teknolojileri,</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Strateji Geliştirme,</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Hukuk,</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İnsan Kaynakları Yönetimi,</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Destek,</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İnşaat ve Emlak</w:t>
      </w:r>
    </w:p>
    <w:p w:rsidR="00546AD7" w:rsidRPr="000A224C" w:rsidRDefault="00546AD7" w:rsidP="00546AD7">
      <w:pPr>
        <w:spacing w:line="360" w:lineRule="auto"/>
        <w:ind w:firstLine="708"/>
        <w:jc w:val="both"/>
        <w:rPr>
          <w:rFonts w:ascii="Times New Roman" w:hAnsi="Times New Roman" w:cs="Times New Roman"/>
          <w:sz w:val="24"/>
          <w:szCs w:val="24"/>
        </w:rPr>
      </w:pPr>
      <w:r w:rsidRPr="000A224C">
        <w:rPr>
          <w:rFonts w:ascii="Times New Roman" w:hAnsi="Times New Roman" w:cs="Times New Roman"/>
          <w:sz w:val="24"/>
          <w:szCs w:val="24"/>
        </w:rPr>
        <w:t xml:space="preserve">Müdürlüğümüze bağlı hizmet birimleri aşağıdaki kanun, yönetmelik, yönerge ve genelgelerle kendilerine ilgili yönetmeliklerde verilen görevleri yürütmektedir (Tablo 1). </w:t>
      </w:r>
    </w:p>
    <w:p w:rsidR="00546AD7" w:rsidRDefault="00546AD7" w:rsidP="00546AD7">
      <w:pPr>
        <w:spacing w:line="360" w:lineRule="auto"/>
        <w:jc w:val="both"/>
        <w:rPr>
          <w:rFonts w:ascii="Calibri" w:hAnsi="Calibri"/>
          <w:b/>
          <w:i/>
        </w:rPr>
      </w:pPr>
    </w:p>
    <w:p w:rsidR="00546AD7" w:rsidRDefault="00546AD7" w:rsidP="00546AD7">
      <w:pPr>
        <w:spacing w:line="360" w:lineRule="auto"/>
        <w:jc w:val="both"/>
        <w:rPr>
          <w:rFonts w:ascii="Calibri" w:hAnsi="Calibri"/>
          <w:b/>
          <w:i/>
        </w:rPr>
      </w:pPr>
    </w:p>
    <w:p w:rsidR="00546AD7" w:rsidRDefault="00546AD7" w:rsidP="00546AD7">
      <w:pPr>
        <w:spacing w:line="360" w:lineRule="auto"/>
        <w:jc w:val="both"/>
        <w:rPr>
          <w:rFonts w:ascii="Calibri" w:hAnsi="Calibri"/>
          <w:b/>
          <w:i/>
        </w:rPr>
      </w:pPr>
    </w:p>
    <w:p w:rsidR="00546AD7" w:rsidRDefault="00546AD7" w:rsidP="00546AD7">
      <w:pPr>
        <w:spacing w:line="360" w:lineRule="auto"/>
        <w:jc w:val="both"/>
        <w:rPr>
          <w:rFonts w:ascii="Calibri" w:hAnsi="Calibri"/>
          <w:b/>
          <w:i/>
        </w:rPr>
      </w:pPr>
    </w:p>
    <w:p w:rsidR="00546AD7" w:rsidRDefault="00546AD7" w:rsidP="00546AD7">
      <w:pPr>
        <w:spacing w:line="360" w:lineRule="auto"/>
        <w:jc w:val="both"/>
        <w:rPr>
          <w:rFonts w:ascii="Calibri" w:hAnsi="Calibri"/>
          <w:b/>
          <w:i/>
        </w:rPr>
      </w:pPr>
    </w:p>
    <w:p w:rsidR="00546AD7" w:rsidRDefault="00546AD7" w:rsidP="00546AD7">
      <w:pPr>
        <w:spacing w:line="360" w:lineRule="auto"/>
        <w:jc w:val="both"/>
        <w:rPr>
          <w:rFonts w:ascii="Calibri" w:hAnsi="Calibri"/>
          <w:b/>
          <w:i/>
        </w:rPr>
      </w:pPr>
    </w:p>
    <w:p w:rsidR="00546AD7" w:rsidRPr="00D44506" w:rsidRDefault="00546AD7" w:rsidP="00546AD7">
      <w:pPr>
        <w:spacing w:line="360" w:lineRule="auto"/>
        <w:jc w:val="both"/>
        <w:rPr>
          <w:rFonts w:ascii="Calibri" w:hAnsi="Calibri"/>
          <w:i/>
        </w:rPr>
      </w:pPr>
      <w:r w:rsidRPr="00D44506">
        <w:rPr>
          <w:rFonts w:ascii="Calibri" w:hAnsi="Calibri"/>
          <w:b/>
          <w:i/>
        </w:rPr>
        <w:lastRenderedPageBreak/>
        <w:t>Tablo 1:</w:t>
      </w:r>
      <w:r w:rsidRPr="00D44506">
        <w:rPr>
          <w:rFonts w:ascii="Calibri" w:hAnsi="Calibri"/>
          <w:i/>
        </w:rPr>
        <w:t xml:space="preserve"> İl</w:t>
      </w:r>
      <w:r w:rsidR="003464F7">
        <w:rPr>
          <w:rFonts w:ascii="Calibri" w:hAnsi="Calibri"/>
          <w:i/>
        </w:rPr>
        <w:t>çe</w:t>
      </w:r>
      <w:r w:rsidRPr="00D44506">
        <w:rPr>
          <w:rFonts w:ascii="Calibri" w:hAnsi="Calibri"/>
          <w:i/>
        </w:rPr>
        <w:t xml:space="preserve"> Milli Eğitim Müdürlüğü Mevzuat Analiz Tablosu</w:t>
      </w:r>
    </w:p>
    <w:tbl>
      <w:tblPr>
        <w:tblStyle w:val="OrtaGlgeleme1-Vurgu6"/>
        <w:tblW w:w="9342" w:type="dxa"/>
        <w:tblLook w:val="04A0" w:firstRow="1" w:lastRow="0" w:firstColumn="1" w:lastColumn="0" w:noHBand="0" w:noVBand="1"/>
      </w:tblPr>
      <w:tblGrid>
        <w:gridCol w:w="1895"/>
        <w:gridCol w:w="7447"/>
      </w:tblGrid>
      <w:tr w:rsidR="00546AD7" w:rsidRPr="00924F6B" w:rsidTr="00546AD7">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hideMark/>
          </w:tcPr>
          <w:p w:rsidR="00546AD7" w:rsidRPr="00924F6B" w:rsidRDefault="00546AD7" w:rsidP="00431D4E">
            <w:pPr>
              <w:spacing w:line="360" w:lineRule="auto"/>
              <w:jc w:val="center"/>
              <w:rPr>
                <w:rFonts w:ascii="Times New Roman" w:hAnsi="Times New Roman" w:cs="Times New Roman"/>
                <w:b w:val="0"/>
                <w:bCs w:val="0"/>
                <w:color w:val="002060"/>
                <w:sz w:val="24"/>
                <w:szCs w:val="24"/>
              </w:rPr>
            </w:pPr>
            <w:bookmarkStart w:id="1" w:name="RANGE!A1:C154"/>
            <w:r w:rsidRPr="00924F6B">
              <w:rPr>
                <w:rFonts w:ascii="Times New Roman" w:hAnsi="Times New Roman" w:cs="Times New Roman"/>
                <w:b w:val="0"/>
                <w:bCs w:val="0"/>
                <w:color w:val="002060"/>
                <w:sz w:val="24"/>
                <w:szCs w:val="24"/>
              </w:rPr>
              <w:t>BİRİM ADI</w:t>
            </w:r>
            <w:bookmarkEnd w:id="1"/>
          </w:p>
        </w:tc>
        <w:tc>
          <w:tcPr>
            <w:tcW w:w="7447" w:type="dxa"/>
            <w:hideMark/>
          </w:tcPr>
          <w:p w:rsidR="00546AD7" w:rsidRPr="00924F6B" w:rsidRDefault="00546AD7" w:rsidP="00431D4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2060"/>
                <w:sz w:val="24"/>
                <w:szCs w:val="24"/>
              </w:rPr>
            </w:pPr>
            <w:r w:rsidRPr="00924F6B">
              <w:rPr>
                <w:rFonts w:ascii="Times New Roman" w:hAnsi="Times New Roman" w:cs="Times New Roman"/>
                <w:b w:val="0"/>
                <w:bCs w:val="0"/>
                <w:color w:val="002060"/>
                <w:sz w:val="24"/>
                <w:szCs w:val="24"/>
              </w:rPr>
              <w:t xml:space="preserve">BİRİM FAALİYETLERİNE DAYANAK OLAN </w:t>
            </w:r>
          </w:p>
          <w:p w:rsidR="00546AD7" w:rsidRPr="00924F6B" w:rsidRDefault="00546AD7" w:rsidP="00431D4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2060"/>
                <w:sz w:val="24"/>
                <w:szCs w:val="24"/>
              </w:rPr>
            </w:pPr>
            <w:r w:rsidRPr="00924F6B">
              <w:rPr>
                <w:rFonts w:ascii="Times New Roman" w:hAnsi="Times New Roman" w:cs="Times New Roman"/>
                <w:b w:val="0"/>
                <w:bCs w:val="0"/>
                <w:color w:val="002060"/>
                <w:sz w:val="24"/>
                <w:szCs w:val="24"/>
              </w:rPr>
              <w:t>KANUN, YÖNETMELİK, YÖNERGE VE GENELGE</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val="restart"/>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EĞİTİM ÖĞRETİM İLE İLGİLİ</w:t>
            </w: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BİRİMLER</w:t>
            </w: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 xml:space="preserve"> (Temel Eğitim, Ortaöğretim,  Mesleki ve Teknik Eğitim, Din Öğretimi Hizmetleri)</w:t>
            </w: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1739 Milli Eğitim Temel Kanunu</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222 İlköğretim ve Eğitim Kanunu</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3308 Meslekî Eğitim Kanunu</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2698 Milli Eğitim Bakanlığı Okul Pansiyonları Kanunu</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5580 Özel Öğretim Kurumları Kanunu</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bCs/>
                <w:color w:val="000000"/>
                <w:sz w:val="24"/>
                <w:szCs w:val="24"/>
              </w:rPr>
              <w:t xml:space="preserve">Millî Eğitim Bakanlığı Okul Öncesi Eğitim ve İlköğretim Kurumları Yönetmeliği </w:t>
            </w:r>
            <w:r w:rsidRPr="00924F6B">
              <w:rPr>
                <w:rFonts w:ascii="Times New Roman" w:hAnsi="Times New Roman" w:cs="Times New Roman"/>
                <w:color w:val="000000"/>
                <w:sz w:val="24"/>
                <w:szCs w:val="24"/>
              </w:rPr>
              <w:t>(26.07.2014 tarihli ve 29072 sayılı Resmi Gazete)</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4F6B">
              <w:rPr>
                <w:rFonts w:ascii="Times New Roman" w:hAnsi="Times New Roman" w:cs="Times New Roman"/>
                <w:color w:val="000000"/>
                <w:sz w:val="24"/>
                <w:szCs w:val="24"/>
              </w:rPr>
              <w:t>Ortaöğretim Kurumları Yönetmeliği (07.09.2013 tarihli ve 28758 sayılı Resmi Gazete)</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24F6B">
              <w:rPr>
                <w:rFonts w:ascii="Times New Roman" w:hAnsi="Times New Roman" w:cs="Times New Roman"/>
                <w:color w:val="000000"/>
                <w:sz w:val="24"/>
                <w:szCs w:val="24"/>
              </w:rPr>
              <w:t>Ulusal ve Resmi Bayramlar İle Mahalli Kurtuluş Günleri, Atatürk Günleri ve Tarihi Günlerde Yapılacak Tören ve Kutlamalar Yönetmeliği (05.05.2012 tarihli ve 28283 R.G)</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4F6B">
              <w:rPr>
                <w:rFonts w:ascii="Times New Roman" w:hAnsi="Times New Roman" w:cs="Times New Roman"/>
                <w:color w:val="000000"/>
                <w:sz w:val="24"/>
                <w:szCs w:val="24"/>
              </w:rPr>
              <w:t>İlköğretim ve Ortaöğretim Kurumlarında Parasız Yatılılık, Burs ve Sosyal Yardımlar Yönetmeliği (10.07.2008 tarihli ve 26932 sayılı R.G)</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24F6B">
              <w:rPr>
                <w:rFonts w:ascii="Times New Roman" w:hAnsi="Times New Roman" w:cs="Times New Roman"/>
                <w:color w:val="000000"/>
                <w:sz w:val="24"/>
                <w:szCs w:val="24"/>
              </w:rPr>
              <w:t>Milli Eğitim Bakanlığı'na Bağlı Kurumlara Ait Açma, Kapatma ve Ad Verme Yönetmeliği (02.04.1993 tarihli ve 21540 sayılı R.G)</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2C1CD4"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22" w:history="1"/>
            <w:r w:rsidR="00546AD7" w:rsidRPr="00924F6B">
              <w:rPr>
                <w:rFonts w:ascii="Times New Roman" w:hAnsi="Times New Roman" w:cs="Times New Roman"/>
                <w:sz w:val="24"/>
                <w:szCs w:val="24"/>
              </w:rPr>
              <w:t xml:space="preserve"> Millî Eğitim Bakanlığına Bağlı Okul Pansiyonları Yönetmeliği (</w:t>
            </w:r>
            <w:r w:rsidR="00546AD7" w:rsidRPr="00924F6B">
              <w:rPr>
                <w:rFonts w:ascii="Times New Roman" w:hAnsi="Times New Roman" w:cs="Times New Roman"/>
                <w:color w:val="000000"/>
                <w:sz w:val="24"/>
                <w:szCs w:val="24"/>
              </w:rPr>
              <w:t>30.10.1983 tarihli ve 18206 sayılı Resmi Gazete)</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2C1CD4"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hyperlink r:id="rId23" w:history="1">
              <w:r w:rsidR="00546AD7" w:rsidRPr="00924F6B">
                <w:rPr>
                  <w:rFonts w:ascii="Times New Roman" w:hAnsi="Times New Roman" w:cs="Times New Roman"/>
                  <w:sz w:val="24"/>
                  <w:szCs w:val="24"/>
                </w:rPr>
                <w:t xml:space="preserve">Millî Eğitim Bakanlığı İlköğretim ve Orta Öğretim Kurumları Sosyal Etkinlikler Yönetmeliği </w:t>
              </w:r>
            </w:hyperlink>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Denklik Yönetmeliği </w:t>
            </w:r>
            <w:r w:rsidRPr="00924F6B">
              <w:rPr>
                <w:rFonts w:ascii="Times New Roman" w:hAnsi="Times New Roman" w:cs="Times New Roman"/>
                <w:sz w:val="24"/>
                <w:szCs w:val="24"/>
              </w:rPr>
              <w:t>(</w:t>
            </w:r>
            <w:r w:rsidRPr="00924F6B">
              <w:rPr>
                <w:rFonts w:ascii="Times New Roman" w:hAnsi="Times New Roman" w:cs="Times New Roman"/>
                <w:color w:val="000000"/>
                <w:sz w:val="24"/>
                <w:szCs w:val="24"/>
              </w:rPr>
              <w:t>05.03.2004 tarihli ve 25393 sayılı Resmi Gazete)</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sz w:val="24"/>
                <w:szCs w:val="24"/>
              </w:rPr>
              <w:t>Kurum Açılması ve Kapatılmasına İlişkin Esaslar</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4F6B">
              <w:rPr>
                <w:rFonts w:ascii="Times New Roman" w:hAnsi="Times New Roman" w:cs="Times New Roman"/>
                <w:color w:val="000000"/>
                <w:sz w:val="24"/>
                <w:szCs w:val="24"/>
              </w:rPr>
              <w:t>MEB Ortaöğretim Kurumları Sınıf Geçme ve Sınav Yönetmeliği (08.12.2004 tarihli ve 25664 sayılı R.G)</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bCs/>
                <w:color w:val="000000"/>
                <w:sz w:val="24"/>
                <w:szCs w:val="24"/>
              </w:rPr>
              <w:t>Örgün ve Yaygın Eğitimi Destekleme ve Yetiştirme Kursları Yönergesi (23.9.2014 Tarih ve 4145909 sayı)</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sz w:val="24"/>
                <w:szCs w:val="24"/>
              </w:rPr>
              <w:t>Mesleki ve Teknik Eğitimde Tanıtım ve Yöneltme Çalışmaları Genelge 2007/30</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2013/14 Sayılı Genelge</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val="restart"/>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Özel Eğitim ve Rehberlik Hizmetleri Şubesi</w:t>
            </w: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Özürlüler ve Bazı Kanun ve Kanun Hükmünde Kararnamelerde Değişiklik Yapılması Hakkında Kanun, Kanun </w:t>
            </w:r>
            <w:proofErr w:type="spellStart"/>
            <w:r w:rsidRPr="00924F6B">
              <w:rPr>
                <w:rFonts w:ascii="Times New Roman" w:hAnsi="Times New Roman" w:cs="Times New Roman"/>
                <w:color w:val="000000"/>
                <w:sz w:val="24"/>
                <w:szCs w:val="24"/>
              </w:rPr>
              <w:t>no</w:t>
            </w:r>
            <w:proofErr w:type="spellEnd"/>
            <w:r w:rsidRPr="00924F6B">
              <w:rPr>
                <w:rFonts w:ascii="Times New Roman" w:hAnsi="Times New Roman" w:cs="Times New Roman"/>
                <w:color w:val="000000"/>
                <w:sz w:val="24"/>
                <w:szCs w:val="24"/>
              </w:rPr>
              <w:t>. 5378 (07.07.2005/25878 sayılı R.G.)</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Çocuk Koruma Kanunu. Kanun No 5395 (R.G</w:t>
            </w:r>
            <w:proofErr w:type="gramStart"/>
            <w:r w:rsidRPr="00924F6B">
              <w:rPr>
                <w:rFonts w:ascii="Times New Roman" w:hAnsi="Times New Roman" w:cs="Times New Roman"/>
                <w:color w:val="000000"/>
                <w:sz w:val="24"/>
                <w:szCs w:val="24"/>
              </w:rPr>
              <w:t>.:</w:t>
            </w:r>
            <w:proofErr w:type="gramEnd"/>
            <w:r w:rsidRPr="00924F6B">
              <w:rPr>
                <w:rFonts w:ascii="Times New Roman" w:hAnsi="Times New Roman" w:cs="Times New Roman"/>
                <w:color w:val="000000"/>
                <w:sz w:val="24"/>
                <w:szCs w:val="24"/>
              </w:rPr>
              <w:t xml:space="preserve"> 15.07.2005-25876)</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573 Sayılı Özel Eğitim Hakkında Kanun Hükmünde Kararname </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Eğitim Hizmetleri Yönetmeliği (31.05.2006 tarih ve 26184 sayılı R.G.)</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Millî Eğitim Bakanlığı Rehberlik ve Psikolojik Danışma Hizmetleri Yönetmeliği Resmi Gazete:17.04.2001/24376</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Millî Eğitim Bakanlığı Bilim ve Sanat Merkezleri Yönergesi Tebliğler Dergisi  (Şubat 2007/2593)</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Evde ve Hastanede Eğitim Hizmetleri Yönergesi Tebliğler Dergisi, Şubat 2010/2629</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Eğitim Ortamlarında Şiddetin Önlenmesi ve Azaltılması Genelge 2009/09</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val="restart"/>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Hayat Boyu Öğrenme Hizmetleri Şubesi</w:t>
            </w: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Yaygın Eğitim Kurumları Yönetmeliği 2010/2635</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Halk Eğitim Faaliyetlerinin Uygulanmasına Dair Yönerge Haziran 2011/2645</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Açık Öğretim Okulları İş ve İşlemleri 2012/45 sayılı Genelge</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Mesleki Açık Öğretim Lisesi Yönetmeliği</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Okullar Hayat Olsun Projesi 2014/2 sayılı Genelge</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Tam Gün Tam Yıl Eğitim Uygulamasına İlişkin Yönerge 1999/2504</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Aile Eğitimi Kurs Programı (0-18 Yaş Uygulamaları)2010/55 sayılı Genelge</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val="restart"/>
            <w:noWrap/>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Özel Öğretim Kurumları Hizmetleri</w:t>
            </w: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5580 Sayılı MEB Özel Öğretim Kurumları Kanunu</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MEB Özel Öğretim Kurumları Yönetmeliği </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MEB Özel Öğrenci Yurtları Yönetmeliği</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MEB Özel Eğitim Kurumları Yönetmeliği (18.05.2012, 28296 sayılı R.G)</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MEB Motorlu Taşıt Sürücüleri Kursu Yönetmeliği (29.05.2013, 28661 R.G)</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Özel Motorlu Taşıt Sürücü Kurslarındaki Uygulamalar İle Sınav Kurulları </w:t>
            </w:r>
            <w:r w:rsidRPr="00924F6B">
              <w:rPr>
                <w:rFonts w:ascii="Times New Roman" w:hAnsi="Times New Roman" w:cs="Times New Roman"/>
                <w:color w:val="000000"/>
                <w:sz w:val="24"/>
                <w:szCs w:val="24"/>
              </w:rPr>
              <w:lastRenderedPageBreak/>
              <w:t>ve Sınav Esasları</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Yabancı Dil Meslek ve Teknik Kursları Bitirme Sınavları ve Kurslarda Uyulacak Esaslar</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Umuma Açık Yerler ve İçkili Yerler ile Resmî veya Özel Öğretim Kurumları Arasındaki Uzaklıkların Belirlenmesine Dair Yönetmelik   ( 03.04.2004 sayısı: 25422)</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Türk Vatandaşlarının Günlük Yaşamlarında Geleneksel Olarak Kullandıkları Farklı Dil ve Lehçelerin Öğrenilmesi Hakkında Yönetmelik yayımlandığı (05.12.2003 sayısı: 25307 R.G)</w:t>
            </w:r>
            <w:proofErr w:type="gramStart"/>
            <w:r w:rsidRPr="00924F6B">
              <w:rPr>
                <w:rFonts w:ascii="Times New Roman" w:hAnsi="Times New Roman" w:cs="Times New Roman"/>
                <w:color w:val="000000"/>
                <w:sz w:val="24"/>
                <w:szCs w:val="24"/>
              </w:rPr>
              <w:t>)</w:t>
            </w:r>
            <w:proofErr w:type="gramEnd"/>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Öğretim Kurumları Standartlar Yönergesi</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Motorlu Taşıt Sürücüleri Kursu Direksiyon Eğitimi Dersi Sınav Yönergesi</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Millî Eğitim Bakanlığı Özel Öğretim Kurumları Uzaktan Öğretim Yapan Dershane ve Kurslar Yönergesi</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İş Makineleri Sürücü Eğitim Kursları İle İlgili Yönerge</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Motorlu Taşıt Sürücü Kurslarındaki Uygulamalar İle Sınav Kurulları ve Sınav Esasları</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İş Makineleri Sürücü Eğitim Kursları ile İlgili Yönerge</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val="restart"/>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Bilgi İşlem ve Eğitim Teknolojileri Hizmetleri</w:t>
            </w: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MEB. Şubat 2011/2641 Merkezi sistem sınav yönergesi</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MEB. Eğitim Teknolojileri Genel Müdürlüğü ile İçişleri Bakanlığı Emniyet Genel Müdürlüğü arasında 17.12.2010 tarihlerinde imzalanan merkezi sistem sınav genelgesi işbirliği ek protokolü</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10.09.2010 tarih ve 20948 sayılı genelge (2010/56)</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roofErr w:type="spellStart"/>
            <w:r w:rsidRPr="00924F6B">
              <w:rPr>
                <w:rFonts w:ascii="Times New Roman" w:hAnsi="Times New Roman" w:cs="Times New Roman"/>
                <w:color w:val="000000"/>
                <w:sz w:val="24"/>
                <w:szCs w:val="24"/>
              </w:rPr>
              <w:t>MEB.'lığına</w:t>
            </w:r>
            <w:proofErr w:type="spellEnd"/>
            <w:r w:rsidRPr="00924F6B">
              <w:rPr>
                <w:rFonts w:ascii="Times New Roman" w:hAnsi="Times New Roman" w:cs="Times New Roman"/>
                <w:color w:val="000000"/>
                <w:sz w:val="24"/>
                <w:szCs w:val="24"/>
              </w:rPr>
              <w:t xml:space="preserve"> bağlı örgün ve yaygın eğitim kurumlarında Bilgisayar </w:t>
            </w:r>
            <w:proofErr w:type="spellStart"/>
            <w:r w:rsidRPr="00924F6B">
              <w:rPr>
                <w:rFonts w:ascii="Times New Roman" w:hAnsi="Times New Roman" w:cs="Times New Roman"/>
                <w:color w:val="000000"/>
                <w:sz w:val="24"/>
                <w:szCs w:val="24"/>
              </w:rPr>
              <w:t>Laboratuarlarının</w:t>
            </w:r>
            <w:proofErr w:type="spellEnd"/>
            <w:r w:rsidRPr="00924F6B">
              <w:rPr>
                <w:rFonts w:ascii="Times New Roman" w:hAnsi="Times New Roman" w:cs="Times New Roman"/>
                <w:color w:val="000000"/>
                <w:sz w:val="24"/>
                <w:szCs w:val="24"/>
              </w:rPr>
              <w:t xml:space="preserve"> düzenlenmesi ve işletilmesi ile Bilgisayar ve Bilgisayar koordinatör öğretmenlerinin görevleri hakkında yönerge (15.03.1993-2378)</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01.11.2007-26687 internet toplu kullanım sağlayıcıları hakkında yönetmelik</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04.05.2007 tarihli internet ortamında yapılan yayımların düzenlenmesi ve bu yayınlar yoluyla işlenen suçlarda mücadele çalışması hakkında kanun </w:t>
            </w:r>
            <w:r w:rsidRPr="00924F6B">
              <w:rPr>
                <w:rFonts w:ascii="Times New Roman" w:hAnsi="Times New Roman" w:cs="Times New Roman"/>
                <w:color w:val="000000"/>
                <w:sz w:val="24"/>
                <w:szCs w:val="24"/>
              </w:rPr>
              <w:lastRenderedPageBreak/>
              <w:t>(karar no:5651)</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MEB Bilgi ve Sistem Güvenliği yönergesi (2012-2656)</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val="restart"/>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Strateji Geliştirme Hizmetleri</w:t>
            </w: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5018-Kamu Mali Yönetimi ve Kontrol Kanunu</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4734 Kamu İhale Kanunu</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222 İlköğretim ve Eğitim Kanunu</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6245 Harcırah Kanunu</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Müdürlükleri AR-GE Birimleri Yönergesi (08.05.2014 tarih ve 1843555 sayılı Makam onayı)</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Hukuk Hizmetleri</w:t>
            </w: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659 Sayılı Kanun Hükmünde Kararname</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val="restart"/>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İnsan Kaynakları</w:t>
            </w: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657 sayılı Devlet Memurları Kanunu</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14.03.2014 tarihli ve 28941 sayılı resmi gazetede yayımlanan Milli Eğitim Temel Kanunun ile Bazı Kanun ve Kanun Hükmünde Kararnamelerde Değişiklik Yapılmasına Dair Kanun(Kanun No:6528)</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05.03.2014 tarihli ve 25393 sayılı Resmi Gazetede yayınlanan Milli Eğitim Bakanlığı Eğitim Kurumu Yöneticileri Atama ve Yer Değiştirme Yönetmeliği</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12.10.2013 tarihli ve 28793 sayılı resmi gazetede yayımlanan Milli Eğitim Bakanlığı Personelinin Görevde Yükselme, Unvan Değişikliği ve Yer Değiştirme Suretiyle Atanması Hakkındaki Yönetmelik</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Milli Eğitim Bakanlığına bağlı Mesleki ve Teknik Eğitim Okul ve Kurumları Alan/Bölüm Atölye ve </w:t>
            </w:r>
            <w:proofErr w:type="spellStart"/>
            <w:r w:rsidRPr="00924F6B">
              <w:rPr>
                <w:rFonts w:ascii="Times New Roman" w:hAnsi="Times New Roman" w:cs="Times New Roman"/>
                <w:color w:val="000000"/>
                <w:sz w:val="24"/>
                <w:szCs w:val="24"/>
              </w:rPr>
              <w:t>Laboratuar</w:t>
            </w:r>
            <w:proofErr w:type="spellEnd"/>
            <w:r w:rsidRPr="00924F6B">
              <w:rPr>
                <w:rFonts w:ascii="Times New Roman" w:hAnsi="Times New Roman" w:cs="Times New Roman"/>
                <w:color w:val="000000"/>
                <w:sz w:val="24"/>
                <w:szCs w:val="24"/>
              </w:rPr>
              <w:t xml:space="preserve"> Şefliklerine ilişkin yönerge</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4857 Sayılı İş Kanunu</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3713 Sayılı Terörle Mücadele Kanunu</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4046 Sayılı Özelleştirme Uygulamaları Hakkında Kanun</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Personelinin Görevde Yükselme, Unvan Değişikliği</w:t>
            </w:r>
            <w:r w:rsidRPr="00924F6B">
              <w:rPr>
                <w:rFonts w:ascii="Times New Roman" w:hAnsi="Times New Roman" w:cs="Times New Roman"/>
                <w:color w:val="000000"/>
                <w:sz w:val="24"/>
                <w:szCs w:val="24"/>
              </w:rPr>
              <w:br/>
              <w:t>ve Yer Değiştirme Suretiyle Atanması Hakkında Yönetmelik (12.10.2013-28793 R.G)</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Engelli Kamu Personel Seçme Sınavı ve Engellilerin Devlet Memurluğuna</w:t>
            </w:r>
            <w:r w:rsidRPr="00924F6B">
              <w:rPr>
                <w:rFonts w:ascii="Times New Roman" w:hAnsi="Times New Roman" w:cs="Times New Roman"/>
                <w:color w:val="000000"/>
                <w:sz w:val="24"/>
                <w:szCs w:val="24"/>
              </w:rPr>
              <w:br/>
              <w:t>Alınmaları Hakkında Yönetmelik (2014 / 5780)</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Kamu Görevlerine İlk Defa Atanacaklar İçin Yapılacak Sınavlar Hakkında Genel Yönetmelik (2002 / 3975)</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Milli Eğitim Bakanlığı </w:t>
            </w:r>
            <w:proofErr w:type="spellStart"/>
            <w:r w:rsidRPr="00924F6B">
              <w:rPr>
                <w:rFonts w:ascii="Times New Roman" w:hAnsi="Times New Roman" w:cs="Times New Roman"/>
                <w:color w:val="000000"/>
                <w:sz w:val="24"/>
                <w:szCs w:val="24"/>
              </w:rPr>
              <w:t>Hizmetiçi</w:t>
            </w:r>
            <w:proofErr w:type="spellEnd"/>
            <w:r w:rsidRPr="00924F6B">
              <w:rPr>
                <w:rFonts w:ascii="Times New Roman" w:hAnsi="Times New Roman" w:cs="Times New Roman"/>
                <w:color w:val="000000"/>
                <w:sz w:val="24"/>
                <w:szCs w:val="24"/>
              </w:rPr>
              <w:t xml:space="preserve"> Eğitim Yönetmeliği (4.1.1995 - 22161 R.G)</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Aday Memurların Yetiştirilmesine İlişkin Yönetmelik (30.01.1995 - 2423 Tebliğler Dergisi)</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spellStart"/>
            <w:r w:rsidRPr="00924F6B">
              <w:rPr>
                <w:rFonts w:ascii="Times New Roman" w:hAnsi="Times New Roman" w:cs="Times New Roman"/>
                <w:color w:val="000000"/>
                <w:sz w:val="24"/>
                <w:szCs w:val="24"/>
              </w:rPr>
              <w:t>Hizmetiçi</w:t>
            </w:r>
            <w:proofErr w:type="spellEnd"/>
            <w:r w:rsidRPr="00924F6B">
              <w:rPr>
                <w:rFonts w:ascii="Times New Roman" w:hAnsi="Times New Roman" w:cs="Times New Roman"/>
                <w:color w:val="000000"/>
                <w:sz w:val="24"/>
                <w:szCs w:val="24"/>
              </w:rPr>
              <w:t xml:space="preserve"> Eğitim Faaliyetlerinin Planlama ve Uygulama Prensipleri (2008-73 Genelge)</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Adaylık Eğitimi (2006 / 56 Genelge)</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İzin Yönergesi</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Personel Kimlik Kartları Yönergesi</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Öğretmenlerinin Atama ve Yer Değiştirme Yönetmeliği</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Bakanlığına Bağlı Okul ve Kurumların Yönetici ve Öğretmenlerin Norm Kadrolarına İlişkin Yönetmelik</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Yönetici ve Öğretmenlerinin Ders ve Ek Ders Saatlerine İlişkin Karar</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Talim ve Terbiye Kurulu Başkanlığı 9 Sayılı Kararı</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Bakanlığına Bağlı Fen Liseleri ve Sosyal Bilimler Liselerinin Öğretmenleri ile Güzel Sanatlar ve Spor Liselerinin Beden Eğitimi, Müzik ve Görsel Sanatlar</w:t>
            </w:r>
            <w:r w:rsidRPr="00924F6B">
              <w:rPr>
                <w:rFonts w:ascii="Times New Roman" w:hAnsi="Times New Roman" w:cs="Times New Roman"/>
                <w:color w:val="000000"/>
                <w:sz w:val="24"/>
                <w:szCs w:val="24"/>
              </w:rPr>
              <w:br w:type="page"/>
              <w:t>Resim Öğretmenlerinin Seçimi ve Atamalarına Dair Yönetmelik</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Okul Pansiyonları Yönetmeliği</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2698 Sayılı Milli Eğitim Bakanlığı Okul Pansiyonları Kanunu</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Eğitim Kurumları Yöneticilerinin Atama ve Yer Değiştirmelerine İlişkin Yönetmelik</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5442 Sayılı İl İdare Kanunu</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2547 Sayılı Yüksek Öğretim Kanunu</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7201 Sayılı Tebligat Kanunu</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4668 Sayılı Kamu Görevlileri Sendikaları Toplu Sözleşme Kanunu</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4982 Sayılı Bilgi Edinme Kanunu</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5434 Sayılı Emekli Sandığı Kanunu</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652 Sayılı Kanun Hükmünde Kararname</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2423 Sayılı Aday Memurların Yetiştirilmesi Yönetmeliği</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2013/2666 Sayılı Ödül Yönergesi</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34932 Sayılı İzin Yönergesi</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2012/15 </w:t>
            </w:r>
            <w:proofErr w:type="spellStart"/>
            <w:r w:rsidRPr="00924F6B">
              <w:rPr>
                <w:rFonts w:ascii="Times New Roman" w:hAnsi="Times New Roman" w:cs="Times New Roman"/>
                <w:color w:val="000000"/>
                <w:sz w:val="24"/>
                <w:szCs w:val="24"/>
              </w:rPr>
              <w:t>Nolu</w:t>
            </w:r>
            <w:proofErr w:type="spellEnd"/>
            <w:r w:rsidRPr="00924F6B">
              <w:rPr>
                <w:rFonts w:ascii="Times New Roman" w:hAnsi="Times New Roman" w:cs="Times New Roman"/>
                <w:color w:val="000000"/>
                <w:sz w:val="24"/>
                <w:szCs w:val="24"/>
              </w:rPr>
              <w:t xml:space="preserve"> Emeklilik İşlemleri Genelgesi</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val="restart"/>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Destek Hizmetleri</w:t>
            </w: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Taşımalı İlköğretim Yönetmeliği</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Taşımalı Ortaöğretim Genelgesi(01.08.2013 tarih ve 140/1975143 sayılı Genelge)</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MEB Okul Servis Araçları Hizmet Yönetmeliği</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Kamu Konutları Kanunu ( 09.01.1985, 2946)</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Kamu Konutları Yönetmeliği ( 23.09.1984, 18524 )</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MEB Taşra Teşkilatı personeline Tahsis Edilen Kamu Konutlarına İlişkin Uygulama Yönergesi</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MEB Okul Aile Birliği Yönetmeliği </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2886 Devlet İhale Kanunu ( 09.02.2012--28199 Sayılı Resmi Gazete )</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Ücretsiz Ders Kitapları </w:t>
            </w:r>
            <w:proofErr w:type="gramStart"/>
            <w:r w:rsidRPr="00924F6B">
              <w:rPr>
                <w:rFonts w:ascii="Times New Roman" w:hAnsi="Times New Roman" w:cs="Times New Roman"/>
                <w:color w:val="000000"/>
                <w:sz w:val="24"/>
                <w:szCs w:val="24"/>
              </w:rPr>
              <w:t>(</w:t>
            </w:r>
            <w:proofErr w:type="gramEnd"/>
            <w:r w:rsidRPr="00924F6B">
              <w:rPr>
                <w:rFonts w:ascii="Times New Roman" w:hAnsi="Times New Roman" w:cs="Times New Roman"/>
                <w:color w:val="000000"/>
                <w:sz w:val="24"/>
                <w:szCs w:val="24"/>
              </w:rPr>
              <w:t xml:space="preserve"> 09.02.2014 tarih ve 2014/1 Sayılı Genelge  </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Resmi Mühür Yönetmeliği</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Taşıt Kanunu</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Taşınır Mal Yönetmeliği</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Öğretmenevi, Öğretmenevi ve Akşam Sanat Okulu Uygulama Yönergesi</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Öğretmen Evleri, Öğretmen evi ve Öğretmen Lokalleri ve Sosyal Tesisler Yönergesi </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val="restart"/>
            <w:noWrap/>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İnşaat ve Emlak Hizmetleri</w:t>
            </w: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b/>
                <w:color w:val="000000"/>
                <w:sz w:val="24"/>
                <w:szCs w:val="24"/>
              </w:rPr>
              <w:t>GENELGELER</w:t>
            </w:r>
            <w:proofErr w:type="gramStart"/>
            <w:r w:rsidRPr="00924F6B">
              <w:rPr>
                <w:rFonts w:ascii="Times New Roman" w:hAnsi="Times New Roman" w:cs="Times New Roman"/>
                <w:color w:val="000000"/>
                <w:sz w:val="24"/>
                <w:szCs w:val="24"/>
              </w:rPr>
              <w:t>(</w:t>
            </w:r>
            <w:proofErr w:type="gramEnd"/>
            <w:r w:rsidRPr="00924F6B">
              <w:rPr>
                <w:rFonts w:ascii="Times New Roman" w:hAnsi="Times New Roman" w:cs="Times New Roman"/>
                <w:color w:val="000000"/>
                <w:sz w:val="24"/>
                <w:szCs w:val="24"/>
              </w:rPr>
              <w:t>1996/4 MEB, 1987/55 MEB, 2000/41 MEB, 2001/66 MEB, 2001/24 MEB, 1999/2817 MEB, 2005/45 MEB, 2005/67 MEB, 2007/14 MEB, 2007/80 MEB, 2009/28 MEB, 2009/56 MEB, 2005/72-2009/76 MEB, 2009/90 MEB, 2010/6 MEB, 2012/21 MEB</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01.04.2014- 1345806 KİK KARARI</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Kamu İhale Kanunu</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İdarelerin Kapanması</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4483 Sayılı Memurların Yargılanması Hakkında Kanun</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Türk Ceza Kanunu</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5580 Özel Öğretim Kanunu</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İlköğretim Kurumları Teftiş Yönergesi</w:t>
            </w:r>
          </w:p>
        </w:tc>
      </w:tr>
      <w:tr w:rsidR="00546AD7" w:rsidRPr="00924F6B" w:rsidTr="00546AD7">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652 MEB' </w:t>
            </w:r>
            <w:proofErr w:type="spellStart"/>
            <w:r w:rsidRPr="00924F6B">
              <w:rPr>
                <w:rFonts w:ascii="Times New Roman" w:hAnsi="Times New Roman" w:cs="Times New Roman"/>
                <w:color w:val="000000"/>
                <w:sz w:val="24"/>
                <w:szCs w:val="24"/>
              </w:rPr>
              <w:t>nın</w:t>
            </w:r>
            <w:proofErr w:type="spellEnd"/>
            <w:r w:rsidRPr="00924F6B">
              <w:rPr>
                <w:rFonts w:ascii="Times New Roman" w:hAnsi="Times New Roman" w:cs="Times New Roman"/>
                <w:color w:val="000000"/>
                <w:sz w:val="24"/>
                <w:szCs w:val="24"/>
              </w:rPr>
              <w:t xml:space="preserve"> Teşkilat ve Görevleri Hakkında Kanun Hükmünde Kararname</w:t>
            </w:r>
          </w:p>
        </w:tc>
      </w:tr>
      <w:tr w:rsidR="00546AD7" w:rsidRPr="00924F6B" w:rsidTr="00546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Müdürleri Yönetmeliği</w:t>
            </w:r>
          </w:p>
        </w:tc>
      </w:tr>
    </w:tbl>
    <w:p w:rsidR="00546AD7" w:rsidRDefault="00546AD7" w:rsidP="00813BD2">
      <w:pPr>
        <w:jc w:val="both"/>
        <w:rPr>
          <w:rFonts w:asciiTheme="majorBidi" w:hAnsiTheme="majorBidi" w:cstheme="majorBidi"/>
          <w:sz w:val="24"/>
          <w:szCs w:val="24"/>
        </w:rPr>
      </w:pPr>
    </w:p>
    <w:p w:rsidR="005E6D49" w:rsidRDefault="005E6D49" w:rsidP="00813BD2">
      <w:pPr>
        <w:jc w:val="both"/>
        <w:rPr>
          <w:rFonts w:asciiTheme="majorBidi" w:hAnsiTheme="majorBidi" w:cstheme="majorBidi"/>
          <w:sz w:val="24"/>
          <w:szCs w:val="24"/>
        </w:rPr>
      </w:pPr>
    </w:p>
    <w:p w:rsidR="005E6D49" w:rsidRPr="005E6D49" w:rsidRDefault="005E6D49" w:rsidP="005E6D49">
      <w:pPr>
        <w:rPr>
          <w:rFonts w:ascii="Times New Roman" w:eastAsia="Times New Roman" w:hAnsi="Times New Roman" w:cs="Times New Roman"/>
          <w:b/>
          <w:sz w:val="24"/>
          <w:szCs w:val="24"/>
        </w:rPr>
      </w:pPr>
      <w:r w:rsidRPr="005E6D49">
        <w:rPr>
          <w:rFonts w:ascii="Times New Roman" w:hAnsi="Times New Roman" w:cs="Times New Roman"/>
          <w:b/>
          <w:sz w:val="24"/>
          <w:szCs w:val="24"/>
        </w:rPr>
        <w:t>C.</w:t>
      </w:r>
      <w:r w:rsidRPr="005E6D49">
        <w:rPr>
          <w:rFonts w:ascii="Times New Roman" w:eastAsia="Times New Roman" w:hAnsi="Times New Roman" w:cs="Times New Roman"/>
          <w:b/>
          <w:sz w:val="24"/>
          <w:szCs w:val="24"/>
        </w:rPr>
        <w:t>FAALİYET ALANLARI</w:t>
      </w:r>
      <w:r>
        <w:rPr>
          <w:rFonts w:ascii="Times New Roman" w:hAnsi="Times New Roman" w:cs="Times New Roman"/>
          <w:b/>
          <w:sz w:val="24"/>
          <w:szCs w:val="24"/>
        </w:rPr>
        <w:t xml:space="preserve"> – ÜRÜN VE HİZMETLER                                                                                   </w:t>
      </w:r>
      <w:r w:rsidRPr="005E6D49">
        <w:rPr>
          <w:rFonts w:ascii="Times New Roman" w:eastAsia="Times New Roman" w:hAnsi="Times New Roman" w:cs="Times New Roman"/>
          <w:sz w:val="24"/>
          <w:szCs w:val="24"/>
        </w:rPr>
        <w:t>Müdürlüğümüzün faaliyet alanları ve bu alanlarda üretmiş olduğu hizmetlere ilişkin genel tablo aşağıdaki gibi belirlenmiştir;</w:t>
      </w:r>
    </w:p>
    <w:tbl>
      <w:tblPr>
        <w:tblStyle w:val="OrtaGlgeleme1-Vurgu6"/>
        <w:tblW w:w="9486" w:type="dxa"/>
        <w:tblLayout w:type="fixed"/>
        <w:tblLook w:val="04A0" w:firstRow="1" w:lastRow="0" w:firstColumn="1" w:lastColumn="0" w:noHBand="0" w:noVBand="1"/>
      </w:tblPr>
      <w:tblGrid>
        <w:gridCol w:w="959"/>
        <w:gridCol w:w="1134"/>
        <w:gridCol w:w="7393"/>
      </w:tblGrid>
      <w:tr w:rsidR="005E6D49" w:rsidRPr="00924F6B" w:rsidTr="005C480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Faaliyet Alanı</w:t>
            </w:r>
          </w:p>
        </w:tc>
        <w:tc>
          <w:tcPr>
            <w:tcW w:w="7393" w:type="dxa"/>
          </w:tcPr>
          <w:p w:rsidR="005E6D49" w:rsidRPr="00924F6B" w:rsidRDefault="005E6D49" w:rsidP="00431D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Ürün ve Hizmetler</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1.  EĞİTİM VE ÖĞRETİM</w:t>
            </w:r>
          </w:p>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 xml:space="preserve"> İŞLERİ</w:t>
            </w:r>
          </w:p>
        </w:tc>
        <w:tc>
          <w:tcPr>
            <w:tcW w:w="1134" w:type="dxa"/>
            <w:noWrap/>
            <w:hideMark/>
          </w:tcPr>
          <w:p w:rsidR="005E6D49" w:rsidRPr="00924F6B" w:rsidRDefault="005E6D49"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ve Öğretim İşleri (Genel)</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ve Öğretim Programları</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1.3</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Eğitim-Öğretim Yılı Çalışma Takvimi</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1.4</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Ölçme ve Değerlendirme</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1.5</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Okul, Kurum Açma, Kapatma, Devir, Ad Verme İşleri </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1.6</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Kontenjanların Belirlenmesi</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1.7</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Yazılı ve Görsel Eğitim Materyali (Modül)/Ders Kitapları </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1.8</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Ders Planları</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1.9</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Haftalık Ders Dağıtım Çizelgeleri ve Programları</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1.10</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Sınav Komisyonları/Sınavlar</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1.11</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Telafi Eğitimi </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1.12</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Kurumlarında Açılan Kurslar</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1.13</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Okul Sağlığı Çalışmaları </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1.14</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Okuma Kültürü ve Kütüphane İşleri</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1.15</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Taşımalı Eğitim </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1.16</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Tam Gün Tam Yıl Eğitim Uygulaması</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1.17</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Mesleki Açık Öğretim İşlemleri</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1.18</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Yüksek Öğrenim İşleri</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1.19</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Yurt Dışı Eğitim-Öğretim İşleri</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1.20</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Özel Eğitim, Rehberlik ve Danışma Hizmetleri</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1.21</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Eğitime Yardımcı Dernek ve Kurumlar</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1.22</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Yerel Yönetimlerdeki Eğitimle İlgili Kararlar</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1.23</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Meslek Standartları ve Tanımları</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1.24</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Nöbet Hizmetleri</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1.25</w:t>
            </w:r>
          </w:p>
        </w:tc>
        <w:tc>
          <w:tcPr>
            <w:tcW w:w="7393" w:type="dxa"/>
            <w:noWrap/>
            <w:hideMark/>
          </w:tcPr>
          <w:p w:rsidR="005E6D49"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Öğretim İle İlgili Diğer İşler</w:t>
            </w:r>
          </w:p>
          <w:p w:rsidR="007D6873" w:rsidRDefault="007D6873"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7D6873" w:rsidRPr="00924F6B" w:rsidRDefault="007D6873"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hideMark/>
          </w:tcPr>
          <w:p w:rsidR="005E6D49" w:rsidRPr="00924F6B" w:rsidRDefault="005E6D49" w:rsidP="007D6873">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lastRenderedPageBreak/>
              <w:t>2. ÖĞRENCİ</w:t>
            </w:r>
          </w:p>
          <w:p w:rsidR="005E6D49" w:rsidRPr="00924F6B" w:rsidRDefault="005E6D49" w:rsidP="007D6873">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İŞLERİ</w:t>
            </w:r>
          </w:p>
        </w:tc>
        <w:tc>
          <w:tcPr>
            <w:tcW w:w="1134" w:type="dxa"/>
            <w:noWrap/>
            <w:hideMark/>
          </w:tcPr>
          <w:p w:rsidR="005E6D49" w:rsidRPr="00924F6B" w:rsidRDefault="005E6D49"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2.1</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İşleri (Genel)</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2.2</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Kayıt-Kabul </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2.3</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Nakil ve Geçişler</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2.4</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Denklik İşleri</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2.5</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Devam-Devamsızlık</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2.6</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Ödül ve Disiplin İşleri</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2.7</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Askerlik İşlemleri</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2.8</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Yabancı Uyruklu Öğrenciler (İlk ve Orta Öğretim)</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2.9</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Mezunların İzlenmesi </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2.10</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Yatılılık/Bursluluk İşlemleri</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2.11</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Okul ve İşletmelerde Meslekî Eğitim/Staj Çalışmaları</w:t>
            </w:r>
          </w:p>
        </w:tc>
      </w:tr>
      <w:tr w:rsidR="005E6D49" w:rsidRPr="00924F6B" w:rsidTr="007D68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4" w:type="dxa"/>
            <w:noWrap/>
            <w:hideMark/>
          </w:tcPr>
          <w:p w:rsidR="005E6D49" w:rsidRPr="00924F6B" w:rsidRDefault="005E6D49"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2.12</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İşleriyle İlgili Diğer İşler</w:t>
            </w:r>
          </w:p>
        </w:tc>
      </w:tr>
    </w:tbl>
    <w:p w:rsidR="005E6D49" w:rsidRPr="00F361FD" w:rsidRDefault="005E6D49" w:rsidP="005E6D49">
      <w:pPr>
        <w:spacing w:line="360" w:lineRule="auto"/>
        <w:jc w:val="both"/>
        <w:rPr>
          <w:rFonts w:ascii="Calibri" w:eastAsia="Times New Roman" w:hAnsi="Calibri" w:cs="Times New Roman"/>
          <w:sz w:val="24"/>
          <w:szCs w:val="24"/>
        </w:rPr>
      </w:pPr>
    </w:p>
    <w:tbl>
      <w:tblPr>
        <w:tblStyle w:val="OrtaGlgeleme1-Vurgu6"/>
        <w:tblW w:w="9486" w:type="dxa"/>
        <w:tblBorders>
          <w:top w:val="single" w:sz="8" w:space="0" w:color="F9B074"/>
          <w:left w:val="single" w:sz="8" w:space="0" w:color="F9B074"/>
          <w:bottom w:val="single" w:sz="8" w:space="0" w:color="F9B074"/>
          <w:right w:val="single" w:sz="8" w:space="0" w:color="F9B074"/>
          <w:insideH w:val="single" w:sz="8" w:space="0" w:color="F9B074"/>
        </w:tblBorders>
        <w:tblLayout w:type="fixed"/>
        <w:tblLook w:val="04A0" w:firstRow="1" w:lastRow="0" w:firstColumn="1" w:lastColumn="0" w:noHBand="0" w:noVBand="1"/>
      </w:tblPr>
      <w:tblGrid>
        <w:gridCol w:w="960"/>
        <w:gridCol w:w="1133"/>
        <w:gridCol w:w="7393"/>
      </w:tblGrid>
      <w:tr w:rsidR="005E6D49" w:rsidRPr="00924F6B" w:rsidTr="008F035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val="restart"/>
            <w:tcBorders>
              <w:top w:val="single" w:sz="8" w:space="0" w:color="F9B074"/>
              <w:left w:val="single" w:sz="8" w:space="0" w:color="F9B074"/>
              <w:bottom w:val="single" w:sz="8" w:space="0" w:color="F9B074"/>
            </w:tcBorders>
            <w:shd w:val="clear" w:color="auto" w:fill="F79646"/>
            <w:textDirection w:val="btLr"/>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3. SOSYAL, KÜLTÜREL VE SPORTİF FAALİYETLER</w:t>
            </w:r>
          </w:p>
        </w:tc>
        <w:tc>
          <w:tcPr>
            <w:tcW w:w="1133" w:type="dxa"/>
            <w:tcBorders>
              <w:top w:val="single" w:sz="8" w:space="0" w:color="F9B074"/>
              <w:bottom w:val="single" w:sz="8" w:space="0" w:color="F9B074"/>
            </w:tcBorders>
            <w:shd w:val="clear" w:color="auto" w:fill="F79646"/>
            <w:noWrap/>
            <w:hideMark/>
          </w:tcPr>
          <w:p w:rsidR="005E6D49" w:rsidRPr="00924F6B" w:rsidRDefault="005E6D49" w:rsidP="00431D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p>
        </w:tc>
        <w:tc>
          <w:tcPr>
            <w:tcW w:w="7393" w:type="dxa"/>
            <w:tcBorders>
              <w:top w:val="single" w:sz="8" w:space="0" w:color="F9B074"/>
              <w:bottom w:val="single" w:sz="8" w:space="0" w:color="F9B074"/>
              <w:right w:val="single" w:sz="8" w:space="0" w:color="F9B074"/>
            </w:tcBorders>
            <w:shd w:val="clear" w:color="auto" w:fill="F79646"/>
            <w:noWrap/>
            <w:hideMark/>
          </w:tcPr>
          <w:p w:rsidR="005E6D49" w:rsidRPr="00924F6B" w:rsidRDefault="005E6D49" w:rsidP="00431D4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Sosyal ve Kültürel Faaliyetler (Genel)</w:t>
            </w:r>
          </w:p>
        </w:tc>
      </w:tr>
      <w:tr w:rsidR="005E6D49" w:rsidRPr="00924F6B" w:rsidTr="008F0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shd w:val="clear" w:color="auto" w:fill="FDE4D0"/>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3.1</w:t>
            </w:r>
          </w:p>
        </w:tc>
        <w:tc>
          <w:tcPr>
            <w:tcW w:w="7393" w:type="dxa"/>
            <w:shd w:val="clear" w:color="auto" w:fill="FDE4D0"/>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Meclisleri</w:t>
            </w:r>
          </w:p>
        </w:tc>
      </w:tr>
      <w:tr w:rsidR="005E6D49" w:rsidRPr="00924F6B" w:rsidTr="008F035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3.2</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Müsamereler, Yarışmalar</w:t>
            </w:r>
          </w:p>
        </w:tc>
      </w:tr>
      <w:tr w:rsidR="005E6D49" w:rsidRPr="00924F6B" w:rsidTr="008F0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shd w:val="clear" w:color="auto" w:fill="FDE4D0"/>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3.3</w:t>
            </w:r>
          </w:p>
        </w:tc>
        <w:tc>
          <w:tcPr>
            <w:tcW w:w="7393" w:type="dxa"/>
            <w:shd w:val="clear" w:color="auto" w:fill="FDE4D0"/>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Kardeş Okul Uygulamaları</w:t>
            </w:r>
          </w:p>
        </w:tc>
      </w:tr>
      <w:tr w:rsidR="005E6D49" w:rsidRPr="00924F6B" w:rsidTr="008F035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3.4</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Öğrenci/Çocuk Kulüpleri</w:t>
            </w:r>
          </w:p>
        </w:tc>
      </w:tr>
      <w:tr w:rsidR="005E6D49" w:rsidRPr="00924F6B" w:rsidTr="008F0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shd w:val="clear" w:color="auto" w:fill="FDE4D0"/>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3.5</w:t>
            </w:r>
          </w:p>
        </w:tc>
        <w:tc>
          <w:tcPr>
            <w:tcW w:w="7393" w:type="dxa"/>
            <w:shd w:val="clear" w:color="auto" w:fill="FDE4D0"/>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Toplum Hizmeti Çalışmaları</w:t>
            </w:r>
          </w:p>
        </w:tc>
      </w:tr>
      <w:tr w:rsidR="005E6D49" w:rsidRPr="00924F6B" w:rsidTr="008F035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3.6</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Spor Faaliyetleri</w:t>
            </w:r>
          </w:p>
        </w:tc>
      </w:tr>
      <w:tr w:rsidR="005E6D49" w:rsidRPr="00924F6B" w:rsidTr="008F0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3.7</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Eğitim Faaliyetleri (Kamplar)</w:t>
            </w:r>
          </w:p>
        </w:tc>
      </w:tr>
      <w:tr w:rsidR="005E6D49" w:rsidRPr="00924F6B" w:rsidTr="008F035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shd w:val="clear" w:color="auto" w:fill="FDE4D0"/>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3.8</w:t>
            </w:r>
          </w:p>
        </w:tc>
        <w:tc>
          <w:tcPr>
            <w:tcW w:w="7393" w:type="dxa"/>
            <w:shd w:val="clear" w:color="auto" w:fill="FDE4D0"/>
            <w:noWrap/>
            <w:hideMark/>
          </w:tcPr>
          <w:p w:rsidR="005E6D49"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Sosyal ve Kültürel Faaliyetlerle İlgili Diğer İşler</w:t>
            </w:r>
          </w:p>
          <w:p w:rsidR="007D6873" w:rsidRPr="00924F6B" w:rsidRDefault="007D6873"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tc>
      </w:tr>
      <w:tr w:rsidR="005E6D49" w:rsidRPr="00924F6B" w:rsidTr="008F03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0" w:type="dxa"/>
            <w:vMerge w:val="restart"/>
            <w:textDirection w:val="btLr"/>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4. ÖĞRETMEN YETİŞTİRME VE EĞİT.</w:t>
            </w:r>
          </w:p>
        </w:tc>
        <w:tc>
          <w:tcPr>
            <w:tcW w:w="1133" w:type="dxa"/>
            <w:noWrap/>
            <w:hideMark/>
          </w:tcPr>
          <w:p w:rsidR="005E6D49" w:rsidRPr="00924F6B" w:rsidRDefault="005E6D49"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4.1</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Öğretmen Yetiştirme ve Eğitimi İşleri (Genel)</w:t>
            </w:r>
          </w:p>
        </w:tc>
      </w:tr>
      <w:tr w:rsidR="005E6D49" w:rsidRPr="00924F6B" w:rsidTr="008F035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shd w:val="clear" w:color="auto" w:fill="FDE4D0"/>
            <w:noWrap/>
            <w:hideMark/>
          </w:tcPr>
          <w:p w:rsidR="005E6D49" w:rsidRPr="00924F6B" w:rsidRDefault="005E6D49"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4.2</w:t>
            </w:r>
          </w:p>
        </w:tc>
        <w:tc>
          <w:tcPr>
            <w:tcW w:w="7393" w:type="dxa"/>
            <w:shd w:val="clear" w:color="auto" w:fill="FDE4D0"/>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YÖK'le İlişkiler </w:t>
            </w:r>
          </w:p>
        </w:tc>
      </w:tr>
      <w:tr w:rsidR="005E6D49" w:rsidRPr="00924F6B" w:rsidTr="008F03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0"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noWrap/>
            <w:hideMark/>
          </w:tcPr>
          <w:p w:rsidR="005E6D49" w:rsidRPr="00924F6B" w:rsidRDefault="005E6D49"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4.3</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Öğretmen Yeterlikleri</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1235"/>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shd w:val="clear" w:color="auto" w:fill="FDE4D0"/>
            <w:noWrap/>
            <w:hideMark/>
          </w:tcPr>
          <w:p w:rsidR="005E6D49" w:rsidRPr="00924F6B" w:rsidRDefault="005E6D49"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4.4</w:t>
            </w:r>
          </w:p>
        </w:tc>
        <w:tc>
          <w:tcPr>
            <w:tcW w:w="7393" w:type="dxa"/>
            <w:shd w:val="clear" w:color="auto" w:fill="FDE4D0"/>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Öğretmen Yetiştirme ve Eğitimiyle İlgili Diğer İşler</w:t>
            </w:r>
          </w:p>
        </w:tc>
      </w:tr>
      <w:tr w:rsidR="005E6D49" w:rsidRPr="00924F6B" w:rsidTr="008F0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val="restart"/>
            <w:textDirection w:val="btLr"/>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5. ÖZEL ÖĞRETİM KURUMLARI</w:t>
            </w:r>
          </w:p>
        </w:tc>
        <w:tc>
          <w:tcPr>
            <w:tcW w:w="1133" w:type="dxa"/>
            <w:noWrap/>
            <w:hideMark/>
          </w:tcPr>
          <w:p w:rsidR="005E6D49" w:rsidRPr="00924F6B" w:rsidRDefault="005E6D49"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5.1</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Özel Öğretim Kurumları (Genel)</w:t>
            </w:r>
          </w:p>
        </w:tc>
      </w:tr>
      <w:tr w:rsidR="005E6D49" w:rsidRPr="00924F6B" w:rsidTr="008F035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shd w:val="clear" w:color="auto" w:fill="FDE4D0"/>
            <w:noWrap/>
            <w:hideMark/>
          </w:tcPr>
          <w:p w:rsidR="005E6D49" w:rsidRPr="00924F6B" w:rsidRDefault="005E6D49"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5.2</w:t>
            </w:r>
          </w:p>
        </w:tc>
        <w:tc>
          <w:tcPr>
            <w:tcW w:w="7393" w:type="dxa"/>
            <w:shd w:val="clear" w:color="auto" w:fill="FDE4D0"/>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Özel Okul İşleri</w:t>
            </w:r>
          </w:p>
        </w:tc>
      </w:tr>
      <w:tr w:rsidR="005E6D49" w:rsidRPr="00924F6B" w:rsidTr="008F0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shd w:val="clear" w:color="auto" w:fill="FDE4D0"/>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5.3</w:t>
            </w:r>
          </w:p>
        </w:tc>
        <w:tc>
          <w:tcPr>
            <w:tcW w:w="7393" w:type="dxa"/>
            <w:shd w:val="clear" w:color="auto" w:fill="FDE4D0"/>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Trafik Genel Eğitim Planı</w:t>
            </w:r>
          </w:p>
        </w:tc>
      </w:tr>
      <w:tr w:rsidR="005E6D49" w:rsidRPr="00924F6B" w:rsidTr="008F035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5.4</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Öğrenim Ücreti İşleri</w:t>
            </w:r>
          </w:p>
        </w:tc>
      </w:tr>
      <w:tr w:rsidR="005E6D49" w:rsidRPr="00924F6B" w:rsidTr="008F0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shd w:val="clear" w:color="auto" w:fill="FDE4D0"/>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5.5</w:t>
            </w:r>
          </w:p>
        </w:tc>
        <w:tc>
          <w:tcPr>
            <w:tcW w:w="7393" w:type="dxa"/>
            <w:shd w:val="clear" w:color="auto" w:fill="FDE4D0"/>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Ücretsiz Öğrenci/Kursiyer İşleri</w:t>
            </w:r>
          </w:p>
        </w:tc>
      </w:tr>
      <w:tr w:rsidR="005E6D49" w:rsidRPr="00924F6B" w:rsidTr="008F035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5.6</w:t>
            </w:r>
          </w:p>
        </w:tc>
        <w:tc>
          <w:tcPr>
            <w:tcW w:w="7393" w:type="dxa"/>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Özel Eğitimle İlgili Diğer İşler</w:t>
            </w:r>
          </w:p>
        </w:tc>
      </w:tr>
      <w:tr w:rsidR="005E6D49" w:rsidRPr="00924F6B" w:rsidTr="008F0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val="restart"/>
            <w:shd w:val="clear" w:color="auto" w:fill="FDE4D0"/>
            <w:textDirection w:val="btLr"/>
            <w:hideMark/>
          </w:tcPr>
          <w:p w:rsidR="005E6D49" w:rsidRPr="00924F6B" w:rsidRDefault="005E6D49" w:rsidP="00431D4E">
            <w:pPr>
              <w:jc w:val="center"/>
              <w:rPr>
                <w:rFonts w:ascii="Times New Roman" w:eastAsia="Times New Roman" w:hAnsi="Times New Roman" w:cs="Times New Roman"/>
                <w:b w:val="0"/>
                <w:bCs w:val="0"/>
                <w:color w:val="000000"/>
                <w:sz w:val="24"/>
                <w:szCs w:val="24"/>
              </w:rPr>
            </w:pPr>
            <w:r w:rsidRPr="00924F6B">
              <w:rPr>
                <w:rFonts w:ascii="Times New Roman" w:eastAsia="Times New Roman" w:hAnsi="Times New Roman" w:cs="Times New Roman"/>
                <w:bCs w:val="0"/>
                <w:color w:val="000000"/>
                <w:sz w:val="24"/>
                <w:szCs w:val="24"/>
              </w:rPr>
              <w:t>6. EĞİTİM TEKNOLOJİLERİ</w:t>
            </w:r>
          </w:p>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 xml:space="preserve"> İŞLERİ</w:t>
            </w:r>
          </w:p>
        </w:tc>
        <w:tc>
          <w:tcPr>
            <w:tcW w:w="1133" w:type="dxa"/>
            <w:shd w:val="clear" w:color="auto" w:fill="FDE4D0"/>
            <w:noWrap/>
            <w:hideMark/>
          </w:tcPr>
          <w:p w:rsidR="005E6D49" w:rsidRPr="00924F6B" w:rsidRDefault="005E6D49"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6.1</w:t>
            </w:r>
          </w:p>
        </w:tc>
        <w:tc>
          <w:tcPr>
            <w:tcW w:w="7393" w:type="dxa"/>
            <w:shd w:val="clear" w:color="auto" w:fill="FDE4D0"/>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Teknolojileri İşleri  (Genel)</w:t>
            </w:r>
          </w:p>
        </w:tc>
      </w:tr>
      <w:tr w:rsidR="005E6D49" w:rsidRPr="00924F6B" w:rsidTr="008F035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shd w:val="clear" w:color="auto" w:fill="FDE4D0"/>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6.2</w:t>
            </w:r>
          </w:p>
        </w:tc>
        <w:tc>
          <w:tcPr>
            <w:tcW w:w="7393" w:type="dxa"/>
            <w:shd w:val="clear" w:color="auto" w:fill="FDE4D0"/>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Dijital Fotoğraf Arşivi İşleri</w:t>
            </w:r>
          </w:p>
        </w:tc>
      </w:tr>
      <w:tr w:rsidR="005E6D49" w:rsidRPr="00924F6B" w:rsidTr="008F0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6.3</w:t>
            </w:r>
          </w:p>
        </w:tc>
        <w:tc>
          <w:tcPr>
            <w:tcW w:w="7393" w:type="dxa"/>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Ma</w:t>
            </w:r>
            <w:r w:rsidR="009C7853" w:rsidRPr="00924F6B">
              <w:rPr>
                <w:rFonts w:ascii="Times New Roman" w:eastAsia="Times New Roman" w:hAnsi="Times New Roman" w:cs="Times New Roman"/>
                <w:color w:val="000000"/>
                <w:sz w:val="24"/>
                <w:szCs w:val="24"/>
              </w:rPr>
              <w:t>teryallerini Çoğaltma ve</w:t>
            </w:r>
            <w:r w:rsidRPr="00924F6B">
              <w:rPr>
                <w:rFonts w:ascii="Times New Roman" w:eastAsia="Times New Roman" w:hAnsi="Times New Roman" w:cs="Times New Roman"/>
                <w:color w:val="000000"/>
                <w:sz w:val="24"/>
                <w:szCs w:val="24"/>
              </w:rPr>
              <w:t xml:space="preserve"> Yayınlama İşleri</w:t>
            </w:r>
          </w:p>
        </w:tc>
      </w:tr>
      <w:tr w:rsidR="005E6D49" w:rsidRPr="00924F6B" w:rsidTr="008F035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shd w:val="clear" w:color="auto" w:fill="FDE4D0"/>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6.4</w:t>
            </w:r>
          </w:p>
        </w:tc>
        <w:tc>
          <w:tcPr>
            <w:tcW w:w="7393" w:type="dxa"/>
            <w:shd w:val="clear" w:color="auto" w:fill="FDE4D0"/>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Sınav Evrakının Dağıtımı</w:t>
            </w:r>
          </w:p>
        </w:tc>
      </w:tr>
      <w:tr w:rsidR="005E6D49" w:rsidRPr="00924F6B" w:rsidTr="008F0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6.5</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Soru Hazırlama İşleri</w:t>
            </w:r>
          </w:p>
        </w:tc>
      </w:tr>
      <w:tr w:rsidR="005E6D49" w:rsidRPr="00924F6B" w:rsidTr="007D6873">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shd w:val="clear" w:color="auto" w:fill="FDE4D0"/>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6.6</w:t>
            </w:r>
          </w:p>
        </w:tc>
        <w:tc>
          <w:tcPr>
            <w:tcW w:w="7393" w:type="dxa"/>
            <w:shd w:val="clear" w:color="auto" w:fill="FDE4D0"/>
            <w:noWrap/>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Merkezi Sistem Sınavları</w:t>
            </w:r>
          </w:p>
        </w:tc>
      </w:tr>
      <w:tr w:rsidR="005E6D49" w:rsidRPr="00924F6B" w:rsidTr="008F0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6.7</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Açık Öğretim Okulları</w:t>
            </w:r>
          </w:p>
        </w:tc>
      </w:tr>
      <w:tr w:rsidR="005E6D49" w:rsidRPr="00924F6B" w:rsidTr="008F035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shd w:val="clear" w:color="auto" w:fill="FDE4D0"/>
            <w:noWrap/>
            <w:hideMark/>
          </w:tcPr>
          <w:p w:rsidR="005E6D49" w:rsidRPr="00924F6B" w:rsidRDefault="009C7853" w:rsidP="00431D4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6.8</w:t>
            </w:r>
          </w:p>
        </w:tc>
        <w:tc>
          <w:tcPr>
            <w:tcW w:w="7393" w:type="dxa"/>
            <w:shd w:val="clear" w:color="auto" w:fill="FDE4D0"/>
            <w:hideMark/>
          </w:tcPr>
          <w:p w:rsidR="005E6D49" w:rsidRPr="00924F6B" w:rsidRDefault="005E6D49" w:rsidP="00431D4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Açık Öğretim Kurumları Öğrenci Ders Notlarının Hazırlanması ve Halk Eğitim Merkezi Müdürlüklerine Gönderilmesi İşleri</w:t>
            </w:r>
          </w:p>
        </w:tc>
      </w:tr>
      <w:tr w:rsidR="005E6D49" w:rsidRPr="00924F6B" w:rsidTr="008F0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0"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133" w:type="dxa"/>
            <w:noWrap/>
            <w:hideMark/>
          </w:tcPr>
          <w:p w:rsidR="005E6D49" w:rsidRPr="00924F6B" w:rsidRDefault="009C7853" w:rsidP="00431D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6.9</w:t>
            </w:r>
          </w:p>
        </w:tc>
        <w:tc>
          <w:tcPr>
            <w:tcW w:w="7393" w:type="dxa"/>
            <w:noWrap/>
            <w:hideMark/>
          </w:tcPr>
          <w:p w:rsidR="005E6D49" w:rsidRPr="00924F6B" w:rsidRDefault="005E6D49" w:rsidP="00431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Teknolojileriyle İlgili Diğer İşler</w:t>
            </w:r>
          </w:p>
        </w:tc>
      </w:tr>
    </w:tbl>
    <w:p w:rsidR="00813BD2" w:rsidRDefault="00813BD2" w:rsidP="00813BD2">
      <w:pPr>
        <w:jc w:val="both"/>
        <w:rPr>
          <w:rFonts w:asciiTheme="majorBidi" w:hAnsiTheme="majorBidi" w:cstheme="majorBidi"/>
          <w:sz w:val="24"/>
          <w:szCs w:val="24"/>
        </w:rPr>
      </w:pPr>
    </w:p>
    <w:p w:rsidR="00813BD2" w:rsidRDefault="00813BD2" w:rsidP="00813BD2">
      <w:pPr>
        <w:spacing w:after="0"/>
        <w:jc w:val="center"/>
        <w:rPr>
          <w:rFonts w:asciiTheme="majorBidi" w:hAnsiTheme="majorBidi" w:cstheme="majorBidi"/>
          <w:b/>
          <w:sz w:val="24"/>
          <w:szCs w:val="24"/>
        </w:rPr>
      </w:pPr>
    </w:p>
    <w:p w:rsidR="00813BD2" w:rsidRDefault="00813BD2" w:rsidP="005C677C">
      <w:pPr>
        <w:pStyle w:val="ListeParagraf"/>
        <w:numPr>
          <w:ilvl w:val="0"/>
          <w:numId w:val="13"/>
        </w:numPr>
        <w:rPr>
          <w:rFonts w:ascii="Times New Roman" w:hAnsi="Times New Roman" w:cs="Times New Roman"/>
          <w:b/>
          <w:sz w:val="24"/>
          <w:szCs w:val="24"/>
        </w:rPr>
      </w:pPr>
      <w:r w:rsidRPr="00D50E46">
        <w:rPr>
          <w:rFonts w:ascii="Times New Roman" w:hAnsi="Times New Roman" w:cs="Times New Roman"/>
          <w:b/>
          <w:sz w:val="24"/>
          <w:szCs w:val="24"/>
        </w:rPr>
        <w:t>PAYDAŞ ANALİZİ</w:t>
      </w:r>
    </w:p>
    <w:p w:rsidR="00F1436F" w:rsidRPr="00D50E46" w:rsidRDefault="00F1436F" w:rsidP="00F1436F">
      <w:pPr>
        <w:pStyle w:val="ListeParagraf"/>
        <w:ind w:left="1080"/>
        <w:rPr>
          <w:rFonts w:ascii="Times New Roman" w:hAnsi="Times New Roman" w:cs="Times New Roman"/>
          <w:b/>
          <w:sz w:val="24"/>
          <w:szCs w:val="24"/>
        </w:rPr>
      </w:pPr>
    </w:p>
    <w:p w:rsidR="00813BD2" w:rsidRPr="00094DB7" w:rsidRDefault="00813BD2" w:rsidP="00813BD2">
      <w:pPr>
        <w:autoSpaceDE w:val="0"/>
        <w:autoSpaceDN w:val="0"/>
        <w:adjustRightInd w:val="0"/>
        <w:spacing w:after="0" w:line="240" w:lineRule="auto"/>
        <w:ind w:firstLine="708"/>
        <w:jc w:val="both"/>
        <w:rPr>
          <w:rFonts w:asciiTheme="minorBidi" w:hAnsiTheme="minorBidi"/>
          <w:sz w:val="24"/>
          <w:szCs w:val="24"/>
        </w:rPr>
      </w:pPr>
      <w:r w:rsidRPr="00094DB7">
        <w:rPr>
          <w:rFonts w:asciiTheme="minorBidi" w:hAnsiTheme="minorBidi"/>
          <w:sz w:val="24"/>
          <w:szCs w:val="24"/>
        </w:rPr>
        <w:t xml:space="preserve">Stratejik Planın önemli dayanaklarından biri de “Paydaş </w:t>
      </w:r>
      <w:proofErr w:type="spellStart"/>
      <w:r w:rsidRPr="00094DB7">
        <w:rPr>
          <w:rFonts w:asciiTheme="minorBidi" w:hAnsiTheme="minorBidi"/>
          <w:sz w:val="24"/>
          <w:szCs w:val="24"/>
        </w:rPr>
        <w:t>Analizi”dir</w:t>
      </w:r>
      <w:proofErr w:type="spellEnd"/>
      <w:r w:rsidRPr="00094DB7">
        <w:rPr>
          <w:rFonts w:asciiTheme="minorBidi" w:hAnsiTheme="minorBidi"/>
          <w:sz w:val="24"/>
          <w:szCs w:val="24"/>
        </w:rPr>
        <w:t xml:space="preserve">. Paydaş analizi tam ve doğru yapıldığında kurumumuzun fırsat ve tehditleri daha isabetli tespit edilecektir. Hangi paydaşa karşı hangi sorumluluğu taşıyoruz, hangi paydaşımızdan neyi bekliyoruz, tüm bunlar paydaş analizi ile anlaşılacaktır. </w:t>
      </w:r>
    </w:p>
    <w:p w:rsidR="0051649D" w:rsidRDefault="0051649D" w:rsidP="00813BD2">
      <w:pPr>
        <w:autoSpaceDE w:val="0"/>
        <w:autoSpaceDN w:val="0"/>
        <w:adjustRightInd w:val="0"/>
        <w:spacing w:after="0" w:line="240" w:lineRule="auto"/>
        <w:ind w:firstLine="708"/>
        <w:jc w:val="both"/>
        <w:rPr>
          <w:rFonts w:asciiTheme="minorBidi" w:hAnsiTheme="minorBidi"/>
          <w:sz w:val="24"/>
          <w:szCs w:val="24"/>
        </w:rPr>
      </w:pPr>
    </w:p>
    <w:p w:rsidR="00813BD2" w:rsidRPr="00094DB7" w:rsidRDefault="00813BD2" w:rsidP="00813BD2">
      <w:pPr>
        <w:autoSpaceDE w:val="0"/>
        <w:autoSpaceDN w:val="0"/>
        <w:adjustRightInd w:val="0"/>
        <w:spacing w:after="0" w:line="240" w:lineRule="auto"/>
        <w:ind w:firstLine="708"/>
        <w:jc w:val="both"/>
        <w:rPr>
          <w:rFonts w:asciiTheme="minorBidi" w:hAnsiTheme="minorBidi"/>
          <w:sz w:val="24"/>
          <w:szCs w:val="24"/>
        </w:rPr>
      </w:pPr>
      <w:r w:rsidRPr="00094DB7">
        <w:rPr>
          <w:rFonts w:asciiTheme="minorBidi" w:hAnsiTheme="minorBidi"/>
          <w:sz w:val="24"/>
          <w:szCs w:val="24"/>
        </w:rPr>
        <w:t xml:space="preserve">Paydaşlar birimimizin sağladığı ürün ve hizmetlerden yararlanan, faaliyetlerinden doğrudan ve dolaylı bir şeklide etkilenen veya birimimizi etkileyen kişi, grup ve kurumlardır. </w:t>
      </w:r>
    </w:p>
    <w:p w:rsidR="00813BD2" w:rsidRPr="00094DB7" w:rsidRDefault="00F6645D" w:rsidP="00813BD2">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Ürün-hizmet ve faaliyet alanlarından yola çıkılarak p</w:t>
      </w:r>
      <w:r w:rsidR="00813BD2" w:rsidRPr="00094DB7">
        <w:rPr>
          <w:rFonts w:asciiTheme="minorBidi" w:hAnsiTheme="minorBidi"/>
          <w:sz w:val="24"/>
          <w:szCs w:val="24"/>
        </w:rPr>
        <w:t xml:space="preserve">aydaşlar temel olarak iç ve dış paydaşlar şeklinde ikili bir sınıflandırmaya tabi tutulmuştur. </w:t>
      </w: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r w:rsidRPr="00094DB7">
        <w:rPr>
          <w:rFonts w:asciiTheme="minorBidi" w:hAnsiTheme="minorBidi"/>
          <w:b/>
          <w:bCs/>
          <w:sz w:val="24"/>
          <w:szCs w:val="24"/>
        </w:rPr>
        <w:t xml:space="preserve">İç Paydaşlar: </w:t>
      </w:r>
      <w:r w:rsidRPr="00094DB7">
        <w:rPr>
          <w:rFonts w:asciiTheme="minorBidi" w:hAnsiTheme="minorBidi"/>
          <w:sz w:val="24"/>
          <w:szCs w:val="24"/>
        </w:rPr>
        <w:t xml:space="preserve">Kuruluştan etkilenen veya kuruluşu etkileyen kuruluş içindeki kişi, grup veya kurumlardır. </w:t>
      </w: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r w:rsidRPr="00094DB7">
        <w:rPr>
          <w:rFonts w:asciiTheme="minorBidi" w:hAnsiTheme="minorBidi"/>
          <w:b/>
          <w:bCs/>
          <w:sz w:val="24"/>
          <w:szCs w:val="24"/>
        </w:rPr>
        <w:t xml:space="preserve">Dış Paydaşlar: </w:t>
      </w:r>
      <w:r w:rsidRPr="00094DB7">
        <w:rPr>
          <w:rFonts w:asciiTheme="minorBidi" w:hAnsiTheme="minorBidi"/>
          <w:sz w:val="24"/>
          <w:szCs w:val="24"/>
        </w:rPr>
        <w:t xml:space="preserve">Kuruluştan etkilenen veya kuruluşu etkileyen kuruluş dışındaki kişi grup veya kurumlardır. </w:t>
      </w: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r w:rsidRPr="00094DB7">
        <w:rPr>
          <w:rFonts w:asciiTheme="minorBidi" w:hAnsiTheme="minorBidi"/>
          <w:b/>
          <w:bCs/>
          <w:sz w:val="24"/>
          <w:szCs w:val="24"/>
        </w:rPr>
        <w:t xml:space="preserve">Yararlanıcılar: </w:t>
      </w:r>
      <w:r w:rsidRPr="00094DB7">
        <w:rPr>
          <w:rFonts w:asciiTheme="minorBidi" w:hAnsiTheme="minorBidi"/>
          <w:sz w:val="24"/>
          <w:szCs w:val="24"/>
        </w:rPr>
        <w:t xml:space="preserve">Kuruluşun ürettiği ürün ve hizmetleri alan kullanan veya bunlardan yararlanan kişi, grup veya kurumlardır. </w:t>
      </w: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p>
    <w:p w:rsidR="00546AD7" w:rsidRDefault="003464F7" w:rsidP="00055C15">
      <w:pPr>
        <w:autoSpaceDE w:val="0"/>
        <w:autoSpaceDN w:val="0"/>
        <w:adjustRightInd w:val="0"/>
        <w:spacing w:after="0" w:line="240" w:lineRule="auto"/>
        <w:ind w:firstLine="708"/>
        <w:jc w:val="both"/>
      </w:pPr>
      <w:r>
        <w:rPr>
          <w:rFonts w:asciiTheme="minorBidi" w:eastAsia="Times#20New#20Roman" w:hAnsiTheme="minorBidi"/>
          <w:sz w:val="24"/>
          <w:szCs w:val="24"/>
        </w:rPr>
        <w:t>Mazıdağı</w:t>
      </w:r>
      <w:r w:rsidR="00F354E2">
        <w:rPr>
          <w:rFonts w:asciiTheme="minorBidi" w:eastAsia="Times#20New#20Roman" w:hAnsiTheme="minorBidi"/>
          <w:sz w:val="24"/>
          <w:szCs w:val="24"/>
        </w:rPr>
        <w:t xml:space="preserve"> İl</w:t>
      </w:r>
      <w:r>
        <w:rPr>
          <w:rFonts w:asciiTheme="minorBidi" w:eastAsia="Times#20New#20Roman" w:hAnsiTheme="minorBidi"/>
          <w:sz w:val="24"/>
          <w:szCs w:val="24"/>
        </w:rPr>
        <w:t>çe</w:t>
      </w:r>
      <w:r w:rsidR="00813BD2" w:rsidRPr="00094DB7">
        <w:rPr>
          <w:rFonts w:asciiTheme="minorBidi" w:eastAsia="Times#20New#20Roman" w:hAnsiTheme="minorBidi"/>
          <w:sz w:val="24"/>
          <w:szCs w:val="24"/>
        </w:rPr>
        <w:t xml:space="preserve"> Milli Eğitim Müdürlüğünün hizmet üretim sürecinde işbirliği yapması gereken kurum ve kişiler, temel ve stratejik ortaklar olarak tanımlanmıştır. Her zaman birlikte çalışmalar yürüterek beraber çalıştığımız kurumlar temel ortak, stratejik planımız doğrultusunda </w:t>
      </w:r>
      <w:proofErr w:type="gramStart"/>
      <w:r w:rsidR="00813BD2" w:rsidRPr="00094DB7">
        <w:rPr>
          <w:rFonts w:asciiTheme="minorBidi" w:eastAsia="Times#20New#20Roman" w:hAnsiTheme="minorBidi"/>
          <w:sz w:val="24"/>
          <w:szCs w:val="24"/>
        </w:rPr>
        <w:t>vizyonumuza</w:t>
      </w:r>
      <w:proofErr w:type="gramEnd"/>
      <w:r w:rsidR="00813BD2" w:rsidRPr="00094DB7">
        <w:rPr>
          <w:rFonts w:asciiTheme="minorBidi" w:eastAsia="Times#20New#20Roman" w:hAnsiTheme="minorBidi"/>
          <w:sz w:val="24"/>
          <w:szCs w:val="24"/>
        </w:rPr>
        <w:t xml:space="preserve"> ulaşırken </w:t>
      </w:r>
      <w:r w:rsidR="00813BD2" w:rsidRPr="00094DB7">
        <w:rPr>
          <w:rFonts w:asciiTheme="minorBidi" w:hAnsiTheme="minorBidi"/>
          <w:sz w:val="24"/>
          <w:szCs w:val="24"/>
        </w:rPr>
        <w:t xml:space="preserve">desteğini aldığımız </w:t>
      </w:r>
      <w:r w:rsidR="00813BD2" w:rsidRPr="00094DB7">
        <w:rPr>
          <w:rFonts w:asciiTheme="minorBidi" w:eastAsia="Times#20New#20Roman" w:hAnsiTheme="minorBidi"/>
          <w:sz w:val="24"/>
          <w:szCs w:val="24"/>
        </w:rPr>
        <w:t>kurumlar ise stratejik ortak olarak belirtilmiştir.</w:t>
      </w:r>
      <w:r w:rsidR="00FF33B4">
        <w:rPr>
          <w:rFonts w:asciiTheme="minorBidi" w:eastAsia="Times#20New#20Roman" w:hAnsiTheme="minorBidi"/>
          <w:sz w:val="24"/>
          <w:szCs w:val="24"/>
        </w:rPr>
        <w:t xml:space="preserve"> </w:t>
      </w:r>
      <w:r w:rsidR="00055C15" w:rsidRPr="00055C15">
        <w:rPr>
          <w:rFonts w:ascii="Times New Roman" w:hAnsi="Times New Roman" w:cs="Times New Roman"/>
          <w:sz w:val="24"/>
          <w:szCs w:val="24"/>
        </w:rPr>
        <w:t>Paydaşların, kurumumuz hakkında görüş ve önerileri alınırken; mülakat, anket uygulaması, atölye çalışması ve toplantı gibi yöntemlerden faydalanılmıştır</w:t>
      </w:r>
      <w:r w:rsidR="00055C15">
        <w:t>.</w:t>
      </w:r>
    </w:p>
    <w:p w:rsidR="00813BD2" w:rsidRPr="00546AD7" w:rsidRDefault="00546AD7" w:rsidP="00055C15">
      <w:pPr>
        <w:autoSpaceDE w:val="0"/>
        <w:autoSpaceDN w:val="0"/>
        <w:adjustRightInd w:val="0"/>
        <w:spacing w:after="0" w:line="240" w:lineRule="auto"/>
        <w:ind w:firstLine="708"/>
        <w:jc w:val="both"/>
        <w:rPr>
          <w:rFonts w:ascii="Times New Roman" w:hAnsi="Times New Roman" w:cs="Times New Roman"/>
          <w:sz w:val="24"/>
          <w:szCs w:val="24"/>
        </w:rPr>
      </w:pPr>
      <w:r w:rsidRPr="00546AD7">
        <w:rPr>
          <w:rFonts w:ascii="Times New Roman" w:hAnsi="Times New Roman" w:cs="Times New Roman"/>
          <w:sz w:val="24"/>
          <w:szCs w:val="24"/>
        </w:rPr>
        <w:t xml:space="preserve">Paydaş analizi bölümünde etki-önem matrisi kullanılarak paydaş </w:t>
      </w:r>
      <w:proofErr w:type="spellStart"/>
      <w:r w:rsidRPr="00546AD7">
        <w:rPr>
          <w:rFonts w:ascii="Times New Roman" w:hAnsi="Times New Roman" w:cs="Times New Roman"/>
          <w:sz w:val="24"/>
          <w:szCs w:val="24"/>
        </w:rPr>
        <w:t>önceliklendirilmesi</w:t>
      </w:r>
      <w:proofErr w:type="spellEnd"/>
      <w:r w:rsidRPr="00546AD7">
        <w:rPr>
          <w:rFonts w:ascii="Times New Roman" w:hAnsi="Times New Roman" w:cs="Times New Roman"/>
          <w:sz w:val="24"/>
          <w:szCs w:val="24"/>
        </w:rPr>
        <w:t xml:space="preserve"> yapılmış olup durum analizi raporunda yer verilmiştir.</w:t>
      </w:r>
    </w:p>
    <w:p w:rsidR="00546AD7" w:rsidRPr="00094DB7" w:rsidRDefault="00F354E2" w:rsidP="00055C15">
      <w:pPr>
        <w:autoSpaceDE w:val="0"/>
        <w:autoSpaceDN w:val="0"/>
        <w:adjustRightInd w:val="0"/>
        <w:spacing w:after="0" w:line="240" w:lineRule="auto"/>
        <w:ind w:firstLine="708"/>
        <w:jc w:val="both"/>
        <w:rPr>
          <w:rFonts w:asciiTheme="minorBidi" w:hAnsiTheme="minorBidi"/>
          <w:sz w:val="24"/>
          <w:szCs w:val="24"/>
        </w:rPr>
      </w:pPr>
      <w:r>
        <w:rPr>
          <w:rFonts w:asciiTheme="minorBidi" w:hAnsiTheme="minorBidi"/>
          <w:sz w:val="24"/>
          <w:szCs w:val="24"/>
        </w:rPr>
        <w:t xml:space="preserve">Farklı yöntemlerle (anket, görüşme, toplantı </w:t>
      </w:r>
      <w:proofErr w:type="spellStart"/>
      <w:r>
        <w:rPr>
          <w:rFonts w:asciiTheme="minorBidi" w:hAnsiTheme="minorBidi"/>
          <w:sz w:val="24"/>
          <w:szCs w:val="24"/>
        </w:rPr>
        <w:t>v.b</w:t>
      </w:r>
      <w:proofErr w:type="spellEnd"/>
      <w:r>
        <w:rPr>
          <w:rFonts w:asciiTheme="minorBidi" w:hAnsiTheme="minorBidi"/>
          <w:sz w:val="24"/>
          <w:szCs w:val="24"/>
        </w:rPr>
        <w:t>) alınan paydaş görüşleri GZFT ve sorun alanları bölümüne yansıtılmıştır.</w:t>
      </w:r>
    </w:p>
    <w:p w:rsidR="00813BD2" w:rsidRDefault="00813BD2" w:rsidP="00055C15">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Pr="0052454B" w:rsidRDefault="00813BD2" w:rsidP="000F2795">
      <w:pPr>
        <w:spacing w:after="0"/>
        <w:jc w:val="both"/>
        <w:rPr>
          <w:rFonts w:asciiTheme="majorBidi" w:hAnsiTheme="majorBidi" w:cstheme="majorBidi"/>
          <w:b/>
          <w:sz w:val="24"/>
          <w:szCs w:val="24"/>
        </w:rPr>
      </w:pPr>
    </w:p>
    <w:tbl>
      <w:tblPr>
        <w:tblStyle w:val="OrtaKlavuz2-Vurgu6"/>
        <w:tblW w:w="10314" w:type="dxa"/>
        <w:tblLayout w:type="fixed"/>
        <w:tblLook w:val="01E0" w:firstRow="1" w:lastRow="1" w:firstColumn="1" w:lastColumn="1" w:noHBand="0" w:noVBand="0"/>
      </w:tblPr>
      <w:tblGrid>
        <w:gridCol w:w="567"/>
        <w:gridCol w:w="2414"/>
        <w:gridCol w:w="1560"/>
        <w:gridCol w:w="5773"/>
      </w:tblGrid>
      <w:tr w:rsidR="00813BD2" w:rsidRPr="00EB5A3A" w:rsidTr="00F1436F">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67" w:type="dxa"/>
            <w:vAlign w:val="center"/>
            <w:hideMark/>
          </w:tcPr>
          <w:p w:rsidR="00813BD2" w:rsidRPr="00F1436F" w:rsidRDefault="00F1436F" w:rsidP="00F1436F">
            <w:pPr>
              <w:rPr>
                <w:rFonts w:ascii="Times New Roman" w:eastAsia="Times New Roman" w:hAnsi="Times New Roman" w:cs="Times New Roman"/>
                <w:color w:val="000000"/>
                <w:szCs w:val="20"/>
              </w:rPr>
            </w:pPr>
            <w:r w:rsidRPr="00F1436F">
              <w:rPr>
                <w:rFonts w:ascii="Times New Roman" w:eastAsia="Times New Roman" w:hAnsi="Times New Roman" w:cs="Times New Roman"/>
                <w:color w:val="000000"/>
                <w:szCs w:val="20"/>
              </w:rPr>
              <w:t>NO</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F1436F" w:rsidRDefault="00F1436F" w:rsidP="00F1436F">
            <w:pPr>
              <w:rPr>
                <w:rFonts w:ascii="Times New Roman" w:eastAsia="Times New Roman" w:hAnsi="Times New Roman" w:cs="Times New Roman"/>
                <w:color w:val="000000"/>
                <w:szCs w:val="20"/>
              </w:rPr>
            </w:pPr>
            <w:r w:rsidRPr="00F1436F">
              <w:rPr>
                <w:rFonts w:ascii="Times New Roman" w:eastAsia="Times New Roman" w:hAnsi="Times New Roman" w:cs="Times New Roman"/>
                <w:color w:val="000000"/>
                <w:szCs w:val="20"/>
              </w:rPr>
              <w:t>PAYDAŞIN ADI</w:t>
            </w:r>
          </w:p>
        </w:tc>
        <w:tc>
          <w:tcPr>
            <w:tcW w:w="1560" w:type="dxa"/>
            <w:vAlign w:val="center"/>
            <w:hideMark/>
          </w:tcPr>
          <w:p w:rsidR="00813BD2" w:rsidRPr="00F1436F" w:rsidRDefault="00F1436F" w:rsidP="00F1436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rPr>
            </w:pPr>
            <w:r w:rsidRPr="00F1436F">
              <w:rPr>
                <w:rFonts w:ascii="Times New Roman" w:eastAsia="Times New Roman" w:hAnsi="Times New Roman" w:cs="Times New Roman"/>
                <w:color w:val="000000"/>
                <w:szCs w:val="20"/>
              </w:rPr>
              <w:t>TÜRÜ</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F1436F" w:rsidRDefault="00F1436F" w:rsidP="00F1436F">
            <w:pPr>
              <w:jc w:val="center"/>
              <w:rPr>
                <w:rFonts w:ascii="Times New Roman" w:eastAsia="Times New Roman" w:hAnsi="Times New Roman" w:cs="Times New Roman"/>
                <w:color w:val="000000"/>
                <w:szCs w:val="20"/>
              </w:rPr>
            </w:pPr>
            <w:r w:rsidRPr="00F1436F">
              <w:rPr>
                <w:rFonts w:ascii="Times New Roman" w:eastAsia="Times New Roman" w:hAnsi="Times New Roman" w:cs="Times New Roman"/>
                <w:color w:val="000000"/>
                <w:szCs w:val="20"/>
              </w:rPr>
              <w:t xml:space="preserve">KURUMUMUZUN PAYDAŞLA ETKİLEŞİM </w:t>
            </w:r>
          </w:p>
          <w:p w:rsidR="00813BD2" w:rsidRPr="00F1436F" w:rsidRDefault="00F1436F" w:rsidP="00F1436F">
            <w:pPr>
              <w:jc w:val="center"/>
              <w:rPr>
                <w:rFonts w:ascii="Times New Roman" w:eastAsia="Times New Roman" w:hAnsi="Times New Roman" w:cs="Times New Roman"/>
                <w:color w:val="000000"/>
                <w:szCs w:val="20"/>
              </w:rPr>
            </w:pPr>
            <w:r w:rsidRPr="00F1436F">
              <w:rPr>
                <w:rFonts w:ascii="Times New Roman" w:eastAsia="Times New Roman" w:hAnsi="Times New Roman" w:cs="Times New Roman"/>
                <w:color w:val="000000"/>
                <w:szCs w:val="20"/>
              </w:rPr>
              <w:t>KONUSU - ALANI</w:t>
            </w:r>
          </w:p>
        </w:tc>
      </w:tr>
      <w:tr w:rsidR="00813BD2" w:rsidRPr="00EB5A3A" w:rsidTr="00F1436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İl Milli Eğitim Müdürlüğü</w:t>
            </w:r>
          </w:p>
        </w:tc>
        <w:tc>
          <w:tcPr>
            <w:tcW w:w="1560" w:type="dxa"/>
            <w:vAlign w:val="center"/>
            <w:hideMark/>
          </w:tcPr>
          <w:p w:rsidR="00813BD2" w:rsidRPr="00EB5A3A" w:rsidRDefault="00813BD2" w:rsidP="00F1436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 xml:space="preserve">Dış Paydaş </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İl MEM</w:t>
            </w:r>
            <w:r w:rsidR="00813BD2" w:rsidRPr="00EB5A3A">
              <w:rPr>
                <w:rFonts w:ascii="Times New Roman" w:hAnsi="Times New Roman" w:cs="Times New Roman"/>
                <w:sz w:val="20"/>
                <w:szCs w:val="20"/>
              </w:rPr>
              <w:t xml:space="preserve"> politika üretir, genel bütçe merkezden gelir, Hesap verilen mercidir. </w:t>
            </w:r>
          </w:p>
        </w:tc>
      </w:tr>
      <w:tr w:rsidR="00813BD2" w:rsidRPr="00EB5A3A" w:rsidTr="00F1436F">
        <w:trPr>
          <w:trHeight w:val="408"/>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3464F7" w:rsidP="00F1436F">
            <w:pPr>
              <w:rPr>
                <w:rFonts w:ascii="Times New Roman" w:eastAsia="Times New Roman" w:hAnsi="Times New Roman" w:cs="Times New Roman"/>
                <w:sz w:val="20"/>
                <w:szCs w:val="20"/>
              </w:rPr>
            </w:pPr>
            <w:r>
              <w:rPr>
                <w:rFonts w:ascii="Times New Roman" w:hAnsi="Times New Roman" w:cs="Times New Roman"/>
                <w:sz w:val="20"/>
                <w:szCs w:val="20"/>
              </w:rPr>
              <w:t>Mazıdağı Kaymakamlığı</w:t>
            </w:r>
          </w:p>
        </w:tc>
        <w:tc>
          <w:tcPr>
            <w:tcW w:w="1560" w:type="dxa"/>
            <w:vAlign w:val="center"/>
            <w:hideMark/>
          </w:tcPr>
          <w:p w:rsidR="00813BD2" w:rsidRPr="00EB5A3A" w:rsidRDefault="00813BD2" w:rsidP="00F1436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 xml:space="preserve">Dış Paydaş </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 xml:space="preserve"> Kurumumuzun üstü konumunda olup, hesap verilecek mercidir.</w:t>
            </w:r>
          </w:p>
        </w:tc>
      </w:tr>
      <w:tr w:rsidR="00813BD2" w:rsidRPr="00EB5A3A" w:rsidTr="00F1436F">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rPr>
                <w:rFonts w:ascii="Times New Roman" w:eastAsia="Times New Roman" w:hAnsi="Times New Roman" w:cs="Times New Roman"/>
                <w:color w:val="FF0000"/>
                <w:sz w:val="20"/>
                <w:szCs w:val="20"/>
              </w:rPr>
            </w:pPr>
            <w:r w:rsidRPr="00EB5A3A">
              <w:rPr>
                <w:rFonts w:ascii="Times New Roman" w:hAnsi="Times New Roman" w:cs="Times New Roman"/>
                <w:sz w:val="20"/>
                <w:szCs w:val="20"/>
              </w:rPr>
              <w:t>Okullar</w:t>
            </w:r>
          </w:p>
        </w:tc>
        <w:tc>
          <w:tcPr>
            <w:tcW w:w="1560" w:type="dxa"/>
            <w:vAlign w:val="center"/>
            <w:hideMark/>
          </w:tcPr>
          <w:p w:rsidR="00813BD2" w:rsidRPr="00EB5A3A" w:rsidRDefault="00813BD2" w:rsidP="00F1436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 xml:space="preserve">İç Paydaş </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tabs>
                <w:tab w:val="left" w:pos="540"/>
              </w:tabs>
              <w:rPr>
                <w:rFonts w:ascii="Times New Roman" w:eastAsia="Times New Roman" w:hAnsi="Times New Roman" w:cs="Times New Roman"/>
                <w:sz w:val="20"/>
                <w:szCs w:val="20"/>
              </w:rPr>
            </w:pPr>
            <w:r w:rsidRPr="00EB5A3A">
              <w:rPr>
                <w:rFonts w:ascii="Times New Roman" w:hAnsi="Times New Roman" w:cs="Times New Roman"/>
                <w:sz w:val="20"/>
                <w:szCs w:val="20"/>
              </w:rPr>
              <w:t>Kurumun görev tanımındaki iş ve işlemleri yaptırdığı birimlerdir. Ast konumunda olup, kuruma karşı sorumludurlar.</w:t>
            </w:r>
          </w:p>
        </w:tc>
      </w:tr>
      <w:tr w:rsidR="00813BD2" w:rsidRPr="00EB5A3A" w:rsidTr="00F1436F">
        <w:trPr>
          <w:trHeight w:val="323"/>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rPr>
                <w:rFonts w:ascii="Times New Roman" w:eastAsia="Times New Roman" w:hAnsi="Times New Roman" w:cs="Times New Roman"/>
                <w:color w:val="FF0000"/>
                <w:sz w:val="20"/>
                <w:szCs w:val="20"/>
              </w:rPr>
            </w:pPr>
            <w:r w:rsidRPr="00EB5A3A">
              <w:rPr>
                <w:rFonts w:ascii="Times New Roman" w:hAnsi="Times New Roman" w:cs="Times New Roman"/>
                <w:sz w:val="20"/>
                <w:szCs w:val="20"/>
              </w:rPr>
              <w:t xml:space="preserve">Öğretmenler </w:t>
            </w:r>
          </w:p>
        </w:tc>
        <w:tc>
          <w:tcPr>
            <w:tcW w:w="1560" w:type="dxa"/>
            <w:vAlign w:val="center"/>
            <w:hideMark/>
          </w:tcPr>
          <w:p w:rsidR="00813BD2" w:rsidRPr="00EB5A3A" w:rsidRDefault="00813BD2" w:rsidP="00F1436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İç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Hizmet veren personeldir.</w:t>
            </w:r>
          </w:p>
        </w:tc>
      </w:tr>
      <w:tr w:rsidR="00813BD2" w:rsidRPr="00EB5A3A" w:rsidTr="00F1436F">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5</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rPr>
                <w:rFonts w:ascii="Times New Roman" w:eastAsia="Times New Roman" w:hAnsi="Times New Roman" w:cs="Times New Roman"/>
                <w:color w:val="FF0000"/>
                <w:sz w:val="20"/>
                <w:szCs w:val="20"/>
              </w:rPr>
            </w:pPr>
            <w:r w:rsidRPr="00EB5A3A">
              <w:rPr>
                <w:rFonts w:ascii="Times New Roman" w:hAnsi="Times New Roman" w:cs="Times New Roman"/>
                <w:sz w:val="20"/>
                <w:szCs w:val="20"/>
              </w:rPr>
              <w:t>Özel</w:t>
            </w:r>
            <w:r w:rsidR="00BD69F8">
              <w:rPr>
                <w:rFonts w:ascii="Times New Roman" w:hAnsi="Times New Roman" w:cs="Times New Roman"/>
                <w:sz w:val="20"/>
                <w:szCs w:val="20"/>
              </w:rPr>
              <w:t xml:space="preserve"> </w:t>
            </w:r>
            <w:r w:rsidRPr="00EB5A3A">
              <w:rPr>
                <w:rFonts w:ascii="Times New Roman" w:hAnsi="Times New Roman" w:cs="Times New Roman"/>
                <w:sz w:val="20"/>
                <w:szCs w:val="20"/>
              </w:rPr>
              <w:t>Öğretim Kurumları</w:t>
            </w:r>
          </w:p>
        </w:tc>
        <w:tc>
          <w:tcPr>
            <w:tcW w:w="1560" w:type="dxa"/>
            <w:vAlign w:val="center"/>
            <w:hideMark/>
          </w:tcPr>
          <w:p w:rsidR="00813BD2" w:rsidRPr="00EB5A3A" w:rsidRDefault="00813BD2" w:rsidP="00F1436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İç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 xml:space="preserve">Dershaneler, muhtelif kurslar (sürücü, </w:t>
            </w:r>
            <w:proofErr w:type="spellStart"/>
            <w:r w:rsidRPr="00EB5A3A">
              <w:rPr>
                <w:rFonts w:ascii="Times New Roman" w:hAnsi="Times New Roman" w:cs="Times New Roman"/>
                <w:sz w:val="20"/>
                <w:szCs w:val="20"/>
              </w:rPr>
              <w:t>ingilizce</w:t>
            </w:r>
            <w:proofErr w:type="spellEnd"/>
            <w:r w:rsidRPr="00EB5A3A">
              <w:rPr>
                <w:rFonts w:ascii="Times New Roman" w:hAnsi="Times New Roman" w:cs="Times New Roman"/>
                <w:sz w:val="20"/>
                <w:szCs w:val="20"/>
              </w:rPr>
              <w:t xml:space="preserve"> kursları) işlerini yürütmek.</w:t>
            </w:r>
          </w:p>
        </w:tc>
      </w:tr>
      <w:tr w:rsidR="00813BD2" w:rsidRPr="00EB5A3A" w:rsidTr="00F1436F">
        <w:trPr>
          <w:trHeight w:val="675"/>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6</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Öğrenciler</w:t>
            </w:r>
          </w:p>
        </w:tc>
        <w:tc>
          <w:tcPr>
            <w:tcW w:w="1560" w:type="dxa"/>
            <w:vAlign w:val="center"/>
            <w:hideMark/>
          </w:tcPr>
          <w:p w:rsidR="00813BD2" w:rsidRPr="00EB5A3A" w:rsidRDefault="00813BD2" w:rsidP="00F1436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İç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Hizmetin sunulduğu paydaşlardır. İç ve dış paydaş kabul edilebileceği gibi iç paydaş görülmesi daha uygundur.</w:t>
            </w:r>
          </w:p>
        </w:tc>
      </w:tr>
      <w:tr w:rsidR="00813BD2" w:rsidRPr="00EB5A3A" w:rsidTr="00F1436F">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7</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Okul Aile Birlikleri</w:t>
            </w:r>
          </w:p>
        </w:tc>
        <w:tc>
          <w:tcPr>
            <w:tcW w:w="1560" w:type="dxa"/>
            <w:vAlign w:val="center"/>
            <w:hideMark/>
          </w:tcPr>
          <w:p w:rsidR="00813BD2" w:rsidRPr="00EB5A3A" w:rsidRDefault="00813BD2" w:rsidP="00F1436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 xml:space="preserve">İç Paydaş </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tabs>
                <w:tab w:val="left" w:pos="540"/>
              </w:tabs>
              <w:rPr>
                <w:rFonts w:ascii="Times New Roman" w:eastAsia="Times New Roman" w:hAnsi="Times New Roman" w:cs="Times New Roman"/>
                <w:sz w:val="20"/>
                <w:szCs w:val="20"/>
              </w:rPr>
            </w:pPr>
            <w:r w:rsidRPr="00EB5A3A">
              <w:rPr>
                <w:rFonts w:ascii="Times New Roman" w:hAnsi="Times New Roman" w:cs="Times New Roman"/>
                <w:sz w:val="20"/>
                <w:szCs w:val="20"/>
              </w:rPr>
              <w:t>Okulun eğitim öğretim ortamları ve imkânlarının zenginleştirilmesi</w:t>
            </w:r>
          </w:p>
        </w:tc>
      </w:tr>
      <w:tr w:rsidR="00813BD2" w:rsidRPr="00EB5A3A" w:rsidTr="00F1436F">
        <w:trPr>
          <w:trHeight w:val="405"/>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8</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Veliler</w:t>
            </w:r>
          </w:p>
        </w:tc>
        <w:tc>
          <w:tcPr>
            <w:tcW w:w="1560" w:type="dxa"/>
            <w:vAlign w:val="center"/>
            <w:hideMark/>
          </w:tcPr>
          <w:p w:rsidR="00813BD2" w:rsidRPr="00EB5A3A" w:rsidRDefault="00813BD2" w:rsidP="00F1436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tabs>
                <w:tab w:val="left" w:pos="540"/>
              </w:tabs>
              <w:rPr>
                <w:rFonts w:ascii="Times New Roman" w:hAnsi="Times New Roman" w:cs="Times New Roman"/>
                <w:sz w:val="20"/>
                <w:szCs w:val="20"/>
              </w:rPr>
            </w:pPr>
            <w:r w:rsidRPr="00EB5A3A">
              <w:rPr>
                <w:rFonts w:ascii="Times New Roman" w:hAnsi="Times New Roman" w:cs="Times New Roman"/>
                <w:sz w:val="20"/>
                <w:szCs w:val="20"/>
              </w:rPr>
              <w:t>Hizmetin sunulduğu paydaşlardır</w:t>
            </w:r>
          </w:p>
        </w:tc>
      </w:tr>
      <w:tr w:rsidR="00813BD2" w:rsidRPr="00EB5A3A" w:rsidTr="00F1436F">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9</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Memur</w:t>
            </w:r>
          </w:p>
        </w:tc>
        <w:tc>
          <w:tcPr>
            <w:tcW w:w="1560" w:type="dxa"/>
            <w:vAlign w:val="center"/>
            <w:hideMark/>
          </w:tcPr>
          <w:p w:rsidR="00813BD2" w:rsidRPr="00EB5A3A" w:rsidRDefault="00813BD2" w:rsidP="00F1436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 xml:space="preserve">İç Paydaş </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Görevli personeldir.</w:t>
            </w:r>
          </w:p>
        </w:tc>
      </w:tr>
      <w:tr w:rsidR="00813BD2" w:rsidRPr="00EB5A3A" w:rsidTr="00F1436F">
        <w:trPr>
          <w:trHeight w:val="417"/>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10</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Mazıdağı</w:t>
            </w:r>
            <w:r w:rsidR="00813BD2" w:rsidRPr="00EB5A3A">
              <w:rPr>
                <w:rFonts w:ascii="Times New Roman" w:hAnsi="Times New Roman" w:cs="Times New Roman"/>
                <w:sz w:val="20"/>
                <w:szCs w:val="20"/>
              </w:rPr>
              <w:t xml:space="preserve"> Belediyesi</w:t>
            </w:r>
          </w:p>
        </w:tc>
        <w:tc>
          <w:tcPr>
            <w:tcW w:w="1560" w:type="dxa"/>
            <w:vAlign w:val="center"/>
            <w:hideMark/>
          </w:tcPr>
          <w:p w:rsidR="00813BD2" w:rsidRPr="00EB5A3A" w:rsidRDefault="00813BD2" w:rsidP="00F1436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Çevre düzenlemesi altyapı</w:t>
            </w:r>
          </w:p>
        </w:tc>
      </w:tr>
      <w:tr w:rsidR="00813BD2" w:rsidRPr="00EB5A3A" w:rsidTr="00F1436F">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11</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Toplum Sağlığı Merkezi</w:t>
            </w:r>
          </w:p>
        </w:tc>
        <w:tc>
          <w:tcPr>
            <w:tcW w:w="1560" w:type="dxa"/>
            <w:vAlign w:val="center"/>
            <w:hideMark/>
          </w:tcPr>
          <w:p w:rsidR="00813BD2" w:rsidRPr="00EB5A3A" w:rsidRDefault="00813BD2" w:rsidP="00F1436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Sağlık taramaları ve koruyucu sağlık önlemleri</w:t>
            </w:r>
          </w:p>
        </w:tc>
      </w:tr>
      <w:tr w:rsidR="00813BD2" w:rsidRPr="00EB5A3A" w:rsidTr="00F1436F">
        <w:trPr>
          <w:trHeight w:val="246"/>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12</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Sendikalar</w:t>
            </w:r>
          </w:p>
        </w:tc>
        <w:tc>
          <w:tcPr>
            <w:tcW w:w="1560" w:type="dxa"/>
            <w:vAlign w:val="center"/>
            <w:hideMark/>
          </w:tcPr>
          <w:p w:rsidR="00813BD2" w:rsidRPr="00EB5A3A" w:rsidRDefault="00813BD2" w:rsidP="00F1436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Personel örgütlenmesi</w:t>
            </w:r>
          </w:p>
        </w:tc>
      </w:tr>
      <w:tr w:rsidR="00813BD2" w:rsidRPr="00EB5A3A" w:rsidTr="00F143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13</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Vakıflar</w:t>
            </w:r>
          </w:p>
        </w:tc>
        <w:tc>
          <w:tcPr>
            <w:tcW w:w="1560" w:type="dxa"/>
            <w:vAlign w:val="center"/>
            <w:hideMark/>
          </w:tcPr>
          <w:p w:rsidR="00813BD2" w:rsidRPr="00EB5A3A" w:rsidRDefault="00813BD2" w:rsidP="00F1436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Okul öncesi ve yaygın eğitim çalışmaları</w:t>
            </w:r>
          </w:p>
        </w:tc>
      </w:tr>
      <w:tr w:rsidR="00813BD2" w:rsidRPr="00EB5A3A" w:rsidTr="00F1436F">
        <w:trPr>
          <w:trHeight w:val="254"/>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14</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Dernekler</w:t>
            </w:r>
          </w:p>
        </w:tc>
        <w:tc>
          <w:tcPr>
            <w:tcW w:w="1560" w:type="dxa"/>
            <w:vAlign w:val="center"/>
            <w:hideMark/>
          </w:tcPr>
          <w:p w:rsidR="00813BD2" w:rsidRPr="00EB5A3A" w:rsidRDefault="00813BD2" w:rsidP="00F1436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Özel eğitim alanındaki eğitim kalitesinin artırılması</w:t>
            </w:r>
          </w:p>
        </w:tc>
      </w:tr>
      <w:tr w:rsidR="00813BD2" w:rsidRPr="00EB5A3A" w:rsidTr="00F1436F">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15</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Gençlik ve Spor İl Müdürlüğü</w:t>
            </w:r>
          </w:p>
        </w:tc>
        <w:tc>
          <w:tcPr>
            <w:tcW w:w="1560" w:type="dxa"/>
            <w:vAlign w:val="center"/>
            <w:hideMark/>
          </w:tcPr>
          <w:p w:rsidR="00813BD2" w:rsidRPr="00EB5A3A" w:rsidRDefault="00813BD2" w:rsidP="00F1436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Sportif aktiviteler</w:t>
            </w:r>
          </w:p>
        </w:tc>
      </w:tr>
      <w:tr w:rsidR="00813BD2" w:rsidRPr="00EB5A3A" w:rsidTr="00F1436F">
        <w:trPr>
          <w:trHeight w:val="299"/>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16</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Muhtarlıklar</w:t>
            </w:r>
          </w:p>
        </w:tc>
        <w:tc>
          <w:tcPr>
            <w:tcW w:w="1560" w:type="dxa"/>
            <w:vAlign w:val="center"/>
            <w:hideMark/>
          </w:tcPr>
          <w:p w:rsidR="00813BD2" w:rsidRPr="00EB5A3A" w:rsidRDefault="00813BD2" w:rsidP="00F1436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Halk ile iletişim</w:t>
            </w:r>
          </w:p>
        </w:tc>
      </w:tr>
      <w:tr w:rsidR="00813BD2" w:rsidRPr="00EB5A3A" w:rsidTr="00F1436F">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17</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Gıda, Tarım ve Hayvancılık İl</w:t>
            </w:r>
            <w:r w:rsidR="003464F7">
              <w:rPr>
                <w:rFonts w:ascii="Times New Roman" w:hAnsi="Times New Roman" w:cs="Times New Roman"/>
                <w:color w:val="auto"/>
                <w:sz w:val="20"/>
                <w:szCs w:val="20"/>
              </w:rPr>
              <w:t>çe</w:t>
            </w:r>
            <w:r w:rsidRPr="00EB5A3A">
              <w:rPr>
                <w:rFonts w:ascii="Times New Roman" w:hAnsi="Times New Roman" w:cs="Times New Roman"/>
                <w:color w:val="auto"/>
                <w:sz w:val="20"/>
                <w:szCs w:val="20"/>
              </w:rPr>
              <w:t xml:space="preserve"> Müdürlüğü</w:t>
            </w:r>
          </w:p>
        </w:tc>
        <w:tc>
          <w:tcPr>
            <w:tcW w:w="1560" w:type="dxa"/>
            <w:vAlign w:val="center"/>
            <w:hideMark/>
          </w:tcPr>
          <w:p w:rsidR="00813BD2" w:rsidRPr="00EB5A3A" w:rsidRDefault="00813BD2" w:rsidP="00F1436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Yaygın eğitime yönelik çalışmalar</w:t>
            </w:r>
          </w:p>
        </w:tc>
      </w:tr>
      <w:tr w:rsidR="00813BD2" w:rsidRPr="00EB5A3A" w:rsidTr="00F1436F">
        <w:trPr>
          <w:trHeight w:val="383"/>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18</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Tapu ve Kadastro İl</w:t>
            </w:r>
            <w:r w:rsidR="003464F7">
              <w:rPr>
                <w:rFonts w:ascii="Times New Roman" w:hAnsi="Times New Roman" w:cs="Times New Roman"/>
                <w:color w:val="auto"/>
                <w:sz w:val="20"/>
                <w:szCs w:val="20"/>
              </w:rPr>
              <w:t>çe</w:t>
            </w:r>
            <w:r w:rsidRPr="00EB5A3A">
              <w:rPr>
                <w:rFonts w:ascii="Times New Roman" w:hAnsi="Times New Roman" w:cs="Times New Roman"/>
                <w:color w:val="auto"/>
                <w:sz w:val="20"/>
                <w:szCs w:val="20"/>
              </w:rPr>
              <w:t xml:space="preserve"> Müdürlüğü</w:t>
            </w:r>
          </w:p>
        </w:tc>
        <w:tc>
          <w:tcPr>
            <w:tcW w:w="1560" w:type="dxa"/>
            <w:vAlign w:val="center"/>
            <w:hideMark/>
          </w:tcPr>
          <w:p w:rsidR="00813BD2" w:rsidRPr="00EB5A3A" w:rsidRDefault="00813BD2" w:rsidP="00F1436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Kamulaştırma ve kadastro hizmetleri</w:t>
            </w:r>
          </w:p>
        </w:tc>
      </w:tr>
      <w:tr w:rsidR="00813BD2" w:rsidRPr="00EB5A3A" w:rsidTr="00F1436F">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19</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3464F7" w:rsidP="00F1436F">
            <w:pPr>
              <w:pStyle w:val="Default"/>
              <w:rPr>
                <w:rFonts w:ascii="Times New Roman" w:hAnsi="Times New Roman" w:cs="Times New Roman"/>
                <w:color w:val="auto"/>
                <w:sz w:val="20"/>
                <w:szCs w:val="20"/>
              </w:rPr>
            </w:pPr>
            <w:r>
              <w:rPr>
                <w:rFonts w:ascii="Times New Roman" w:hAnsi="Times New Roman" w:cs="Times New Roman"/>
                <w:color w:val="auto"/>
                <w:sz w:val="20"/>
                <w:szCs w:val="20"/>
              </w:rPr>
              <w:t>PTT</w:t>
            </w:r>
          </w:p>
        </w:tc>
        <w:tc>
          <w:tcPr>
            <w:tcW w:w="1560" w:type="dxa"/>
            <w:vAlign w:val="center"/>
            <w:hideMark/>
          </w:tcPr>
          <w:p w:rsidR="00813BD2" w:rsidRPr="00EB5A3A" w:rsidRDefault="00813BD2" w:rsidP="00F1436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Haberleşme –iletişim</w:t>
            </w:r>
          </w:p>
        </w:tc>
      </w:tr>
      <w:tr w:rsidR="00813BD2" w:rsidRPr="00EB5A3A" w:rsidTr="00F1436F">
        <w:trPr>
          <w:trHeight w:val="354"/>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20</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İl</w:t>
            </w:r>
            <w:r w:rsidR="003464F7">
              <w:rPr>
                <w:rFonts w:ascii="Times New Roman" w:hAnsi="Times New Roman" w:cs="Times New Roman"/>
                <w:color w:val="auto"/>
                <w:sz w:val="20"/>
                <w:szCs w:val="20"/>
              </w:rPr>
              <w:t>çe</w:t>
            </w:r>
            <w:r w:rsidRPr="00EB5A3A">
              <w:rPr>
                <w:rFonts w:ascii="Times New Roman" w:hAnsi="Times New Roman" w:cs="Times New Roman"/>
                <w:color w:val="auto"/>
                <w:sz w:val="20"/>
                <w:szCs w:val="20"/>
              </w:rPr>
              <w:t xml:space="preserve"> Müftülüğü</w:t>
            </w:r>
          </w:p>
        </w:tc>
        <w:tc>
          <w:tcPr>
            <w:tcW w:w="1560" w:type="dxa"/>
            <w:vAlign w:val="center"/>
            <w:hideMark/>
          </w:tcPr>
          <w:p w:rsidR="00813BD2" w:rsidRPr="00EB5A3A" w:rsidRDefault="00813BD2" w:rsidP="00F1436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Dini eğitim</w:t>
            </w:r>
          </w:p>
        </w:tc>
      </w:tr>
      <w:tr w:rsidR="00813BD2" w:rsidRPr="00EB5A3A" w:rsidTr="00F1436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21</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Kültür ve Turizm İl Müdürlüğü</w:t>
            </w:r>
          </w:p>
        </w:tc>
        <w:tc>
          <w:tcPr>
            <w:tcW w:w="1560" w:type="dxa"/>
            <w:vAlign w:val="center"/>
            <w:hideMark/>
          </w:tcPr>
          <w:p w:rsidR="00813BD2" w:rsidRPr="00EB5A3A" w:rsidRDefault="00813BD2" w:rsidP="00F1436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Kültürel faaliyetler</w:t>
            </w:r>
          </w:p>
        </w:tc>
      </w:tr>
      <w:tr w:rsidR="00813BD2" w:rsidRPr="00EB5A3A" w:rsidTr="00F1436F">
        <w:trPr>
          <w:trHeight w:val="369"/>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22</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Yerel Medya</w:t>
            </w:r>
          </w:p>
        </w:tc>
        <w:tc>
          <w:tcPr>
            <w:tcW w:w="1560" w:type="dxa"/>
            <w:vAlign w:val="center"/>
            <w:hideMark/>
          </w:tcPr>
          <w:p w:rsidR="00813BD2" w:rsidRPr="00EB5A3A" w:rsidRDefault="00813BD2" w:rsidP="00F1436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Yazılı, sözlü ve görsel yayın.</w:t>
            </w:r>
          </w:p>
        </w:tc>
      </w:tr>
      <w:tr w:rsidR="00813BD2" w:rsidRPr="00EB5A3A" w:rsidTr="00F1436F">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813BD2"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23</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proofErr w:type="spellStart"/>
            <w:r w:rsidRPr="00EB5A3A">
              <w:rPr>
                <w:rFonts w:ascii="Times New Roman" w:hAnsi="Times New Roman" w:cs="Times New Roman"/>
                <w:color w:val="auto"/>
                <w:sz w:val="20"/>
                <w:szCs w:val="20"/>
              </w:rPr>
              <w:t>Artuklu</w:t>
            </w:r>
            <w:proofErr w:type="spellEnd"/>
            <w:r w:rsidRPr="00EB5A3A">
              <w:rPr>
                <w:rFonts w:ascii="Times New Roman" w:hAnsi="Times New Roman" w:cs="Times New Roman"/>
                <w:color w:val="auto"/>
                <w:sz w:val="20"/>
                <w:szCs w:val="20"/>
              </w:rPr>
              <w:t xml:space="preserve"> Üniversitesi</w:t>
            </w:r>
          </w:p>
        </w:tc>
        <w:tc>
          <w:tcPr>
            <w:tcW w:w="1560" w:type="dxa"/>
            <w:vAlign w:val="center"/>
            <w:hideMark/>
          </w:tcPr>
          <w:p w:rsidR="00813BD2" w:rsidRPr="00EB5A3A" w:rsidRDefault="00813BD2" w:rsidP="00F1436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Akademik eğitim</w:t>
            </w:r>
          </w:p>
        </w:tc>
      </w:tr>
      <w:tr w:rsidR="00F1436F" w:rsidRPr="00EB5A3A" w:rsidTr="00F1436F">
        <w:trPr>
          <w:trHeight w:val="413"/>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F1436F"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24</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F1436F" w:rsidRPr="00EB5A3A" w:rsidRDefault="00F1436F" w:rsidP="00F47940">
            <w:pPr>
              <w:pStyle w:val="Default"/>
              <w:rPr>
                <w:rFonts w:ascii="Times New Roman" w:hAnsi="Times New Roman" w:cs="Times New Roman"/>
                <w:color w:val="auto"/>
                <w:sz w:val="20"/>
                <w:szCs w:val="20"/>
              </w:rPr>
            </w:pPr>
            <w:r w:rsidRPr="00EB5A3A">
              <w:rPr>
                <w:rFonts w:ascii="Times New Roman" w:hAnsi="Times New Roman" w:cs="Times New Roman"/>
                <w:sz w:val="20"/>
                <w:szCs w:val="20"/>
              </w:rPr>
              <w:t>İl</w:t>
            </w:r>
            <w:r w:rsidR="003464F7">
              <w:rPr>
                <w:rFonts w:ascii="Times New Roman" w:hAnsi="Times New Roman" w:cs="Times New Roman"/>
                <w:sz w:val="20"/>
                <w:szCs w:val="20"/>
              </w:rPr>
              <w:t>çe</w:t>
            </w:r>
            <w:r w:rsidRPr="00EB5A3A">
              <w:rPr>
                <w:rFonts w:ascii="Times New Roman" w:hAnsi="Times New Roman" w:cs="Times New Roman"/>
                <w:sz w:val="20"/>
                <w:szCs w:val="20"/>
              </w:rPr>
              <w:t xml:space="preserve"> Emniyet Müdürlüğü</w:t>
            </w:r>
          </w:p>
        </w:tc>
        <w:tc>
          <w:tcPr>
            <w:tcW w:w="1560" w:type="dxa"/>
            <w:vAlign w:val="center"/>
            <w:hideMark/>
          </w:tcPr>
          <w:p w:rsidR="00F1436F" w:rsidRPr="00EB5A3A" w:rsidRDefault="00F1436F" w:rsidP="00F47940">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F1436F" w:rsidRPr="00EB5A3A" w:rsidRDefault="00F1436F" w:rsidP="00F47940">
            <w:pPr>
              <w:pStyle w:val="Default"/>
              <w:rPr>
                <w:rFonts w:ascii="Times New Roman" w:hAnsi="Times New Roman" w:cs="Times New Roman"/>
                <w:sz w:val="20"/>
                <w:szCs w:val="20"/>
              </w:rPr>
            </w:pPr>
            <w:r w:rsidRPr="00EB5A3A">
              <w:rPr>
                <w:rFonts w:ascii="Times New Roman" w:hAnsi="Times New Roman" w:cs="Times New Roman"/>
                <w:sz w:val="20"/>
                <w:szCs w:val="20"/>
              </w:rPr>
              <w:t>Öğrencilerin ve okulların güvenliği</w:t>
            </w:r>
          </w:p>
        </w:tc>
      </w:tr>
      <w:tr w:rsidR="00F1436F" w:rsidRPr="00EB5A3A" w:rsidTr="00F1436F">
        <w:trPr>
          <w:cnfStyle w:val="010000000000" w:firstRow="0" w:lastRow="1"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F1436F" w:rsidRPr="00EB5A3A" w:rsidRDefault="003464F7" w:rsidP="00F1436F">
            <w:pPr>
              <w:pStyle w:val="Default"/>
              <w:rPr>
                <w:rFonts w:ascii="Times New Roman" w:hAnsi="Times New Roman" w:cs="Times New Roman"/>
                <w:sz w:val="20"/>
                <w:szCs w:val="20"/>
              </w:rPr>
            </w:pPr>
            <w:r>
              <w:rPr>
                <w:rFonts w:ascii="Times New Roman" w:hAnsi="Times New Roman" w:cs="Times New Roman"/>
                <w:sz w:val="20"/>
                <w:szCs w:val="20"/>
              </w:rPr>
              <w:t>25</w:t>
            </w:r>
          </w:p>
        </w:tc>
        <w:tc>
          <w:tcPr>
            <w:cnfStyle w:val="000010000000" w:firstRow="0" w:lastRow="0" w:firstColumn="0" w:lastColumn="0" w:oddVBand="1" w:evenVBand="0" w:oddHBand="0" w:evenHBand="0" w:firstRowFirstColumn="0" w:firstRowLastColumn="0" w:lastRowFirstColumn="0" w:lastRowLastColumn="0"/>
            <w:tcW w:w="2414" w:type="dxa"/>
            <w:vAlign w:val="center"/>
            <w:hideMark/>
          </w:tcPr>
          <w:p w:rsidR="00F1436F" w:rsidRPr="00EB5A3A" w:rsidRDefault="00F1436F" w:rsidP="00F47940">
            <w:pPr>
              <w:pStyle w:val="Default"/>
              <w:rPr>
                <w:rFonts w:ascii="Times New Roman" w:hAnsi="Times New Roman" w:cs="Times New Roman"/>
                <w:sz w:val="20"/>
                <w:szCs w:val="20"/>
              </w:rPr>
            </w:pPr>
            <w:r w:rsidRPr="00EB5A3A">
              <w:rPr>
                <w:rFonts w:ascii="Times New Roman" w:hAnsi="Times New Roman" w:cs="Times New Roman"/>
                <w:sz w:val="20"/>
                <w:szCs w:val="20"/>
              </w:rPr>
              <w:t>Ulusal Ajans</w:t>
            </w:r>
          </w:p>
        </w:tc>
        <w:tc>
          <w:tcPr>
            <w:tcW w:w="1560" w:type="dxa"/>
            <w:vAlign w:val="center"/>
            <w:hideMark/>
          </w:tcPr>
          <w:p w:rsidR="00F1436F" w:rsidRPr="00EB5A3A" w:rsidRDefault="00F1436F" w:rsidP="00F1436F">
            <w:pPr>
              <w:pStyle w:val="Defaul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firstRow="0" w:lastRow="0" w:firstColumn="0" w:lastColumn="1" w:oddVBand="0" w:evenVBand="0" w:oddHBand="0" w:evenHBand="0" w:firstRowFirstColumn="0" w:firstRowLastColumn="0" w:lastRowFirstColumn="0" w:lastRowLastColumn="0"/>
            <w:tcW w:w="5773" w:type="dxa"/>
            <w:vAlign w:val="center"/>
            <w:hideMark/>
          </w:tcPr>
          <w:p w:rsidR="00F1436F" w:rsidRPr="00EB5A3A" w:rsidRDefault="00F1436F" w:rsidP="00F1436F">
            <w:pPr>
              <w:pStyle w:val="Default"/>
              <w:rPr>
                <w:rFonts w:ascii="Times New Roman" w:hAnsi="Times New Roman" w:cs="Times New Roman"/>
                <w:sz w:val="20"/>
                <w:szCs w:val="20"/>
              </w:rPr>
            </w:pPr>
            <w:r w:rsidRPr="00EB5A3A">
              <w:rPr>
                <w:rFonts w:ascii="Times New Roman" w:hAnsi="Times New Roman" w:cs="Times New Roman"/>
                <w:sz w:val="20"/>
                <w:szCs w:val="20"/>
              </w:rPr>
              <w:t>Hibe programları, projeler</w:t>
            </w:r>
          </w:p>
        </w:tc>
      </w:tr>
    </w:tbl>
    <w:p w:rsidR="00DC73EB" w:rsidRDefault="00DC73EB" w:rsidP="00813BD2">
      <w:pPr>
        <w:rPr>
          <w:rFonts w:ascii="Times New Roman" w:hAnsi="Times New Roman" w:cs="Times New Roman"/>
          <w:b/>
          <w:sz w:val="24"/>
          <w:szCs w:val="24"/>
        </w:rPr>
      </w:pPr>
    </w:p>
    <w:p w:rsidR="00813BD2" w:rsidRPr="00D50E46" w:rsidRDefault="00813BD2" w:rsidP="00813BD2">
      <w:pPr>
        <w:rPr>
          <w:rFonts w:ascii="Times New Roman" w:hAnsi="Times New Roman" w:cs="Times New Roman"/>
          <w:b/>
          <w:sz w:val="24"/>
          <w:szCs w:val="24"/>
        </w:rPr>
      </w:pPr>
      <w:r>
        <w:rPr>
          <w:rFonts w:ascii="Times New Roman" w:hAnsi="Times New Roman" w:cs="Times New Roman"/>
          <w:b/>
          <w:sz w:val="24"/>
          <w:szCs w:val="24"/>
        </w:rPr>
        <w:lastRenderedPageBreak/>
        <w:t>D. KURUM İÇİ VE DIŞI ANALİZİ</w:t>
      </w:r>
    </w:p>
    <w:p w:rsidR="00813BD2" w:rsidRPr="00DC73EB" w:rsidRDefault="00813BD2" w:rsidP="00DC73EB">
      <w:pPr>
        <w:spacing w:before="120" w:after="120" w:line="240" w:lineRule="auto"/>
        <w:rPr>
          <w:rFonts w:ascii="Times New Roman" w:hAnsi="Times New Roman" w:cs="Times New Roman"/>
          <w:b/>
          <w:sz w:val="24"/>
          <w:szCs w:val="24"/>
        </w:rPr>
      </w:pPr>
      <w:r w:rsidRPr="00ED5EDC">
        <w:rPr>
          <w:rFonts w:ascii="Times New Roman" w:hAnsi="Times New Roman" w:cs="Times New Roman"/>
          <w:b/>
          <w:sz w:val="24"/>
          <w:szCs w:val="24"/>
        </w:rPr>
        <w:t>1.Kurum İçi Analiz</w:t>
      </w:r>
    </w:p>
    <w:p w:rsidR="00DC73EB" w:rsidRPr="000F2795" w:rsidRDefault="00B21745" w:rsidP="000F2795">
      <w:pPr>
        <w:spacing w:before="120" w:after="120"/>
        <w:outlineLvl w:val="1"/>
        <w:rPr>
          <w:rFonts w:ascii="Times New Roman" w:hAnsi="Times New Roman" w:cs="Times New Roman"/>
          <w:b/>
          <w:sz w:val="24"/>
          <w:szCs w:val="24"/>
        </w:rPr>
      </w:pPr>
      <w:r>
        <w:rPr>
          <w:rFonts w:ascii="Times New Roman" w:hAnsi="Times New Roman" w:cs="Times New Roman"/>
          <w:b/>
          <w:sz w:val="24"/>
          <w:szCs w:val="24"/>
        </w:rPr>
        <w:t>1.1 Mazıdağı</w:t>
      </w:r>
      <w:r w:rsidR="00DC73EB" w:rsidRPr="00DC73EB">
        <w:rPr>
          <w:rFonts w:ascii="Times New Roman" w:hAnsi="Times New Roman" w:cs="Times New Roman"/>
          <w:b/>
          <w:sz w:val="24"/>
          <w:szCs w:val="24"/>
        </w:rPr>
        <w:t xml:space="preserve"> İl</w:t>
      </w:r>
      <w:r>
        <w:rPr>
          <w:rFonts w:ascii="Times New Roman" w:hAnsi="Times New Roman" w:cs="Times New Roman"/>
          <w:b/>
          <w:sz w:val="24"/>
          <w:szCs w:val="24"/>
        </w:rPr>
        <w:t>çe</w:t>
      </w:r>
      <w:r w:rsidR="00DC73EB" w:rsidRPr="00DC73EB">
        <w:rPr>
          <w:rFonts w:ascii="Times New Roman" w:hAnsi="Times New Roman" w:cs="Times New Roman"/>
          <w:b/>
          <w:sz w:val="24"/>
          <w:szCs w:val="24"/>
        </w:rPr>
        <w:t xml:space="preserve"> Milli Eğitim Müdürlüğü Organizasyon Şeması</w:t>
      </w:r>
    </w:p>
    <w:p w:rsidR="00DC73EB" w:rsidRDefault="002E31B7" w:rsidP="00DC73EB">
      <w:r>
        <w:rPr>
          <w:noProof/>
        </w:rPr>
        <mc:AlternateContent>
          <mc:Choice Requires="wps">
            <w:drawing>
              <wp:anchor distT="0" distB="0" distL="114300" distR="114300" simplePos="0" relativeHeight="251697152" behindDoc="0" locked="0" layoutInCell="1" allowOverlap="1" wp14:anchorId="1A3DD252" wp14:editId="50BA58DF">
                <wp:simplePos x="0" y="0"/>
                <wp:positionH relativeFrom="column">
                  <wp:posOffset>528320</wp:posOffset>
                </wp:positionH>
                <wp:positionV relativeFrom="paragraph">
                  <wp:posOffset>114935</wp:posOffset>
                </wp:positionV>
                <wp:extent cx="4838700" cy="428625"/>
                <wp:effectExtent l="0" t="0" r="0" b="0"/>
                <wp:wrapNone/>
                <wp:docPr id="34" name="Metin Kutusu 34"/>
                <wp:cNvGraphicFramePr/>
                <a:graphic xmlns:a="http://schemas.openxmlformats.org/drawingml/2006/main">
                  <a:graphicData uri="http://schemas.microsoft.com/office/word/2010/wordprocessingShape">
                    <wps:wsp>
                      <wps:cNvSpPr txBox="1"/>
                      <wps:spPr>
                        <a:xfrm>
                          <a:off x="0" y="0"/>
                          <a:ext cx="48387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2E31B7">
                            <w:pPr>
                              <w:jc w:val="center"/>
                              <w:rPr>
                                <w:b/>
                                <w:sz w:val="40"/>
                              </w:rPr>
                            </w:pPr>
                            <w:r w:rsidRPr="00603273">
                              <w:rPr>
                                <w:b/>
                                <w:sz w:val="40"/>
                              </w:rPr>
                              <w:t>Mazıdağı İlçe Milli Eğitim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4" o:spid="_x0000_s1050" type="#_x0000_t202" style="position:absolute;margin-left:41.6pt;margin-top:9.05pt;width:381pt;height:33.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" filled="f" stroked="f" strokeweight=".5pt">
                <v:textbox>
                  <w:txbxContent>
                    <w:p w:rsidR="00B850AE" w:rsidRPr="00603273" w:rsidRDefault="00B850AE" w:rsidP="002E31B7">
                      <w:pPr>
                        <w:jc w:val="center"/>
                        <w:rPr>
                          <w:b/>
                          <w:sz w:val="40"/>
                        </w:rPr>
                      </w:pPr>
                      <w:r w:rsidRPr="00603273">
                        <w:rPr>
                          <w:b/>
                          <w:sz w:val="40"/>
                        </w:rPr>
                        <w:t>Mazıdağı İlçe Milli Eğitim Müdürlüğü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7F04EFC" wp14:editId="7912E991">
                <wp:simplePos x="0" y="0"/>
                <wp:positionH relativeFrom="column">
                  <wp:posOffset>404495</wp:posOffset>
                </wp:positionH>
                <wp:positionV relativeFrom="paragraph">
                  <wp:posOffset>29209</wp:posOffset>
                </wp:positionV>
                <wp:extent cx="5029200" cy="638175"/>
                <wp:effectExtent l="57150" t="38100" r="76200" b="104775"/>
                <wp:wrapNone/>
                <wp:docPr id="33" name="Dikdörtgen 33"/>
                <wp:cNvGraphicFramePr/>
                <a:graphic xmlns:a="http://schemas.openxmlformats.org/drawingml/2006/main">
                  <a:graphicData uri="http://schemas.microsoft.com/office/word/2010/wordprocessingShape">
                    <wps:wsp>
                      <wps:cNvSpPr/>
                      <wps:spPr>
                        <a:xfrm>
                          <a:off x="0" y="0"/>
                          <a:ext cx="5029200" cy="638175"/>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3" o:spid="_x0000_s1026" style="position:absolute;margin-left:31.85pt;margin-top:2.3pt;width:396pt;height:5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" fillcolor="#dfa7a6 [1621]" strokecolor="#bc4542 [3045]">
                <v:fill color2="#f5e4e4 [501]" rotate="t" angle="180" colors="0 #ffa2a1;22938f #ffbebd;1 #ffe5e5" focus="100%" type="gradient"/>
                <v:shadow on="t" color="black" opacity="24903f" origin=",.5" offset="0,.55556mm"/>
              </v:rect>
            </w:pict>
          </mc:Fallback>
        </mc:AlternateContent>
      </w:r>
    </w:p>
    <w:p w:rsidR="00DC73EB" w:rsidRDefault="00DC73EB" w:rsidP="00DC73EB">
      <w:pPr>
        <w:tabs>
          <w:tab w:val="left" w:pos="6390"/>
        </w:tabs>
      </w:pPr>
      <w:r>
        <w:tab/>
      </w:r>
    </w:p>
    <w:p w:rsidR="00603273" w:rsidRDefault="00603273" w:rsidP="00DC73EB">
      <w:r>
        <w:rPr>
          <w:noProof/>
        </w:rPr>
        <mc:AlternateContent>
          <mc:Choice Requires="wps">
            <w:drawing>
              <wp:anchor distT="0" distB="0" distL="114300" distR="114300" simplePos="0" relativeHeight="251700224" behindDoc="0" locked="0" layoutInCell="1" allowOverlap="1" wp14:anchorId="4FD10D90" wp14:editId="22022A4D">
                <wp:simplePos x="0" y="0"/>
                <wp:positionH relativeFrom="column">
                  <wp:posOffset>680720</wp:posOffset>
                </wp:positionH>
                <wp:positionV relativeFrom="paragraph">
                  <wp:posOffset>145415</wp:posOffset>
                </wp:positionV>
                <wp:extent cx="4838700" cy="428625"/>
                <wp:effectExtent l="0" t="0" r="0" b="0"/>
                <wp:wrapNone/>
                <wp:docPr id="37" name="Metin Kutusu 37"/>
                <wp:cNvGraphicFramePr/>
                <a:graphic xmlns:a="http://schemas.openxmlformats.org/drawingml/2006/main">
                  <a:graphicData uri="http://schemas.microsoft.com/office/word/2010/wordprocessingShape">
                    <wps:wsp>
                      <wps:cNvSpPr txBox="1"/>
                      <wps:spPr>
                        <a:xfrm>
                          <a:off x="0" y="0"/>
                          <a:ext cx="48387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603273">
                            <w:pPr>
                              <w:jc w:val="center"/>
                              <w:rPr>
                                <w:b/>
                                <w:sz w:val="40"/>
                              </w:rPr>
                            </w:pPr>
                            <w:r>
                              <w:rPr>
                                <w:b/>
                                <w:sz w:val="40"/>
                              </w:rPr>
                              <w:t>İlçe Milli Eğitim Müdürü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7" o:spid="_x0000_s1051" type="#_x0000_t202" style="position:absolute;margin-left:53.6pt;margin-top:11.45pt;width:381pt;height:33.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" filled="f" stroked="f" strokeweight=".5pt">
                <v:textbox>
                  <w:txbxContent>
                    <w:p w:rsidR="00B850AE" w:rsidRPr="00603273" w:rsidRDefault="00B850AE" w:rsidP="00603273">
                      <w:pPr>
                        <w:jc w:val="center"/>
                        <w:rPr>
                          <w:b/>
                          <w:sz w:val="40"/>
                        </w:rPr>
                      </w:pPr>
                      <w:r>
                        <w:rPr>
                          <w:b/>
                          <w:sz w:val="40"/>
                        </w:rPr>
                        <w:t>İlçe Milli Eğitim Müdürü</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81D8F68" wp14:editId="311374E7">
                <wp:simplePos x="0" y="0"/>
                <wp:positionH relativeFrom="column">
                  <wp:posOffset>404495</wp:posOffset>
                </wp:positionH>
                <wp:positionV relativeFrom="paragraph">
                  <wp:posOffset>97790</wp:posOffset>
                </wp:positionV>
                <wp:extent cx="5029200" cy="552450"/>
                <wp:effectExtent l="0" t="0" r="19050" b="19050"/>
                <wp:wrapNone/>
                <wp:docPr id="35" name="Dikdörtgen 35"/>
                <wp:cNvGraphicFramePr/>
                <a:graphic xmlns:a="http://schemas.openxmlformats.org/drawingml/2006/main">
                  <a:graphicData uri="http://schemas.microsoft.com/office/word/2010/wordprocessingShape">
                    <wps:wsp>
                      <wps:cNvSpPr/>
                      <wps:spPr>
                        <a:xfrm>
                          <a:off x="0" y="0"/>
                          <a:ext cx="502920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35" o:spid="_x0000_s1026" style="position:absolute;margin-left:31.85pt;margin-top:7.7pt;width:396pt;height:43.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" fillcolor="#4f81bd [3204]" strokecolor="#243f60 [1604]" strokeweight="2pt"/>
            </w:pict>
          </mc:Fallback>
        </mc:AlternateContent>
      </w:r>
    </w:p>
    <w:p w:rsidR="00603273" w:rsidRDefault="00603273" w:rsidP="00DC73EB"/>
    <w:p w:rsidR="00603273" w:rsidRDefault="00603273" w:rsidP="00DC73EB">
      <w:r>
        <w:rPr>
          <w:noProof/>
        </w:rPr>
        <mc:AlternateContent>
          <mc:Choice Requires="wps">
            <w:drawing>
              <wp:anchor distT="0" distB="0" distL="114300" distR="114300" simplePos="0" relativeHeight="251707392" behindDoc="0" locked="0" layoutInCell="1" allowOverlap="1" wp14:anchorId="424AE29D" wp14:editId="4DE480B8">
                <wp:simplePos x="0" y="0"/>
                <wp:positionH relativeFrom="column">
                  <wp:posOffset>3442970</wp:posOffset>
                </wp:positionH>
                <wp:positionV relativeFrom="paragraph">
                  <wp:posOffset>232410</wp:posOffset>
                </wp:positionV>
                <wp:extent cx="1666875" cy="428625"/>
                <wp:effectExtent l="0" t="0" r="0" b="0"/>
                <wp:wrapNone/>
                <wp:docPr id="49" name="Metin Kutusu 49"/>
                <wp:cNvGraphicFramePr/>
                <a:graphic xmlns:a="http://schemas.openxmlformats.org/drawingml/2006/main">
                  <a:graphicData uri="http://schemas.microsoft.com/office/word/2010/wordprocessingShape">
                    <wps:wsp>
                      <wps:cNvSpPr txBox="1"/>
                      <wps:spPr>
                        <a:xfrm>
                          <a:off x="0" y="0"/>
                          <a:ext cx="1666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603273">
                            <w:pPr>
                              <w:rPr>
                                <w:b/>
                                <w:sz w:val="40"/>
                              </w:rPr>
                            </w:pPr>
                            <w:r>
                              <w:rPr>
                                <w:b/>
                                <w:sz w:val="40"/>
                              </w:rPr>
                              <w:t>Şube Müdürü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49" o:spid="_x0000_s1052" type="#_x0000_t202" style="position:absolute;margin-left:271.1pt;margin-top:18.3pt;width:131.25pt;height:33.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" filled="f" stroked="f" strokeweight=".5pt">
                <v:textbox>
                  <w:txbxContent>
                    <w:p w:rsidR="00B850AE" w:rsidRPr="00603273" w:rsidRDefault="00B850AE" w:rsidP="00603273">
                      <w:pPr>
                        <w:rPr>
                          <w:b/>
                          <w:sz w:val="40"/>
                        </w:rPr>
                      </w:pPr>
                      <w:r>
                        <w:rPr>
                          <w:b/>
                          <w:sz w:val="40"/>
                        </w:rPr>
                        <w:t>Şube Müdürü</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22AEAF5" wp14:editId="5384AA38">
                <wp:simplePos x="0" y="0"/>
                <wp:positionH relativeFrom="column">
                  <wp:posOffset>2957195</wp:posOffset>
                </wp:positionH>
                <wp:positionV relativeFrom="paragraph">
                  <wp:posOffset>108585</wp:posOffset>
                </wp:positionV>
                <wp:extent cx="2476500" cy="657225"/>
                <wp:effectExtent l="0" t="0" r="19050" b="28575"/>
                <wp:wrapNone/>
                <wp:docPr id="47" name="Dikdörtgen 47"/>
                <wp:cNvGraphicFramePr/>
                <a:graphic xmlns:a="http://schemas.openxmlformats.org/drawingml/2006/main">
                  <a:graphicData uri="http://schemas.microsoft.com/office/word/2010/wordprocessingShape">
                    <wps:wsp>
                      <wps:cNvSpPr/>
                      <wps:spPr>
                        <a:xfrm>
                          <a:off x="0" y="0"/>
                          <a:ext cx="2476500"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47" o:spid="_x0000_s1026" style="position:absolute;margin-left:232.85pt;margin-top:8.55pt;width:195pt;height:51.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" fillcolor="#4f81bd [3204]" strokecolor="#243f60 [1604]" strokeweight="2pt"/>
            </w:pict>
          </mc:Fallback>
        </mc:AlternateContent>
      </w:r>
      <w:r>
        <w:rPr>
          <w:noProof/>
        </w:rPr>
        <mc:AlternateContent>
          <mc:Choice Requires="wps">
            <w:drawing>
              <wp:anchor distT="0" distB="0" distL="114300" distR="114300" simplePos="0" relativeHeight="251703296" behindDoc="0" locked="0" layoutInCell="1" allowOverlap="1" wp14:anchorId="238311CB" wp14:editId="764E5E5A">
                <wp:simplePos x="0" y="0"/>
                <wp:positionH relativeFrom="column">
                  <wp:posOffset>823595</wp:posOffset>
                </wp:positionH>
                <wp:positionV relativeFrom="paragraph">
                  <wp:posOffset>232410</wp:posOffset>
                </wp:positionV>
                <wp:extent cx="1666875" cy="428625"/>
                <wp:effectExtent l="0" t="0" r="0" b="0"/>
                <wp:wrapNone/>
                <wp:docPr id="41" name="Metin Kutusu 41"/>
                <wp:cNvGraphicFramePr/>
                <a:graphic xmlns:a="http://schemas.openxmlformats.org/drawingml/2006/main">
                  <a:graphicData uri="http://schemas.microsoft.com/office/word/2010/wordprocessingShape">
                    <wps:wsp>
                      <wps:cNvSpPr txBox="1"/>
                      <wps:spPr>
                        <a:xfrm>
                          <a:off x="0" y="0"/>
                          <a:ext cx="1666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603273">
                            <w:pPr>
                              <w:rPr>
                                <w:b/>
                                <w:sz w:val="40"/>
                              </w:rPr>
                            </w:pPr>
                            <w:r>
                              <w:rPr>
                                <w:b/>
                                <w:sz w:val="40"/>
                              </w:rPr>
                              <w:t>Şube Müdürü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41" o:spid="_x0000_s1053" type="#_x0000_t202" style="position:absolute;margin-left:64.85pt;margin-top:18.3pt;width:131.25pt;height:33.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" filled="f" stroked="f" strokeweight=".5pt">
                <v:textbox>
                  <w:txbxContent>
                    <w:p w:rsidR="00B850AE" w:rsidRPr="00603273" w:rsidRDefault="00B850AE" w:rsidP="00603273">
                      <w:pPr>
                        <w:rPr>
                          <w:b/>
                          <w:sz w:val="40"/>
                        </w:rPr>
                      </w:pPr>
                      <w:r>
                        <w:rPr>
                          <w:b/>
                          <w:sz w:val="40"/>
                        </w:rPr>
                        <w:t>Şube Müdürü</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7869915" wp14:editId="41AB942B">
                <wp:simplePos x="0" y="0"/>
                <wp:positionH relativeFrom="column">
                  <wp:posOffset>404495</wp:posOffset>
                </wp:positionH>
                <wp:positionV relativeFrom="paragraph">
                  <wp:posOffset>118110</wp:posOffset>
                </wp:positionV>
                <wp:extent cx="2476500" cy="657225"/>
                <wp:effectExtent l="0" t="0" r="19050" b="28575"/>
                <wp:wrapNone/>
                <wp:docPr id="40" name="Dikdörtgen 40"/>
                <wp:cNvGraphicFramePr/>
                <a:graphic xmlns:a="http://schemas.openxmlformats.org/drawingml/2006/main">
                  <a:graphicData uri="http://schemas.microsoft.com/office/word/2010/wordprocessingShape">
                    <wps:wsp>
                      <wps:cNvSpPr/>
                      <wps:spPr>
                        <a:xfrm>
                          <a:off x="0" y="0"/>
                          <a:ext cx="2476500"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40" o:spid="_x0000_s1026" style="position:absolute;margin-left:31.85pt;margin-top:9.3pt;width:195pt;height:51.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" fillcolor="#4f81bd [3204]" strokecolor="#243f60 [1604]" strokeweight="2pt"/>
            </w:pict>
          </mc:Fallback>
        </mc:AlternateContent>
      </w:r>
    </w:p>
    <w:p w:rsidR="00DC73EB" w:rsidRDefault="00DC73EB" w:rsidP="00DC73EB"/>
    <w:p w:rsidR="00603273" w:rsidRDefault="00612C6C" w:rsidP="00DC73EB">
      <w:r>
        <w:rPr>
          <w:noProof/>
        </w:rPr>
        <mc:AlternateContent>
          <mc:Choice Requires="wps">
            <w:drawing>
              <wp:anchor distT="0" distB="0" distL="114300" distR="114300" simplePos="0" relativeHeight="251754496" behindDoc="0" locked="0" layoutInCell="1" allowOverlap="1" wp14:anchorId="13E53A5C" wp14:editId="5BFC98C9">
                <wp:simplePos x="0" y="0"/>
                <wp:positionH relativeFrom="column">
                  <wp:posOffset>4243070</wp:posOffset>
                </wp:positionH>
                <wp:positionV relativeFrom="paragraph">
                  <wp:posOffset>262255</wp:posOffset>
                </wp:positionV>
                <wp:extent cx="1190625" cy="733425"/>
                <wp:effectExtent l="0" t="0" r="0" b="0"/>
                <wp:wrapNone/>
                <wp:docPr id="138" name="Metin Kutusu 138"/>
                <wp:cNvGraphicFramePr/>
                <a:graphic xmlns:a="http://schemas.openxmlformats.org/drawingml/2006/main">
                  <a:graphicData uri="http://schemas.microsoft.com/office/word/2010/wordprocessingShape">
                    <wps:wsp>
                      <wps:cNvSpPr txBox="1"/>
                      <wps:spPr>
                        <a:xfrm>
                          <a:off x="0" y="0"/>
                          <a:ext cx="11906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612C6C">
                            <w:pPr>
                              <w:pStyle w:val="AralkYok"/>
                              <w:rPr>
                                <w:b/>
                                <w:sz w:val="28"/>
                              </w:rPr>
                            </w:pPr>
                            <w:r>
                              <w:rPr>
                                <w:b/>
                                <w:sz w:val="28"/>
                              </w:rPr>
                              <w:t>DESTEK HİZ.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8" o:spid="_x0000_s1054" type="#_x0000_t202" style="position:absolute;margin-left:334.1pt;margin-top:20.65pt;width:93.75pt;height:5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" filled="f" stroked="f" strokeweight=".5pt">
                <v:textbox>
                  <w:txbxContent>
                    <w:p w:rsidR="00B850AE" w:rsidRPr="00603273" w:rsidRDefault="00B850AE" w:rsidP="00612C6C">
                      <w:pPr>
                        <w:pStyle w:val="AralkYok"/>
                        <w:rPr>
                          <w:b/>
                          <w:sz w:val="28"/>
                        </w:rPr>
                      </w:pPr>
                      <w:r>
                        <w:rPr>
                          <w:b/>
                          <w:sz w:val="28"/>
                        </w:rPr>
                        <w:t>DESTEK HİZ.</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67621CDE" wp14:editId="39FA684F">
                <wp:simplePos x="0" y="0"/>
                <wp:positionH relativeFrom="column">
                  <wp:posOffset>2957195</wp:posOffset>
                </wp:positionH>
                <wp:positionV relativeFrom="paragraph">
                  <wp:posOffset>262255</wp:posOffset>
                </wp:positionV>
                <wp:extent cx="1190625" cy="733425"/>
                <wp:effectExtent l="0" t="0" r="0" b="0"/>
                <wp:wrapNone/>
                <wp:docPr id="137" name="Metin Kutusu 137"/>
                <wp:cNvGraphicFramePr/>
                <a:graphic xmlns:a="http://schemas.openxmlformats.org/drawingml/2006/main">
                  <a:graphicData uri="http://schemas.microsoft.com/office/word/2010/wordprocessingShape">
                    <wps:wsp>
                      <wps:cNvSpPr txBox="1"/>
                      <wps:spPr>
                        <a:xfrm>
                          <a:off x="0" y="0"/>
                          <a:ext cx="11906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612C6C">
                            <w:pPr>
                              <w:pStyle w:val="AralkYok"/>
                              <w:rPr>
                                <w:b/>
                                <w:sz w:val="28"/>
                              </w:rPr>
                            </w:pPr>
                            <w:r>
                              <w:rPr>
                                <w:b/>
                                <w:sz w:val="28"/>
                              </w:rPr>
                              <w:t>TEMEL EĞİTİM HİZ.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7" o:spid="_x0000_s1055" type="#_x0000_t202" style="position:absolute;margin-left:232.85pt;margin-top:20.65pt;width:93.75pt;height:5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" filled="f" stroked="f" strokeweight=".5pt">
                <v:textbox>
                  <w:txbxContent>
                    <w:p w:rsidR="00B850AE" w:rsidRPr="00603273" w:rsidRDefault="00B850AE" w:rsidP="00612C6C">
                      <w:pPr>
                        <w:pStyle w:val="AralkYok"/>
                        <w:rPr>
                          <w:b/>
                          <w:sz w:val="28"/>
                        </w:rPr>
                      </w:pPr>
                      <w:r>
                        <w:rPr>
                          <w:b/>
                          <w:sz w:val="28"/>
                        </w:rPr>
                        <w:t>TEMEL EĞİTİM HİZ.</w:t>
                      </w:r>
                    </w:p>
                  </w:txbxContent>
                </v:textbox>
              </v:shape>
            </w:pict>
          </mc:Fallback>
        </mc:AlternateContent>
      </w:r>
      <w:r w:rsidR="00603273">
        <w:rPr>
          <w:noProof/>
        </w:rPr>
        <mc:AlternateContent>
          <mc:Choice Requires="wps">
            <w:drawing>
              <wp:anchor distT="0" distB="0" distL="114300" distR="114300" simplePos="0" relativeHeight="251731968" behindDoc="0" locked="0" layoutInCell="1" allowOverlap="1" wp14:anchorId="56807B9C" wp14:editId="1A12F281">
                <wp:simplePos x="0" y="0"/>
                <wp:positionH relativeFrom="column">
                  <wp:posOffset>1595120</wp:posOffset>
                </wp:positionH>
                <wp:positionV relativeFrom="paragraph">
                  <wp:posOffset>281305</wp:posOffset>
                </wp:positionV>
                <wp:extent cx="1371600" cy="657225"/>
                <wp:effectExtent l="0" t="0" r="0" b="0"/>
                <wp:wrapNone/>
                <wp:docPr id="129" name="Metin Kutusu 129"/>
                <wp:cNvGraphicFramePr/>
                <a:graphic xmlns:a="http://schemas.openxmlformats.org/drawingml/2006/main">
                  <a:graphicData uri="http://schemas.microsoft.com/office/word/2010/wordprocessingShape">
                    <wps:wsp>
                      <wps:cNvSpPr txBox="1"/>
                      <wps:spPr>
                        <a:xfrm>
                          <a:off x="0" y="0"/>
                          <a:ext cx="13716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603273">
                            <w:pPr>
                              <w:pStyle w:val="AralkYok"/>
                              <w:rPr>
                                <w:b/>
                                <w:sz w:val="28"/>
                              </w:rPr>
                            </w:pPr>
                            <w:r>
                              <w:rPr>
                                <w:b/>
                                <w:sz w:val="28"/>
                              </w:rPr>
                              <w:t>ORTAÖĞRETİM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9" o:spid="_x0000_s1056" type="#_x0000_t202" style="position:absolute;margin-left:125.6pt;margin-top:22.15pt;width:108pt;height:5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" filled="f" stroked="f" strokeweight=".5pt">
                <v:textbox>
                  <w:txbxContent>
                    <w:p w:rsidR="00B850AE" w:rsidRPr="00603273" w:rsidRDefault="00B850AE" w:rsidP="00603273">
                      <w:pPr>
                        <w:pStyle w:val="AralkYok"/>
                        <w:rPr>
                          <w:b/>
                          <w:sz w:val="28"/>
                        </w:rPr>
                      </w:pPr>
                      <w:r>
                        <w:rPr>
                          <w:b/>
                          <w:sz w:val="28"/>
                        </w:rPr>
                        <w:t>ORTAÖĞRETİM HİZMETLERİ</w:t>
                      </w:r>
                    </w:p>
                  </w:txbxContent>
                </v:textbox>
              </v:shape>
            </w:pict>
          </mc:Fallback>
        </mc:AlternateContent>
      </w:r>
      <w:r w:rsidR="00603273">
        <w:rPr>
          <w:noProof/>
        </w:rPr>
        <mc:AlternateContent>
          <mc:Choice Requires="wps">
            <w:drawing>
              <wp:anchor distT="0" distB="0" distL="114300" distR="114300" simplePos="0" relativeHeight="251725824" behindDoc="0" locked="0" layoutInCell="1" allowOverlap="1" wp14:anchorId="63EE08BE" wp14:editId="3DD23E9C">
                <wp:simplePos x="0" y="0"/>
                <wp:positionH relativeFrom="column">
                  <wp:posOffset>509270</wp:posOffset>
                </wp:positionH>
                <wp:positionV relativeFrom="paragraph">
                  <wp:posOffset>281305</wp:posOffset>
                </wp:positionV>
                <wp:extent cx="981075" cy="657225"/>
                <wp:effectExtent l="0" t="0" r="0" b="0"/>
                <wp:wrapNone/>
                <wp:docPr id="126" name="Metin Kutusu 126"/>
                <wp:cNvGraphicFramePr/>
                <a:graphic xmlns:a="http://schemas.openxmlformats.org/drawingml/2006/main">
                  <a:graphicData uri="http://schemas.microsoft.com/office/word/2010/wordprocessingShape">
                    <wps:wsp>
                      <wps:cNvSpPr txBox="1"/>
                      <wps:spPr>
                        <a:xfrm>
                          <a:off x="0" y="0"/>
                          <a:ext cx="9810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603273">
                            <w:pPr>
                              <w:pStyle w:val="AralkYok"/>
                              <w:rPr>
                                <w:b/>
                                <w:sz w:val="28"/>
                              </w:rPr>
                            </w:pPr>
                            <w:r w:rsidRPr="00603273">
                              <w:rPr>
                                <w:b/>
                                <w:sz w:val="28"/>
                              </w:rPr>
                              <w:t>ALO 147</w:t>
                            </w:r>
                          </w:p>
                          <w:p w:rsidR="002C1CD4" w:rsidRPr="00603273" w:rsidRDefault="002C1CD4" w:rsidP="00603273">
                            <w:pPr>
                              <w:pStyle w:val="AralkYok"/>
                              <w:rPr>
                                <w:b/>
                                <w:sz w:val="28"/>
                              </w:rPr>
                            </w:pPr>
                            <w:r w:rsidRPr="00603273">
                              <w:rPr>
                                <w:b/>
                                <w:sz w:val="28"/>
                              </w:rPr>
                              <w:t>BİMER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6" o:spid="_x0000_s1057" type="#_x0000_t202" style="position:absolute;margin-left:40.1pt;margin-top:22.15pt;width:77.25pt;height:5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" filled="f" stroked="f" strokeweight=".5pt">
                <v:textbox>
                  <w:txbxContent>
                    <w:p w:rsidR="00B850AE" w:rsidRPr="00603273" w:rsidRDefault="00B850AE" w:rsidP="00603273">
                      <w:pPr>
                        <w:pStyle w:val="AralkYok"/>
                        <w:rPr>
                          <w:b/>
                          <w:sz w:val="28"/>
                        </w:rPr>
                      </w:pPr>
                      <w:r w:rsidRPr="00603273">
                        <w:rPr>
                          <w:b/>
                          <w:sz w:val="28"/>
                        </w:rPr>
                        <w:t>ALO 147</w:t>
                      </w:r>
                    </w:p>
                    <w:p w:rsidR="00B850AE" w:rsidRPr="00603273" w:rsidRDefault="00B850AE" w:rsidP="00603273">
                      <w:pPr>
                        <w:pStyle w:val="AralkYok"/>
                        <w:rPr>
                          <w:b/>
                          <w:sz w:val="28"/>
                        </w:rPr>
                      </w:pPr>
                      <w:r w:rsidRPr="00603273">
                        <w:rPr>
                          <w:b/>
                          <w:sz w:val="28"/>
                        </w:rPr>
                        <w:t>BİMER</w:t>
                      </w:r>
                    </w:p>
                  </w:txbxContent>
                </v:textbox>
              </v:shape>
            </w:pict>
          </mc:Fallback>
        </mc:AlternateContent>
      </w:r>
      <w:r w:rsidR="00603273">
        <w:rPr>
          <w:noProof/>
        </w:rPr>
        <mc:AlternateContent>
          <mc:Choice Requires="wps">
            <w:drawing>
              <wp:anchor distT="0" distB="0" distL="114300" distR="114300" simplePos="0" relativeHeight="251722752" behindDoc="0" locked="0" layoutInCell="1" allowOverlap="1" wp14:anchorId="45B8BB7E" wp14:editId="5AFD9BED">
                <wp:simplePos x="0" y="0"/>
                <wp:positionH relativeFrom="column">
                  <wp:posOffset>4243070</wp:posOffset>
                </wp:positionH>
                <wp:positionV relativeFrom="paragraph">
                  <wp:posOffset>283210</wp:posOffset>
                </wp:positionV>
                <wp:extent cx="1190625" cy="657225"/>
                <wp:effectExtent l="0" t="0" r="28575" b="28575"/>
                <wp:wrapNone/>
                <wp:docPr id="121" name="Dikdörtgen 121"/>
                <wp:cNvGraphicFramePr/>
                <a:graphic xmlns:a="http://schemas.openxmlformats.org/drawingml/2006/main">
                  <a:graphicData uri="http://schemas.microsoft.com/office/word/2010/wordprocessingShape">
                    <wps:wsp>
                      <wps:cNvSpPr/>
                      <wps:spPr>
                        <a:xfrm>
                          <a:off x="0" y="0"/>
                          <a:ext cx="119062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21" o:spid="_x0000_s1026" style="position:absolute;margin-left:334.1pt;margin-top:22.3pt;width:93.75pt;height:51.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" fillcolor="#4f81bd [3204]" strokecolor="#243f60 [1604]" strokeweight="2pt"/>
            </w:pict>
          </mc:Fallback>
        </mc:AlternateContent>
      </w:r>
      <w:r w:rsidR="00603273">
        <w:rPr>
          <w:noProof/>
        </w:rPr>
        <mc:AlternateContent>
          <mc:Choice Requires="wps">
            <w:drawing>
              <wp:anchor distT="0" distB="0" distL="114300" distR="114300" simplePos="0" relativeHeight="251719680" behindDoc="0" locked="0" layoutInCell="1" allowOverlap="1" wp14:anchorId="4E53B40E" wp14:editId="7C2F5892">
                <wp:simplePos x="0" y="0"/>
                <wp:positionH relativeFrom="column">
                  <wp:posOffset>2957195</wp:posOffset>
                </wp:positionH>
                <wp:positionV relativeFrom="paragraph">
                  <wp:posOffset>283210</wp:posOffset>
                </wp:positionV>
                <wp:extent cx="1190625" cy="657225"/>
                <wp:effectExtent l="0" t="0" r="28575" b="28575"/>
                <wp:wrapNone/>
                <wp:docPr id="122" name="Dikdörtgen 122"/>
                <wp:cNvGraphicFramePr/>
                <a:graphic xmlns:a="http://schemas.openxmlformats.org/drawingml/2006/main">
                  <a:graphicData uri="http://schemas.microsoft.com/office/word/2010/wordprocessingShape">
                    <wps:wsp>
                      <wps:cNvSpPr/>
                      <wps:spPr>
                        <a:xfrm>
                          <a:off x="0" y="0"/>
                          <a:ext cx="119062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22" o:spid="_x0000_s1026" style="position:absolute;margin-left:232.85pt;margin-top:22.3pt;width:93.75pt;height:51.7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" fillcolor="#4f81bd [3204]" strokecolor="#243f60 [1604]" strokeweight="2pt"/>
            </w:pict>
          </mc:Fallback>
        </mc:AlternateContent>
      </w:r>
      <w:r w:rsidR="00603273">
        <w:rPr>
          <w:noProof/>
        </w:rPr>
        <mc:AlternateContent>
          <mc:Choice Requires="wps">
            <w:drawing>
              <wp:anchor distT="0" distB="0" distL="114300" distR="114300" simplePos="0" relativeHeight="251715584" behindDoc="0" locked="0" layoutInCell="1" allowOverlap="1" wp14:anchorId="3F65D0ED" wp14:editId="400CDF8D">
                <wp:simplePos x="0" y="0"/>
                <wp:positionH relativeFrom="column">
                  <wp:posOffset>1690370</wp:posOffset>
                </wp:positionH>
                <wp:positionV relativeFrom="paragraph">
                  <wp:posOffset>281305</wp:posOffset>
                </wp:positionV>
                <wp:extent cx="1190625" cy="657225"/>
                <wp:effectExtent l="0" t="0" r="28575" b="28575"/>
                <wp:wrapNone/>
                <wp:docPr id="119" name="Dikdörtgen 119"/>
                <wp:cNvGraphicFramePr/>
                <a:graphic xmlns:a="http://schemas.openxmlformats.org/drawingml/2006/main">
                  <a:graphicData uri="http://schemas.microsoft.com/office/word/2010/wordprocessingShape">
                    <wps:wsp>
                      <wps:cNvSpPr/>
                      <wps:spPr>
                        <a:xfrm>
                          <a:off x="0" y="0"/>
                          <a:ext cx="119062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19" o:spid="_x0000_s1026" style="position:absolute;margin-left:133.1pt;margin-top:22.15pt;width:93.75pt;height:51.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" fillcolor="#4f81bd [3204]" strokecolor="#243f60 [1604]" strokeweight="2pt"/>
            </w:pict>
          </mc:Fallback>
        </mc:AlternateContent>
      </w:r>
      <w:r w:rsidR="00603273">
        <w:rPr>
          <w:noProof/>
        </w:rPr>
        <mc:AlternateContent>
          <mc:Choice Requires="wps">
            <w:drawing>
              <wp:anchor distT="0" distB="0" distL="114300" distR="114300" simplePos="0" relativeHeight="251709440" behindDoc="0" locked="0" layoutInCell="1" allowOverlap="1" wp14:anchorId="48E8FAB1" wp14:editId="2CE6234E">
                <wp:simplePos x="0" y="0"/>
                <wp:positionH relativeFrom="column">
                  <wp:posOffset>404495</wp:posOffset>
                </wp:positionH>
                <wp:positionV relativeFrom="paragraph">
                  <wp:posOffset>281305</wp:posOffset>
                </wp:positionV>
                <wp:extent cx="1190625" cy="657225"/>
                <wp:effectExtent l="0" t="0" r="28575" b="28575"/>
                <wp:wrapNone/>
                <wp:docPr id="51" name="Dikdörtgen 51"/>
                <wp:cNvGraphicFramePr/>
                <a:graphic xmlns:a="http://schemas.openxmlformats.org/drawingml/2006/main">
                  <a:graphicData uri="http://schemas.microsoft.com/office/word/2010/wordprocessingShape">
                    <wps:wsp>
                      <wps:cNvSpPr/>
                      <wps:spPr>
                        <a:xfrm>
                          <a:off x="0" y="0"/>
                          <a:ext cx="119062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51" o:spid="_x0000_s1026" style="position:absolute;margin-left:31.85pt;margin-top:22.15pt;width:93.75pt;height:51.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" fillcolor="#4f81bd [3204]" strokecolor="#243f60 [1604]" strokeweight="2pt"/>
            </w:pict>
          </mc:Fallback>
        </mc:AlternateContent>
      </w:r>
    </w:p>
    <w:p w:rsidR="00603273" w:rsidRDefault="00603273" w:rsidP="00DC73EB"/>
    <w:p w:rsidR="00603273" w:rsidRDefault="00603273" w:rsidP="00DC73EB"/>
    <w:p w:rsidR="00603273" w:rsidRDefault="00612C6C" w:rsidP="00DC73EB">
      <w:r>
        <w:rPr>
          <w:noProof/>
        </w:rPr>
        <mc:AlternateContent>
          <mc:Choice Requires="wps">
            <w:drawing>
              <wp:anchor distT="0" distB="0" distL="114300" distR="114300" simplePos="0" relativeHeight="251758592" behindDoc="0" locked="0" layoutInCell="1" allowOverlap="1" wp14:anchorId="53F61737" wp14:editId="22E57286">
                <wp:simplePos x="0" y="0"/>
                <wp:positionH relativeFrom="column">
                  <wp:posOffset>4243070</wp:posOffset>
                </wp:positionH>
                <wp:positionV relativeFrom="paragraph">
                  <wp:posOffset>55245</wp:posOffset>
                </wp:positionV>
                <wp:extent cx="1190625" cy="733425"/>
                <wp:effectExtent l="0" t="0" r="0" b="0"/>
                <wp:wrapNone/>
                <wp:docPr id="140" name="Metin Kutusu 140"/>
                <wp:cNvGraphicFramePr/>
                <a:graphic xmlns:a="http://schemas.openxmlformats.org/drawingml/2006/main">
                  <a:graphicData uri="http://schemas.microsoft.com/office/word/2010/wordprocessingShape">
                    <wps:wsp>
                      <wps:cNvSpPr txBox="1"/>
                      <wps:spPr>
                        <a:xfrm>
                          <a:off x="0" y="0"/>
                          <a:ext cx="11906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612C6C">
                            <w:pPr>
                              <w:pStyle w:val="AralkYok"/>
                              <w:rPr>
                                <w:b/>
                                <w:sz w:val="28"/>
                              </w:rPr>
                            </w:pPr>
                            <w:r>
                              <w:rPr>
                                <w:b/>
                                <w:sz w:val="28"/>
                              </w:rPr>
                              <w:t>HAYAT BOYU ÖĞRENME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0" o:spid="_x0000_s1058" type="#_x0000_t202" style="position:absolute;margin-left:334.1pt;margin-top:4.35pt;width:93.75pt;height:57.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" filled="f" stroked="f" strokeweight=".5pt">
                <v:textbox>
                  <w:txbxContent>
                    <w:p w:rsidR="00B850AE" w:rsidRPr="00603273" w:rsidRDefault="00B850AE" w:rsidP="00612C6C">
                      <w:pPr>
                        <w:pStyle w:val="AralkYok"/>
                        <w:rPr>
                          <w:b/>
                          <w:sz w:val="28"/>
                        </w:rPr>
                      </w:pPr>
                      <w:r>
                        <w:rPr>
                          <w:b/>
                          <w:sz w:val="28"/>
                        </w:rPr>
                        <w:t>HAYAT BOYU ÖĞRENME</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06EBC3F6" wp14:editId="1DC9672C">
                <wp:simplePos x="0" y="0"/>
                <wp:positionH relativeFrom="column">
                  <wp:posOffset>2966720</wp:posOffset>
                </wp:positionH>
                <wp:positionV relativeFrom="paragraph">
                  <wp:posOffset>17145</wp:posOffset>
                </wp:positionV>
                <wp:extent cx="1190625" cy="733425"/>
                <wp:effectExtent l="0" t="0" r="0" b="0"/>
                <wp:wrapNone/>
                <wp:docPr id="139" name="Metin Kutusu 139"/>
                <wp:cNvGraphicFramePr/>
                <a:graphic xmlns:a="http://schemas.openxmlformats.org/drawingml/2006/main">
                  <a:graphicData uri="http://schemas.microsoft.com/office/word/2010/wordprocessingShape">
                    <wps:wsp>
                      <wps:cNvSpPr txBox="1"/>
                      <wps:spPr>
                        <a:xfrm>
                          <a:off x="0" y="0"/>
                          <a:ext cx="11906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612C6C">
                            <w:pPr>
                              <w:pStyle w:val="AralkYok"/>
                              <w:rPr>
                                <w:b/>
                                <w:sz w:val="28"/>
                              </w:rPr>
                            </w:pPr>
                            <w:r>
                              <w:rPr>
                                <w:b/>
                                <w:sz w:val="28"/>
                              </w:rPr>
                              <w:t>İNŞAAT EMLAK HİZ.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9" o:spid="_x0000_s1059" type="#_x0000_t202" style="position:absolute;margin-left:233.6pt;margin-top:1.35pt;width:93.75pt;height:57.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" filled="f" stroked="f" strokeweight=".5pt">
                <v:textbox>
                  <w:txbxContent>
                    <w:p w:rsidR="00B850AE" w:rsidRPr="00603273" w:rsidRDefault="00B850AE" w:rsidP="00612C6C">
                      <w:pPr>
                        <w:pStyle w:val="AralkYok"/>
                        <w:rPr>
                          <w:b/>
                          <w:sz w:val="28"/>
                        </w:rPr>
                      </w:pPr>
                      <w:r>
                        <w:rPr>
                          <w:b/>
                          <w:sz w:val="28"/>
                        </w:rPr>
                        <w:t>İNŞAAT EMLAK HİZ.</w:t>
                      </w:r>
                    </w:p>
                  </w:txbxContent>
                </v:textbox>
              </v:shape>
            </w:pict>
          </mc:Fallback>
        </mc:AlternateContent>
      </w:r>
      <w:r w:rsidR="00603273">
        <w:rPr>
          <w:noProof/>
        </w:rPr>
        <mc:AlternateContent>
          <mc:Choice Requires="wps">
            <w:drawing>
              <wp:anchor distT="0" distB="0" distL="114300" distR="114300" simplePos="0" relativeHeight="251734016" behindDoc="0" locked="0" layoutInCell="1" allowOverlap="1" wp14:anchorId="5287BC4E" wp14:editId="3C4FD474">
                <wp:simplePos x="0" y="0"/>
                <wp:positionH relativeFrom="column">
                  <wp:posOffset>1690370</wp:posOffset>
                </wp:positionH>
                <wp:positionV relativeFrom="paragraph">
                  <wp:posOffset>26670</wp:posOffset>
                </wp:positionV>
                <wp:extent cx="1190625" cy="752475"/>
                <wp:effectExtent l="0" t="0" r="0" b="0"/>
                <wp:wrapNone/>
                <wp:docPr id="130" name="Metin Kutusu 130"/>
                <wp:cNvGraphicFramePr/>
                <a:graphic xmlns:a="http://schemas.openxmlformats.org/drawingml/2006/main">
                  <a:graphicData uri="http://schemas.microsoft.com/office/word/2010/wordprocessingShape">
                    <wps:wsp>
                      <wps:cNvSpPr txBox="1"/>
                      <wps:spPr>
                        <a:xfrm>
                          <a:off x="0" y="0"/>
                          <a:ext cx="119062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603273">
                            <w:pPr>
                              <w:pStyle w:val="AralkYok"/>
                              <w:rPr>
                                <w:b/>
                                <w:sz w:val="28"/>
                              </w:rPr>
                            </w:pPr>
                            <w:r>
                              <w:rPr>
                                <w:b/>
                                <w:sz w:val="28"/>
                              </w:rPr>
                              <w:t>MESLEKİ VE TEKNİK EĞİTİM HİZ.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0" o:spid="_x0000_s1060" type="#_x0000_t202" style="position:absolute;margin-left:133.1pt;margin-top:2.1pt;width:93.75pt;height:5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" filled="f" stroked="f" strokeweight=".5pt">
                <v:textbox>
                  <w:txbxContent>
                    <w:p w:rsidR="00B850AE" w:rsidRPr="00603273" w:rsidRDefault="00B850AE" w:rsidP="00603273">
                      <w:pPr>
                        <w:pStyle w:val="AralkYok"/>
                        <w:rPr>
                          <w:b/>
                          <w:sz w:val="28"/>
                        </w:rPr>
                      </w:pPr>
                      <w:r>
                        <w:rPr>
                          <w:b/>
                          <w:sz w:val="28"/>
                        </w:rPr>
                        <w:t>MESLEKİ VE TEKNİK EĞİTİM HİZ.</w:t>
                      </w:r>
                    </w:p>
                  </w:txbxContent>
                </v:textbox>
              </v:shape>
            </w:pict>
          </mc:Fallback>
        </mc:AlternateContent>
      </w:r>
      <w:r w:rsidR="00603273">
        <w:rPr>
          <w:noProof/>
        </w:rPr>
        <mc:AlternateContent>
          <mc:Choice Requires="wps">
            <w:drawing>
              <wp:anchor distT="0" distB="0" distL="114300" distR="114300" simplePos="0" relativeHeight="251727872" behindDoc="0" locked="0" layoutInCell="1" allowOverlap="1" wp14:anchorId="5D9630FE" wp14:editId="65E26BB8">
                <wp:simplePos x="0" y="0"/>
                <wp:positionH relativeFrom="column">
                  <wp:posOffset>404495</wp:posOffset>
                </wp:positionH>
                <wp:positionV relativeFrom="paragraph">
                  <wp:posOffset>45720</wp:posOffset>
                </wp:positionV>
                <wp:extent cx="1190625" cy="657225"/>
                <wp:effectExtent l="0" t="0" r="0" b="0"/>
                <wp:wrapNone/>
                <wp:docPr id="127" name="Metin Kutusu 127"/>
                <wp:cNvGraphicFramePr/>
                <a:graphic xmlns:a="http://schemas.openxmlformats.org/drawingml/2006/main">
                  <a:graphicData uri="http://schemas.microsoft.com/office/word/2010/wordprocessingShape">
                    <wps:wsp>
                      <wps:cNvSpPr txBox="1"/>
                      <wps:spPr>
                        <a:xfrm>
                          <a:off x="0" y="0"/>
                          <a:ext cx="11906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603273">
                            <w:pPr>
                              <w:pStyle w:val="AralkYok"/>
                              <w:rPr>
                                <w:b/>
                                <w:sz w:val="28"/>
                              </w:rPr>
                            </w:pPr>
                            <w:r>
                              <w:rPr>
                                <w:b/>
                                <w:sz w:val="28"/>
                              </w:rPr>
                              <w:t>İNSAN KAYNAKLARI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7" o:spid="_x0000_s1061" type="#_x0000_t202" style="position:absolute;margin-left:31.85pt;margin-top:3.6pt;width:93.75pt;height:5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" filled="f" stroked="f" strokeweight=".5pt">
                <v:textbox>
                  <w:txbxContent>
                    <w:p w:rsidR="00B850AE" w:rsidRPr="00603273" w:rsidRDefault="00B850AE" w:rsidP="00603273">
                      <w:pPr>
                        <w:pStyle w:val="AralkYok"/>
                        <w:rPr>
                          <w:b/>
                          <w:sz w:val="28"/>
                        </w:rPr>
                      </w:pPr>
                      <w:r>
                        <w:rPr>
                          <w:b/>
                          <w:sz w:val="28"/>
                        </w:rPr>
                        <w:t>İNSAN KAYNAKLARI</w:t>
                      </w:r>
                    </w:p>
                  </w:txbxContent>
                </v:textbox>
              </v:shape>
            </w:pict>
          </mc:Fallback>
        </mc:AlternateContent>
      </w:r>
      <w:r w:rsidR="00603273">
        <w:rPr>
          <w:noProof/>
        </w:rPr>
        <mc:AlternateContent>
          <mc:Choice Requires="wps">
            <w:drawing>
              <wp:anchor distT="0" distB="0" distL="114300" distR="114300" simplePos="0" relativeHeight="251720704" behindDoc="0" locked="0" layoutInCell="1" allowOverlap="1" wp14:anchorId="3A4B5DD1" wp14:editId="785AEAF2">
                <wp:simplePos x="0" y="0"/>
                <wp:positionH relativeFrom="column">
                  <wp:posOffset>4243070</wp:posOffset>
                </wp:positionH>
                <wp:positionV relativeFrom="paragraph">
                  <wp:posOffset>73025</wp:posOffset>
                </wp:positionV>
                <wp:extent cx="1190625" cy="657225"/>
                <wp:effectExtent l="0" t="0" r="28575" b="28575"/>
                <wp:wrapNone/>
                <wp:docPr id="124" name="Dikdörtgen 124"/>
                <wp:cNvGraphicFramePr/>
                <a:graphic xmlns:a="http://schemas.openxmlformats.org/drawingml/2006/main">
                  <a:graphicData uri="http://schemas.microsoft.com/office/word/2010/wordprocessingShape">
                    <wps:wsp>
                      <wps:cNvSpPr/>
                      <wps:spPr>
                        <a:xfrm>
                          <a:off x="0" y="0"/>
                          <a:ext cx="119062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24" o:spid="_x0000_s1026" style="position:absolute;margin-left:334.1pt;margin-top:5.75pt;width:93.75pt;height:51.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" fillcolor="#4f81bd [3204]" strokecolor="#243f60 [1604]" strokeweight="2pt"/>
            </w:pict>
          </mc:Fallback>
        </mc:AlternateContent>
      </w:r>
      <w:r w:rsidR="00603273">
        <w:rPr>
          <w:noProof/>
        </w:rPr>
        <mc:AlternateContent>
          <mc:Choice Requires="wps">
            <w:drawing>
              <wp:anchor distT="0" distB="0" distL="114300" distR="114300" simplePos="0" relativeHeight="251723776" behindDoc="0" locked="0" layoutInCell="1" allowOverlap="1" wp14:anchorId="52F445D1" wp14:editId="00273F2B">
                <wp:simplePos x="0" y="0"/>
                <wp:positionH relativeFrom="column">
                  <wp:posOffset>2966720</wp:posOffset>
                </wp:positionH>
                <wp:positionV relativeFrom="paragraph">
                  <wp:posOffset>76835</wp:posOffset>
                </wp:positionV>
                <wp:extent cx="1190625" cy="657225"/>
                <wp:effectExtent l="0" t="0" r="28575" b="28575"/>
                <wp:wrapNone/>
                <wp:docPr id="123" name="Dikdörtgen 123"/>
                <wp:cNvGraphicFramePr/>
                <a:graphic xmlns:a="http://schemas.openxmlformats.org/drawingml/2006/main">
                  <a:graphicData uri="http://schemas.microsoft.com/office/word/2010/wordprocessingShape">
                    <wps:wsp>
                      <wps:cNvSpPr/>
                      <wps:spPr>
                        <a:xfrm>
                          <a:off x="0" y="0"/>
                          <a:ext cx="119062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23" o:spid="_x0000_s1026" style="position:absolute;margin-left:233.6pt;margin-top:6.05pt;width:93.75pt;height:51.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" fillcolor="#4f81bd [3204]" strokecolor="#243f60 [1604]" strokeweight="2pt"/>
            </w:pict>
          </mc:Fallback>
        </mc:AlternateContent>
      </w:r>
      <w:r w:rsidR="00603273">
        <w:rPr>
          <w:noProof/>
        </w:rPr>
        <mc:AlternateContent>
          <mc:Choice Requires="wps">
            <w:drawing>
              <wp:anchor distT="0" distB="0" distL="114300" distR="114300" simplePos="0" relativeHeight="251717632" behindDoc="0" locked="0" layoutInCell="1" allowOverlap="1" wp14:anchorId="7CAEF8BC" wp14:editId="5F893344">
                <wp:simplePos x="0" y="0"/>
                <wp:positionH relativeFrom="column">
                  <wp:posOffset>1690370</wp:posOffset>
                </wp:positionH>
                <wp:positionV relativeFrom="paragraph">
                  <wp:posOffset>64770</wp:posOffset>
                </wp:positionV>
                <wp:extent cx="1190625" cy="657225"/>
                <wp:effectExtent l="0" t="0" r="28575" b="28575"/>
                <wp:wrapNone/>
                <wp:docPr id="120" name="Dikdörtgen 120"/>
                <wp:cNvGraphicFramePr/>
                <a:graphic xmlns:a="http://schemas.openxmlformats.org/drawingml/2006/main">
                  <a:graphicData uri="http://schemas.microsoft.com/office/word/2010/wordprocessingShape">
                    <wps:wsp>
                      <wps:cNvSpPr/>
                      <wps:spPr>
                        <a:xfrm>
                          <a:off x="0" y="0"/>
                          <a:ext cx="119062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20" o:spid="_x0000_s1026" style="position:absolute;margin-left:133.1pt;margin-top:5.1pt;width:93.75pt;height:51.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" fillcolor="#4f81bd [3204]" strokecolor="#243f60 [1604]" strokeweight="2pt"/>
            </w:pict>
          </mc:Fallback>
        </mc:AlternateContent>
      </w:r>
      <w:r w:rsidR="00603273">
        <w:rPr>
          <w:noProof/>
        </w:rPr>
        <mc:AlternateContent>
          <mc:Choice Requires="wps">
            <w:drawing>
              <wp:anchor distT="0" distB="0" distL="114300" distR="114300" simplePos="0" relativeHeight="251711488" behindDoc="0" locked="0" layoutInCell="1" allowOverlap="1" wp14:anchorId="2D80A03B" wp14:editId="3A8FB9D2">
                <wp:simplePos x="0" y="0"/>
                <wp:positionH relativeFrom="column">
                  <wp:posOffset>404495</wp:posOffset>
                </wp:positionH>
                <wp:positionV relativeFrom="paragraph">
                  <wp:posOffset>70485</wp:posOffset>
                </wp:positionV>
                <wp:extent cx="1190625" cy="657225"/>
                <wp:effectExtent l="0" t="0" r="28575" b="28575"/>
                <wp:wrapNone/>
                <wp:docPr id="52" name="Dikdörtgen 52"/>
                <wp:cNvGraphicFramePr/>
                <a:graphic xmlns:a="http://schemas.openxmlformats.org/drawingml/2006/main">
                  <a:graphicData uri="http://schemas.microsoft.com/office/word/2010/wordprocessingShape">
                    <wps:wsp>
                      <wps:cNvSpPr/>
                      <wps:spPr>
                        <a:xfrm>
                          <a:off x="0" y="0"/>
                          <a:ext cx="119062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52" o:spid="_x0000_s1026" style="position:absolute;margin-left:31.85pt;margin-top:5.55pt;width:93.75pt;height:51.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" fillcolor="#4f81bd [3204]" strokecolor="#243f60 [1604]" strokeweight="2pt"/>
            </w:pict>
          </mc:Fallback>
        </mc:AlternateContent>
      </w:r>
    </w:p>
    <w:p w:rsidR="00603273" w:rsidRDefault="00603273" w:rsidP="00DC73EB"/>
    <w:p w:rsidR="00603273" w:rsidRDefault="00612C6C" w:rsidP="00DC73EB">
      <w:r>
        <w:rPr>
          <w:noProof/>
        </w:rPr>
        <mc:AlternateContent>
          <mc:Choice Requires="wps">
            <w:drawing>
              <wp:anchor distT="0" distB="0" distL="114300" distR="114300" simplePos="0" relativeHeight="251760640" behindDoc="0" locked="0" layoutInCell="1" allowOverlap="1" wp14:anchorId="74D41875" wp14:editId="07BB2E21">
                <wp:simplePos x="0" y="0"/>
                <wp:positionH relativeFrom="column">
                  <wp:posOffset>2976245</wp:posOffset>
                </wp:positionH>
                <wp:positionV relativeFrom="paragraph">
                  <wp:posOffset>132715</wp:posOffset>
                </wp:positionV>
                <wp:extent cx="1190625" cy="733425"/>
                <wp:effectExtent l="0" t="0" r="0" b="0"/>
                <wp:wrapNone/>
                <wp:docPr id="141" name="Metin Kutusu 141"/>
                <wp:cNvGraphicFramePr/>
                <a:graphic xmlns:a="http://schemas.openxmlformats.org/drawingml/2006/main">
                  <a:graphicData uri="http://schemas.microsoft.com/office/word/2010/wordprocessingShape">
                    <wps:wsp>
                      <wps:cNvSpPr txBox="1"/>
                      <wps:spPr>
                        <a:xfrm>
                          <a:off x="0" y="0"/>
                          <a:ext cx="11906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612C6C">
                            <w:pPr>
                              <w:pStyle w:val="AralkYok"/>
                              <w:rPr>
                                <w:b/>
                                <w:sz w:val="28"/>
                              </w:rPr>
                            </w:pPr>
                            <w:r>
                              <w:rPr>
                                <w:b/>
                                <w:sz w:val="28"/>
                              </w:rPr>
                              <w:t>BİLGİ İŞLEM VE EĞİTİM 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1" o:spid="_x0000_s1062" type="#_x0000_t202" style="position:absolute;margin-left:234.35pt;margin-top:10.45pt;width:93.75pt;height:5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" filled="f" stroked="f" strokeweight=".5pt">
                <v:textbox>
                  <w:txbxContent>
                    <w:p w:rsidR="00B850AE" w:rsidRPr="00603273" w:rsidRDefault="00B850AE" w:rsidP="00612C6C">
                      <w:pPr>
                        <w:pStyle w:val="AralkYok"/>
                        <w:rPr>
                          <w:b/>
                          <w:sz w:val="28"/>
                        </w:rPr>
                      </w:pPr>
                      <w:r>
                        <w:rPr>
                          <w:b/>
                          <w:sz w:val="28"/>
                        </w:rPr>
                        <w:t>BİLGİ İŞLEM VE EĞİTİM TEK.</w:t>
                      </w:r>
                    </w:p>
                  </w:txbxContent>
                </v:textbox>
              </v:shape>
            </w:pict>
          </mc:Fallback>
        </mc:AlternateContent>
      </w:r>
      <w:r w:rsidR="00603273">
        <w:rPr>
          <w:noProof/>
        </w:rPr>
        <mc:AlternateContent>
          <mc:Choice Requires="wps">
            <w:drawing>
              <wp:anchor distT="0" distB="0" distL="114300" distR="114300" simplePos="0" relativeHeight="251738112" behindDoc="0" locked="0" layoutInCell="1" allowOverlap="1" wp14:anchorId="1A0E2B53" wp14:editId="2CA0C135">
                <wp:simplePos x="0" y="0"/>
                <wp:positionH relativeFrom="column">
                  <wp:posOffset>1728470</wp:posOffset>
                </wp:positionH>
                <wp:positionV relativeFrom="paragraph">
                  <wp:posOffset>142240</wp:posOffset>
                </wp:positionV>
                <wp:extent cx="1190625" cy="733425"/>
                <wp:effectExtent l="0" t="0" r="0" b="0"/>
                <wp:wrapNone/>
                <wp:docPr id="132" name="Metin Kutusu 132"/>
                <wp:cNvGraphicFramePr/>
                <a:graphic xmlns:a="http://schemas.openxmlformats.org/drawingml/2006/main">
                  <a:graphicData uri="http://schemas.microsoft.com/office/word/2010/wordprocessingShape">
                    <wps:wsp>
                      <wps:cNvSpPr txBox="1"/>
                      <wps:spPr>
                        <a:xfrm>
                          <a:off x="0" y="0"/>
                          <a:ext cx="11906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603273">
                            <w:pPr>
                              <w:pStyle w:val="AralkYok"/>
                              <w:rPr>
                                <w:b/>
                                <w:sz w:val="28"/>
                              </w:rPr>
                            </w:pPr>
                            <w:r>
                              <w:rPr>
                                <w:b/>
                                <w:sz w:val="28"/>
                              </w:rPr>
                              <w:t>DİN ÖĞRETİMİ HİZ.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2" o:spid="_x0000_s1063" type="#_x0000_t202" style="position:absolute;margin-left:136.1pt;margin-top:11.2pt;width:93.75pt;height:5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" filled="f" stroked="f" strokeweight=".5pt">
                <v:textbox>
                  <w:txbxContent>
                    <w:p w:rsidR="00B850AE" w:rsidRPr="00603273" w:rsidRDefault="00B850AE" w:rsidP="00603273">
                      <w:pPr>
                        <w:pStyle w:val="AralkYok"/>
                        <w:rPr>
                          <w:b/>
                          <w:sz w:val="28"/>
                        </w:rPr>
                      </w:pPr>
                      <w:r>
                        <w:rPr>
                          <w:b/>
                          <w:sz w:val="28"/>
                        </w:rPr>
                        <w:t>DİN ÖĞRETİMİ HİZ.</w:t>
                      </w:r>
                    </w:p>
                  </w:txbxContent>
                </v:textbox>
              </v:shape>
            </w:pict>
          </mc:Fallback>
        </mc:AlternateContent>
      </w:r>
      <w:r w:rsidR="00603273">
        <w:rPr>
          <w:noProof/>
        </w:rPr>
        <mc:AlternateContent>
          <mc:Choice Requires="wps">
            <w:drawing>
              <wp:anchor distT="0" distB="0" distL="114300" distR="114300" simplePos="0" relativeHeight="251736064" behindDoc="0" locked="0" layoutInCell="1" allowOverlap="1" wp14:anchorId="2E20CE9E" wp14:editId="3BA35E5D">
                <wp:simplePos x="0" y="0"/>
                <wp:positionH relativeFrom="column">
                  <wp:posOffset>1690370</wp:posOffset>
                </wp:positionH>
                <wp:positionV relativeFrom="paragraph">
                  <wp:posOffset>191770</wp:posOffset>
                </wp:positionV>
                <wp:extent cx="1190625" cy="657225"/>
                <wp:effectExtent l="0" t="0" r="28575" b="28575"/>
                <wp:wrapNone/>
                <wp:docPr id="131" name="Dikdörtgen 131"/>
                <wp:cNvGraphicFramePr/>
                <a:graphic xmlns:a="http://schemas.openxmlformats.org/drawingml/2006/main">
                  <a:graphicData uri="http://schemas.microsoft.com/office/word/2010/wordprocessingShape">
                    <wps:wsp>
                      <wps:cNvSpPr/>
                      <wps:spPr>
                        <a:xfrm>
                          <a:off x="0" y="0"/>
                          <a:ext cx="119062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31" o:spid="_x0000_s1026" style="position:absolute;margin-left:133.1pt;margin-top:15.1pt;width:93.75pt;height:51.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" fillcolor="#4f81bd [3204]" strokecolor="#243f60 [1604]" strokeweight="2pt"/>
            </w:pict>
          </mc:Fallback>
        </mc:AlternateContent>
      </w:r>
      <w:r w:rsidR="00603273">
        <w:rPr>
          <w:noProof/>
        </w:rPr>
        <mc:AlternateContent>
          <mc:Choice Requires="wps">
            <w:drawing>
              <wp:anchor distT="0" distB="0" distL="114300" distR="114300" simplePos="0" relativeHeight="251729920" behindDoc="0" locked="0" layoutInCell="1" allowOverlap="1" wp14:anchorId="0567DCE5" wp14:editId="7C91FF20">
                <wp:simplePos x="0" y="0"/>
                <wp:positionH relativeFrom="column">
                  <wp:posOffset>404495</wp:posOffset>
                </wp:positionH>
                <wp:positionV relativeFrom="paragraph">
                  <wp:posOffset>142240</wp:posOffset>
                </wp:positionV>
                <wp:extent cx="1190625" cy="800100"/>
                <wp:effectExtent l="0" t="0" r="0" b="0"/>
                <wp:wrapNone/>
                <wp:docPr id="128" name="Metin Kutusu 128"/>
                <wp:cNvGraphicFramePr/>
                <a:graphic xmlns:a="http://schemas.openxmlformats.org/drawingml/2006/main">
                  <a:graphicData uri="http://schemas.microsoft.com/office/word/2010/wordprocessingShape">
                    <wps:wsp>
                      <wps:cNvSpPr txBox="1"/>
                      <wps:spPr>
                        <a:xfrm>
                          <a:off x="0" y="0"/>
                          <a:ext cx="11906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603273">
                            <w:pPr>
                              <w:pStyle w:val="AralkYok"/>
                              <w:rPr>
                                <w:b/>
                                <w:sz w:val="28"/>
                              </w:rPr>
                            </w:pPr>
                            <w:r>
                              <w:rPr>
                                <w:b/>
                                <w:sz w:val="28"/>
                              </w:rPr>
                              <w:t>STRATEJİ GELİŞTİRME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8" o:spid="_x0000_s1064" type="#_x0000_t202" style="position:absolute;margin-left:31.85pt;margin-top:11.2pt;width:93.75pt;height: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" filled="f" stroked="f" strokeweight=".5pt">
                <v:textbox>
                  <w:txbxContent>
                    <w:p w:rsidR="00B850AE" w:rsidRPr="00603273" w:rsidRDefault="00B850AE" w:rsidP="00603273">
                      <w:pPr>
                        <w:pStyle w:val="AralkYok"/>
                        <w:rPr>
                          <w:b/>
                          <w:sz w:val="28"/>
                        </w:rPr>
                      </w:pPr>
                      <w:r>
                        <w:rPr>
                          <w:b/>
                          <w:sz w:val="28"/>
                        </w:rPr>
                        <w:t>STRATEJİ GELİŞTİRME HİZMETLERİ</w:t>
                      </w:r>
                    </w:p>
                  </w:txbxContent>
                </v:textbox>
              </v:shape>
            </w:pict>
          </mc:Fallback>
        </mc:AlternateContent>
      </w:r>
      <w:r w:rsidR="00603273">
        <w:rPr>
          <w:noProof/>
        </w:rPr>
        <mc:AlternateContent>
          <mc:Choice Requires="wps">
            <w:drawing>
              <wp:anchor distT="0" distB="0" distL="114300" distR="114300" simplePos="0" relativeHeight="251721728" behindDoc="0" locked="0" layoutInCell="1" allowOverlap="1" wp14:anchorId="07F568D6" wp14:editId="6CC3971B">
                <wp:simplePos x="0" y="0"/>
                <wp:positionH relativeFrom="column">
                  <wp:posOffset>2966720</wp:posOffset>
                </wp:positionH>
                <wp:positionV relativeFrom="paragraph">
                  <wp:posOffset>191770</wp:posOffset>
                </wp:positionV>
                <wp:extent cx="1190625" cy="657225"/>
                <wp:effectExtent l="0" t="0" r="28575" b="28575"/>
                <wp:wrapNone/>
                <wp:docPr id="125" name="Dikdörtgen 125"/>
                <wp:cNvGraphicFramePr/>
                <a:graphic xmlns:a="http://schemas.openxmlformats.org/drawingml/2006/main">
                  <a:graphicData uri="http://schemas.microsoft.com/office/word/2010/wordprocessingShape">
                    <wps:wsp>
                      <wps:cNvSpPr/>
                      <wps:spPr>
                        <a:xfrm>
                          <a:off x="0" y="0"/>
                          <a:ext cx="119062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25" o:spid="_x0000_s1026" style="position:absolute;margin-left:233.6pt;margin-top:15.1pt;width:93.75pt;height:51.7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" fillcolor="#4f81bd [3204]" strokecolor="#243f60 [1604]" strokeweight="2pt"/>
            </w:pict>
          </mc:Fallback>
        </mc:AlternateContent>
      </w:r>
      <w:r w:rsidR="00603273">
        <w:rPr>
          <w:noProof/>
        </w:rPr>
        <mc:AlternateContent>
          <mc:Choice Requires="wps">
            <w:drawing>
              <wp:anchor distT="0" distB="0" distL="114300" distR="114300" simplePos="0" relativeHeight="251713536" behindDoc="0" locked="0" layoutInCell="1" allowOverlap="1" wp14:anchorId="2688DDF2" wp14:editId="6BB75F68">
                <wp:simplePos x="0" y="0"/>
                <wp:positionH relativeFrom="column">
                  <wp:posOffset>404495</wp:posOffset>
                </wp:positionH>
                <wp:positionV relativeFrom="paragraph">
                  <wp:posOffset>189865</wp:posOffset>
                </wp:positionV>
                <wp:extent cx="1190625" cy="657225"/>
                <wp:effectExtent l="0" t="0" r="28575" b="28575"/>
                <wp:wrapNone/>
                <wp:docPr id="53" name="Dikdörtgen 53"/>
                <wp:cNvGraphicFramePr/>
                <a:graphic xmlns:a="http://schemas.openxmlformats.org/drawingml/2006/main">
                  <a:graphicData uri="http://schemas.microsoft.com/office/word/2010/wordprocessingShape">
                    <wps:wsp>
                      <wps:cNvSpPr/>
                      <wps:spPr>
                        <a:xfrm>
                          <a:off x="0" y="0"/>
                          <a:ext cx="119062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53" o:spid="_x0000_s1026" style="position:absolute;margin-left:31.85pt;margin-top:14.95pt;width:93.75pt;height:51.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" fillcolor="#4f81bd [3204]" strokecolor="#243f60 [1604]" strokeweight="2pt"/>
            </w:pict>
          </mc:Fallback>
        </mc:AlternateContent>
      </w:r>
    </w:p>
    <w:p w:rsidR="00603273" w:rsidRDefault="00603273" w:rsidP="00DC73EB"/>
    <w:p w:rsidR="00603273" w:rsidRDefault="009E6558" w:rsidP="00DC73EB">
      <w:r>
        <w:rPr>
          <w:noProof/>
        </w:rPr>
        <mc:AlternateContent>
          <mc:Choice Requires="wps">
            <w:drawing>
              <wp:anchor distT="0" distB="0" distL="114300" distR="114300" simplePos="0" relativeHeight="251746304" behindDoc="0" locked="0" layoutInCell="1" allowOverlap="1" wp14:anchorId="017D382B" wp14:editId="3BE07155">
                <wp:simplePos x="0" y="0"/>
                <wp:positionH relativeFrom="column">
                  <wp:posOffset>1690370</wp:posOffset>
                </wp:positionH>
                <wp:positionV relativeFrom="paragraph">
                  <wp:posOffset>248285</wp:posOffset>
                </wp:positionV>
                <wp:extent cx="1190625" cy="733425"/>
                <wp:effectExtent l="0" t="0" r="0" b="0"/>
                <wp:wrapNone/>
                <wp:docPr id="134" name="Metin Kutusu 134"/>
                <wp:cNvGraphicFramePr/>
                <a:graphic xmlns:a="http://schemas.openxmlformats.org/drawingml/2006/main">
                  <a:graphicData uri="http://schemas.microsoft.com/office/word/2010/wordprocessingShape">
                    <wps:wsp>
                      <wps:cNvSpPr txBox="1"/>
                      <wps:spPr>
                        <a:xfrm>
                          <a:off x="0" y="0"/>
                          <a:ext cx="11906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9E6558">
                            <w:pPr>
                              <w:pStyle w:val="AralkYok"/>
                              <w:rPr>
                                <w:b/>
                                <w:sz w:val="28"/>
                              </w:rPr>
                            </w:pPr>
                            <w:r>
                              <w:rPr>
                                <w:b/>
                                <w:sz w:val="28"/>
                              </w:rPr>
                              <w:t>ÖZEL EĞİTİM VE REH. HİZ.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4" o:spid="_x0000_s1065" type="#_x0000_t202" style="position:absolute;margin-left:133.1pt;margin-top:19.55pt;width:93.75pt;height:5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" filled="f" stroked="f" strokeweight=".5pt">
                <v:textbox>
                  <w:txbxContent>
                    <w:p w:rsidR="00B850AE" w:rsidRPr="00603273" w:rsidRDefault="00B850AE" w:rsidP="009E6558">
                      <w:pPr>
                        <w:pStyle w:val="AralkYok"/>
                        <w:rPr>
                          <w:b/>
                          <w:sz w:val="28"/>
                        </w:rPr>
                      </w:pPr>
                      <w:r>
                        <w:rPr>
                          <w:b/>
                          <w:sz w:val="28"/>
                        </w:rPr>
                        <w:t>ÖZEL EĞİTİM VE REH. HİZ.</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2C68AE10" wp14:editId="46EA5522">
                <wp:simplePos x="0" y="0"/>
                <wp:positionH relativeFrom="column">
                  <wp:posOffset>1690370</wp:posOffset>
                </wp:positionH>
                <wp:positionV relativeFrom="paragraph">
                  <wp:posOffset>297815</wp:posOffset>
                </wp:positionV>
                <wp:extent cx="1190625" cy="657225"/>
                <wp:effectExtent l="0" t="0" r="28575" b="28575"/>
                <wp:wrapNone/>
                <wp:docPr id="133" name="Dikdörtgen 133"/>
                <wp:cNvGraphicFramePr/>
                <a:graphic xmlns:a="http://schemas.openxmlformats.org/drawingml/2006/main">
                  <a:graphicData uri="http://schemas.microsoft.com/office/word/2010/wordprocessingShape">
                    <wps:wsp>
                      <wps:cNvSpPr/>
                      <wps:spPr>
                        <a:xfrm>
                          <a:off x="0" y="0"/>
                          <a:ext cx="119062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33" o:spid="_x0000_s1026" style="position:absolute;margin-left:133.1pt;margin-top:23.45pt;width:93.75pt;height:51.7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" fillcolor="#4f81bd [3204]" strokecolor="#243f60 [1604]" strokeweight="2pt"/>
            </w:pict>
          </mc:Fallback>
        </mc:AlternateContent>
      </w:r>
      <w:r w:rsidR="008E58C6">
        <w:rPr>
          <w:noProof/>
        </w:rPr>
        <mc:AlternateContent>
          <mc:Choice Requires="wps">
            <w:drawing>
              <wp:anchor distT="0" distB="0" distL="114300" distR="114300" simplePos="0" relativeHeight="251742208" behindDoc="0" locked="0" layoutInCell="1" allowOverlap="1" wp14:anchorId="26D0D178" wp14:editId="3400B373">
                <wp:simplePos x="0" y="0"/>
                <wp:positionH relativeFrom="column">
                  <wp:posOffset>404495</wp:posOffset>
                </wp:positionH>
                <wp:positionV relativeFrom="paragraph">
                  <wp:posOffset>238760</wp:posOffset>
                </wp:positionV>
                <wp:extent cx="1190625" cy="733425"/>
                <wp:effectExtent l="0" t="0" r="0" b="0"/>
                <wp:wrapNone/>
                <wp:docPr id="50" name="Metin Kutusu 50"/>
                <wp:cNvGraphicFramePr/>
                <a:graphic xmlns:a="http://schemas.openxmlformats.org/drawingml/2006/main">
                  <a:graphicData uri="http://schemas.microsoft.com/office/word/2010/wordprocessingShape">
                    <wps:wsp>
                      <wps:cNvSpPr txBox="1"/>
                      <wps:spPr>
                        <a:xfrm>
                          <a:off x="0" y="0"/>
                          <a:ext cx="11906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8E58C6">
                            <w:pPr>
                              <w:pStyle w:val="AralkYok"/>
                              <w:rPr>
                                <w:b/>
                                <w:sz w:val="28"/>
                              </w:rPr>
                            </w:pPr>
                            <w:r>
                              <w:rPr>
                                <w:b/>
                                <w:sz w:val="28"/>
                              </w:rPr>
                              <w:t>ÖZEL ÖĞRETİM KUR. HİZ.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0" o:spid="_x0000_s1066" type="#_x0000_t202" style="position:absolute;margin-left:31.85pt;margin-top:18.8pt;width:93.75pt;height:5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" filled="f" stroked="f" strokeweight=".5pt">
                <v:textbox>
                  <w:txbxContent>
                    <w:p w:rsidR="00B850AE" w:rsidRPr="00603273" w:rsidRDefault="00B850AE" w:rsidP="008E58C6">
                      <w:pPr>
                        <w:pStyle w:val="AralkYok"/>
                        <w:rPr>
                          <w:b/>
                          <w:sz w:val="28"/>
                        </w:rPr>
                      </w:pPr>
                      <w:r>
                        <w:rPr>
                          <w:b/>
                          <w:sz w:val="28"/>
                        </w:rPr>
                        <w:t>ÖZEL ÖĞRETİM KUR. HİZ.</w:t>
                      </w:r>
                    </w:p>
                  </w:txbxContent>
                </v:textbox>
              </v:shape>
            </w:pict>
          </mc:Fallback>
        </mc:AlternateContent>
      </w:r>
      <w:r w:rsidR="008E58C6">
        <w:rPr>
          <w:noProof/>
        </w:rPr>
        <mc:AlternateContent>
          <mc:Choice Requires="wps">
            <w:drawing>
              <wp:anchor distT="0" distB="0" distL="114300" distR="114300" simplePos="0" relativeHeight="251740160" behindDoc="0" locked="0" layoutInCell="1" allowOverlap="1" wp14:anchorId="19F107DD" wp14:editId="4EC76EE5">
                <wp:simplePos x="0" y="0"/>
                <wp:positionH relativeFrom="column">
                  <wp:posOffset>404495</wp:posOffset>
                </wp:positionH>
                <wp:positionV relativeFrom="paragraph">
                  <wp:posOffset>297815</wp:posOffset>
                </wp:positionV>
                <wp:extent cx="1190625" cy="657225"/>
                <wp:effectExtent l="0" t="0" r="28575" b="28575"/>
                <wp:wrapNone/>
                <wp:docPr id="32" name="Dikdörtgen 32"/>
                <wp:cNvGraphicFramePr/>
                <a:graphic xmlns:a="http://schemas.openxmlformats.org/drawingml/2006/main">
                  <a:graphicData uri="http://schemas.microsoft.com/office/word/2010/wordprocessingShape">
                    <wps:wsp>
                      <wps:cNvSpPr/>
                      <wps:spPr>
                        <a:xfrm>
                          <a:off x="0" y="0"/>
                          <a:ext cx="119062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32" o:spid="_x0000_s1026" style="position:absolute;margin-left:31.85pt;margin-top:23.45pt;width:93.75pt;height:51.7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" fillcolor="#4f81bd [3204]" strokecolor="#243f60 [1604]" strokeweight="2pt"/>
            </w:pict>
          </mc:Fallback>
        </mc:AlternateContent>
      </w:r>
    </w:p>
    <w:p w:rsidR="00603273" w:rsidRDefault="00603273" w:rsidP="00DC73EB"/>
    <w:p w:rsidR="00603273" w:rsidRDefault="00603273" w:rsidP="00DC73EB"/>
    <w:p w:rsidR="00603273" w:rsidRDefault="00612C6C" w:rsidP="00603273">
      <w:r>
        <w:rPr>
          <w:noProof/>
        </w:rPr>
        <mc:AlternateContent>
          <mc:Choice Requires="wps">
            <w:drawing>
              <wp:anchor distT="0" distB="0" distL="114300" distR="114300" simplePos="0" relativeHeight="251750400" behindDoc="0" locked="0" layoutInCell="1" allowOverlap="1" wp14:anchorId="0784C83A" wp14:editId="0C020E46">
                <wp:simplePos x="0" y="0"/>
                <wp:positionH relativeFrom="column">
                  <wp:posOffset>404495</wp:posOffset>
                </wp:positionH>
                <wp:positionV relativeFrom="paragraph">
                  <wp:posOffset>31750</wp:posOffset>
                </wp:positionV>
                <wp:extent cx="1190625" cy="733425"/>
                <wp:effectExtent l="0" t="0" r="0" b="0"/>
                <wp:wrapNone/>
                <wp:docPr id="136" name="Metin Kutusu 136"/>
                <wp:cNvGraphicFramePr/>
                <a:graphic xmlns:a="http://schemas.openxmlformats.org/drawingml/2006/main">
                  <a:graphicData uri="http://schemas.microsoft.com/office/word/2010/wordprocessingShape">
                    <wps:wsp>
                      <wps:cNvSpPr txBox="1"/>
                      <wps:spPr>
                        <a:xfrm>
                          <a:off x="0" y="0"/>
                          <a:ext cx="11906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CD4" w:rsidRPr="00603273" w:rsidRDefault="002C1CD4" w:rsidP="00612C6C">
                            <w:pPr>
                              <w:pStyle w:val="AralkYok"/>
                              <w:rPr>
                                <w:b/>
                                <w:sz w:val="28"/>
                              </w:rPr>
                            </w:pPr>
                            <w:r>
                              <w:rPr>
                                <w:b/>
                                <w:sz w:val="28"/>
                              </w:rPr>
                              <w:t>HUKUK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6" o:spid="_x0000_s1067" type="#_x0000_t202" style="position:absolute;margin-left:31.85pt;margin-top:2.5pt;width:93.75pt;height:57.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" filled="f" stroked="f" strokeweight=".5pt">
                <v:textbox>
                  <w:txbxContent>
                    <w:p w:rsidR="00B850AE" w:rsidRPr="00603273" w:rsidRDefault="00B850AE" w:rsidP="00612C6C">
                      <w:pPr>
                        <w:pStyle w:val="AralkYok"/>
                        <w:rPr>
                          <w:b/>
                          <w:sz w:val="28"/>
                        </w:rPr>
                      </w:pPr>
                      <w:r>
                        <w:rPr>
                          <w:b/>
                          <w:sz w:val="28"/>
                        </w:rPr>
                        <w:t>HUKUK HİZMETLERİ</w:t>
                      </w:r>
                    </w:p>
                  </w:txbxContent>
                </v:textbox>
              </v:shape>
            </w:pict>
          </mc:Fallback>
        </mc:AlternateContent>
      </w:r>
      <w:r w:rsidR="009E6558">
        <w:rPr>
          <w:noProof/>
        </w:rPr>
        <mc:AlternateContent>
          <mc:Choice Requires="wps">
            <w:drawing>
              <wp:anchor distT="0" distB="0" distL="114300" distR="114300" simplePos="0" relativeHeight="251748352" behindDoc="0" locked="0" layoutInCell="1" allowOverlap="1" wp14:anchorId="404E7EB6" wp14:editId="1E5FD985">
                <wp:simplePos x="0" y="0"/>
                <wp:positionH relativeFrom="column">
                  <wp:posOffset>404495</wp:posOffset>
                </wp:positionH>
                <wp:positionV relativeFrom="paragraph">
                  <wp:posOffset>90805</wp:posOffset>
                </wp:positionV>
                <wp:extent cx="1190625" cy="657225"/>
                <wp:effectExtent l="0" t="0" r="28575" b="28575"/>
                <wp:wrapNone/>
                <wp:docPr id="135" name="Dikdörtgen 135"/>
                <wp:cNvGraphicFramePr/>
                <a:graphic xmlns:a="http://schemas.openxmlformats.org/drawingml/2006/main">
                  <a:graphicData uri="http://schemas.microsoft.com/office/word/2010/wordprocessingShape">
                    <wps:wsp>
                      <wps:cNvSpPr/>
                      <wps:spPr>
                        <a:xfrm>
                          <a:off x="0" y="0"/>
                          <a:ext cx="119062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35" o:spid="_x0000_s1026" style="position:absolute;margin-left:31.85pt;margin-top:7.15pt;width:93.75pt;height:51.7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" fillcolor="#4f81bd [3204]" strokecolor="#243f60 [1604]" strokeweight="2pt"/>
            </w:pict>
          </mc:Fallback>
        </mc:AlternateContent>
      </w:r>
    </w:p>
    <w:p w:rsidR="00603273" w:rsidRDefault="00603273" w:rsidP="00603273"/>
    <w:p w:rsidR="00603273" w:rsidRDefault="00603273" w:rsidP="00603273"/>
    <w:p w:rsidR="00603273" w:rsidRDefault="00603273" w:rsidP="00603273"/>
    <w:p w:rsidR="00603273" w:rsidRDefault="00603273" w:rsidP="00603273"/>
    <w:p w:rsidR="00603273" w:rsidRDefault="00603273" w:rsidP="00603273"/>
    <w:p w:rsidR="00603273" w:rsidRDefault="00603273" w:rsidP="00603273"/>
    <w:p w:rsidR="00603273" w:rsidRDefault="00603273" w:rsidP="00DC73EB"/>
    <w:p w:rsidR="00813BD2" w:rsidRDefault="00DC73EB" w:rsidP="00F1436F">
      <w:pPr>
        <w:spacing w:before="120" w:after="120" w:line="240" w:lineRule="auto"/>
        <w:rPr>
          <w:rFonts w:ascii="Times New Roman" w:hAnsi="Times New Roman" w:cs="Times New Roman"/>
          <w:b/>
          <w:sz w:val="24"/>
          <w:szCs w:val="24"/>
        </w:rPr>
      </w:pPr>
      <w:r>
        <w:rPr>
          <w:rFonts w:ascii="Times New Roman" w:hAnsi="Times New Roman" w:cs="Times New Roman"/>
          <w:b/>
          <w:sz w:val="24"/>
          <w:szCs w:val="24"/>
        </w:rPr>
        <w:lastRenderedPageBreak/>
        <w:t>1.2 Eğitim-Öğretim ile İlgili İstatistikler</w:t>
      </w:r>
    </w:p>
    <w:p w:rsidR="00905F98" w:rsidRPr="00ED5EDC" w:rsidRDefault="00905F98" w:rsidP="00F1436F">
      <w:pPr>
        <w:spacing w:before="120" w:after="120" w:line="240" w:lineRule="auto"/>
        <w:rPr>
          <w:rFonts w:ascii="Times New Roman" w:hAnsi="Times New Roman" w:cs="Times New Roman"/>
          <w:b/>
          <w:sz w:val="24"/>
          <w:szCs w:val="24"/>
        </w:rPr>
      </w:pPr>
      <w:r>
        <w:rPr>
          <w:rFonts w:asciiTheme="majorBidi" w:hAnsiTheme="majorBidi" w:cstheme="majorBidi"/>
          <w:b/>
          <w:sz w:val="24"/>
          <w:szCs w:val="24"/>
        </w:rPr>
        <w:t>2011 – 2012 EĞİTİM – ÖĞRETİM YILI 3-5 YAŞ OKULLAŞMA ORANI</w:t>
      </w:r>
    </w:p>
    <w:p w:rsidR="00813BD2" w:rsidRPr="0052454B" w:rsidRDefault="00905F98" w:rsidP="00813BD2">
      <w:pPr>
        <w:spacing w:after="0" w:line="240" w:lineRule="auto"/>
        <w:ind w:left="360"/>
        <w:rPr>
          <w:rFonts w:asciiTheme="majorBidi" w:eastAsia="Times New Roman" w:hAnsiTheme="majorBidi" w:cstheme="majorBidi"/>
          <w:b/>
          <w:bCs/>
          <w:color w:val="000000"/>
          <w:sz w:val="24"/>
          <w:szCs w:val="24"/>
        </w:rPr>
      </w:pPr>
      <w:r>
        <w:rPr>
          <w:rFonts w:asciiTheme="majorBidi" w:eastAsia="Times New Roman" w:hAnsiTheme="majorBidi" w:cstheme="majorBidi"/>
          <w:b/>
          <w:bCs/>
          <w:noProof/>
          <w:color w:val="000000"/>
          <w:sz w:val="24"/>
          <w:szCs w:val="24"/>
        </w:rPr>
        <w:drawing>
          <wp:inline distT="0" distB="0" distL="0" distR="0">
            <wp:extent cx="5486400" cy="3200400"/>
            <wp:effectExtent l="0" t="0" r="19050" b="19050"/>
            <wp:docPr id="117" name="Grafik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3BD2" w:rsidRDefault="00813BD2" w:rsidP="007D4034">
      <w:pPr>
        <w:spacing w:after="0"/>
        <w:jc w:val="center"/>
        <w:rPr>
          <w:rFonts w:asciiTheme="majorBidi" w:hAnsiTheme="majorBidi" w:cstheme="majorBidi"/>
          <w:b/>
          <w:sz w:val="24"/>
          <w:szCs w:val="24"/>
        </w:rPr>
      </w:pPr>
    </w:p>
    <w:p w:rsidR="00813BD2" w:rsidRDefault="00813BD2" w:rsidP="00813BD2">
      <w:pPr>
        <w:spacing w:after="0"/>
        <w:rPr>
          <w:rFonts w:asciiTheme="majorBidi" w:hAnsiTheme="majorBidi" w:cstheme="majorBidi"/>
          <w:b/>
          <w:sz w:val="24"/>
          <w:szCs w:val="24"/>
        </w:rPr>
      </w:pPr>
    </w:p>
    <w:p w:rsidR="00813BD2" w:rsidRDefault="00813BD2" w:rsidP="00813BD2">
      <w:pPr>
        <w:spacing w:after="0"/>
        <w:rPr>
          <w:rFonts w:asciiTheme="majorBidi" w:hAnsiTheme="majorBidi" w:cstheme="majorBidi"/>
          <w:b/>
          <w:sz w:val="24"/>
          <w:szCs w:val="24"/>
        </w:rPr>
      </w:pPr>
    </w:p>
    <w:p w:rsidR="00813BD2" w:rsidRDefault="00813BD2" w:rsidP="00813BD2">
      <w:pPr>
        <w:spacing w:after="0"/>
        <w:rPr>
          <w:rFonts w:asciiTheme="majorBidi" w:hAnsiTheme="majorBidi" w:cstheme="majorBidi"/>
          <w:b/>
          <w:sz w:val="24"/>
          <w:szCs w:val="24"/>
        </w:rPr>
      </w:pPr>
    </w:p>
    <w:p w:rsidR="00813BD2" w:rsidRPr="00ED7C9B" w:rsidRDefault="00813BD2" w:rsidP="00813BD2">
      <w:pPr>
        <w:spacing w:after="0"/>
        <w:ind w:firstLine="708"/>
        <w:jc w:val="both"/>
        <w:rPr>
          <w:rFonts w:asciiTheme="majorBidi" w:hAnsiTheme="majorBidi" w:cstheme="majorBidi"/>
          <w:b/>
          <w:szCs w:val="24"/>
        </w:rPr>
      </w:pPr>
      <w:r w:rsidRPr="00ED7C9B">
        <w:rPr>
          <w:rFonts w:asciiTheme="minorBidi" w:eastAsia="Times New Roman" w:hAnsiTheme="minorBidi"/>
          <w:color w:val="000000"/>
          <w:sz w:val="24"/>
          <w:szCs w:val="28"/>
        </w:rPr>
        <w:t>2011-2012 Eğitim-Öğretim yılı okul öncesi 3-5 yaş gruplarına göre oku</w:t>
      </w:r>
      <w:r w:rsidR="00612C6C">
        <w:rPr>
          <w:rFonts w:asciiTheme="minorBidi" w:eastAsia="Times New Roman" w:hAnsiTheme="minorBidi"/>
          <w:color w:val="000000"/>
          <w:sz w:val="24"/>
          <w:szCs w:val="28"/>
        </w:rPr>
        <w:t>llaşma oranları toplamda % 1,13</w:t>
      </w:r>
      <w:r w:rsidRPr="00ED7C9B">
        <w:rPr>
          <w:rFonts w:asciiTheme="minorBidi" w:eastAsia="Times New Roman" w:hAnsiTheme="minorBidi"/>
          <w:color w:val="000000"/>
          <w:sz w:val="24"/>
          <w:szCs w:val="28"/>
        </w:rPr>
        <w:t xml:space="preserve"> oranın</w:t>
      </w:r>
      <w:r w:rsidR="00612C6C">
        <w:rPr>
          <w:rFonts w:asciiTheme="minorBidi" w:eastAsia="Times New Roman" w:hAnsiTheme="minorBidi"/>
          <w:color w:val="000000"/>
          <w:sz w:val="24"/>
          <w:szCs w:val="28"/>
        </w:rPr>
        <w:t>da Türkiye ortalamasının üstünde</w:t>
      </w:r>
      <w:r w:rsidRPr="00ED7C9B">
        <w:rPr>
          <w:rFonts w:asciiTheme="minorBidi" w:eastAsia="Times New Roman" w:hAnsiTheme="minorBidi"/>
          <w:color w:val="000000"/>
          <w:sz w:val="24"/>
          <w:szCs w:val="28"/>
        </w:rPr>
        <w:t xml:space="preserve"> olduğu görülüyor. Mardin </w:t>
      </w:r>
      <w:r w:rsidR="00612C6C">
        <w:rPr>
          <w:rFonts w:asciiTheme="minorBidi" w:eastAsia="Times New Roman" w:hAnsiTheme="minorBidi"/>
          <w:color w:val="000000"/>
          <w:sz w:val="24"/>
          <w:szCs w:val="28"/>
        </w:rPr>
        <w:t xml:space="preserve">geneli </w:t>
      </w:r>
      <w:r w:rsidRPr="00ED7C9B">
        <w:rPr>
          <w:rFonts w:asciiTheme="minorBidi" w:eastAsia="Times New Roman" w:hAnsiTheme="minorBidi"/>
          <w:color w:val="000000"/>
          <w:sz w:val="24"/>
          <w:szCs w:val="28"/>
        </w:rPr>
        <w:t>okullaşma oranı</w:t>
      </w:r>
      <w:r w:rsidR="00612C6C">
        <w:rPr>
          <w:rFonts w:asciiTheme="minorBidi" w:eastAsia="Times New Roman" w:hAnsiTheme="minorBidi"/>
          <w:color w:val="000000"/>
          <w:sz w:val="24"/>
          <w:szCs w:val="28"/>
        </w:rPr>
        <w:t>na göre toplamda % 11,17</w:t>
      </w:r>
      <w:r w:rsidRPr="00ED7C9B">
        <w:rPr>
          <w:rFonts w:asciiTheme="minorBidi" w:eastAsia="Times New Roman" w:hAnsiTheme="minorBidi"/>
          <w:color w:val="000000"/>
          <w:sz w:val="24"/>
          <w:szCs w:val="28"/>
        </w:rPr>
        <w:t xml:space="preserve"> oranında daha iyi durumda olduğu görülmektedir.</w:t>
      </w:r>
    </w:p>
    <w:p w:rsidR="00813BD2" w:rsidRDefault="00813BD2" w:rsidP="00813BD2">
      <w:pPr>
        <w:spacing w:after="0"/>
        <w:rPr>
          <w:rFonts w:asciiTheme="majorBidi" w:hAnsiTheme="majorBidi" w:cstheme="majorBidi"/>
          <w:b/>
          <w:sz w:val="24"/>
          <w:szCs w:val="24"/>
        </w:rPr>
      </w:pPr>
    </w:p>
    <w:p w:rsidR="00813BD2" w:rsidRDefault="00813BD2" w:rsidP="00813BD2">
      <w:pPr>
        <w:spacing w:after="0"/>
        <w:rPr>
          <w:rFonts w:asciiTheme="majorBidi" w:hAnsiTheme="majorBidi" w:cstheme="majorBidi"/>
          <w:b/>
          <w:sz w:val="24"/>
          <w:szCs w:val="24"/>
        </w:rPr>
      </w:pPr>
    </w:p>
    <w:p w:rsidR="00813BD2" w:rsidRDefault="00813BD2" w:rsidP="00813BD2">
      <w:pPr>
        <w:spacing w:after="0"/>
        <w:rPr>
          <w:rFonts w:asciiTheme="majorBidi" w:hAnsiTheme="majorBidi" w:cstheme="majorBidi"/>
          <w:b/>
          <w:sz w:val="24"/>
          <w:szCs w:val="24"/>
        </w:rPr>
      </w:pPr>
    </w:p>
    <w:p w:rsidR="00813BD2" w:rsidRDefault="00813BD2" w:rsidP="00813BD2">
      <w:pPr>
        <w:spacing w:after="0"/>
        <w:rPr>
          <w:rFonts w:asciiTheme="majorBidi" w:hAnsiTheme="majorBidi" w:cstheme="majorBidi"/>
          <w:b/>
          <w:sz w:val="24"/>
          <w:szCs w:val="24"/>
        </w:rPr>
      </w:pPr>
    </w:p>
    <w:p w:rsidR="00813BD2" w:rsidRPr="0052454B" w:rsidRDefault="00813BD2" w:rsidP="00813BD2">
      <w:pPr>
        <w:spacing w:after="0"/>
        <w:rPr>
          <w:rFonts w:asciiTheme="majorBidi" w:hAnsiTheme="majorBidi" w:cstheme="majorBidi"/>
          <w:b/>
          <w:sz w:val="24"/>
          <w:szCs w:val="24"/>
        </w:rPr>
      </w:pPr>
    </w:p>
    <w:p w:rsidR="00813BD2" w:rsidRDefault="00813BD2" w:rsidP="00813BD2">
      <w:pPr>
        <w:spacing w:after="0"/>
        <w:rPr>
          <w:rFonts w:asciiTheme="majorBidi" w:hAnsiTheme="majorBidi" w:cstheme="majorBidi"/>
          <w:b/>
          <w:sz w:val="24"/>
          <w:szCs w:val="24"/>
        </w:rPr>
      </w:pPr>
    </w:p>
    <w:p w:rsidR="00813BD2" w:rsidRDefault="00813BD2" w:rsidP="00813BD2">
      <w:pPr>
        <w:spacing w:after="0"/>
        <w:rPr>
          <w:rFonts w:asciiTheme="majorBidi" w:hAnsiTheme="majorBidi" w:cstheme="majorBidi"/>
          <w:b/>
          <w:sz w:val="24"/>
          <w:szCs w:val="24"/>
        </w:rPr>
      </w:pPr>
    </w:p>
    <w:p w:rsidR="00B56D36" w:rsidRDefault="00B56D36" w:rsidP="00813BD2">
      <w:pPr>
        <w:spacing w:after="0"/>
        <w:rPr>
          <w:rFonts w:asciiTheme="majorBidi" w:hAnsiTheme="majorBidi" w:cstheme="majorBidi"/>
          <w:b/>
          <w:sz w:val="24"/>
          <w:szCs w:val="24"/>
        </w:rPr>
      </w:pPr>
    </w:p>
    <w:p w:rsidR="00B56D36" w:rsidRDefault="00B56D36" w:rsidP="00813BD2">
      <w:pPr>
        <w:spacing w:after="0"/>
        <w:rPr>
          <w:rFonts w:asciiTheme="majorBidi" w:hAnsiTheme="majorBidi" w:cstheme="majorBidi"/>
          <w:b/>
          <w:sz w:val="24"/>
          <w:szCs w:val="24"/>
        </w:rPr>
      </w:pPr>
    </w:p>
    <w:p w:rsidR="00612C6C" w:rsidRDefault="00612C6C" w:rsidP="00813BD2">
      <w:pPr>
        <w:spacing w:after="0"/>
        <w:rPr>
          <w:rFonts w:asciiTheme="majorBidi" w:hAnsiTheme="majorBidi" w:cstheme="majorBidi"/>
          <w:b/>
          <w:sz w:val="24"/>
          <w:szCs w:val="24"/>
        </w:rPr>
      </w:pPr>
    </w:p>
    <w:p w:rsidR="00612C6C" w:rsidRDefault="00612C6C" w:rsidP="00813BD2">
      <w:pPr>
        <w:spacing w:after="0"/>
        <w:rPr>
          <w:rFonts w:asciiTheme="majorBidi" w:hAnsiTheme="majorBidi" w:cstheme="majorBidi"/>
          <w:b/>
          <w:sz w:val="24"/>
          <w:szCs w:val="24"/>
        </w:rPr>
      </w:pPr>
    </w:p>
    <w:p w:rsidR="00612C6C" w:rsidRDefault="00612C6C" w:rsidP="00813BD2">
      <w:pPr>
        <w:spacing w:after="0"/>
        <w:rPr>
          <w:rFonts w:asciiTheme="majorBidi" w:hAnsiTheme="majorBidi" w:cstheme="majorBidi"/>
          <w:b/>
          <w:sz w:val="24"/>
          <w:szCs w:val="24"/>
        </w:rPr>
      </w:pPr>
    </w:p>
    <w:p w:rsidR="00612C6C" w:rsidRDefault="00612C6C" w:rsidP="00813BD2">
      <w:pPr>
        <w:spacing w:after="0"/>
        <w:rPr>
          <w:rFonts w:asciiTheme="majorBidi" w:hAnsiTheme="majorBidi" w:cstheme="majorBidi"/>
          <w:b/>
          <w:sz w:val="24"/>
          <w:szCs w:val="24"/>
        </w:rPr>
      </w:pPr>
    </w:p>
    <w:p w:rsidR="00612C6C" w:rsidRDefault="00612C6C" w:rsidP="00813BD2">
      <w:pPr>
        <w:spacing w:after="0"/>
        <w:rPr>
          <w:rFonts w:asciiTheme="majorBidi" w:hAnsiTheme="majorBidi" w:cstheme="majorBidi"/>
          <w:b/>
          <w:sz w:val="24"/>
          <w:szCs w:val="24"/>
        </w:rPr>
      </w:pPr>
    </w:p>
    <w:p w:rsidR="00612C6C" w:rsidRDefault="00612C6C" w:rsidP="00813BD2">
      <w:pPr>
        <w:spacing w:after="0"/>
        <w:rPr>
          <w:rFonts w:asciiTheme="majorBidi" w:hAnsiTheme="majorBidi" w:cstheme="majorBidi"/>
          <w:b/>
          <w:sz w:val="24"/>
          <w:szCs w:val="24"/>
        </w:rPr>
      </w:pPr>
    </w:p>
    <w:p w:rsidR="00B56D36" w:rsidRDefault="00B56D36" w:rsidP="00813BD2">
      <w:pPr>
        <w:spacing w:after="0"/>
        <w:rPr>
          <w:rFonts w:asciiTheme="majorBidi" w:hAnsiTheme="majorBidi" w:cstheme="majorBidi"/>
          <w:b/>
          <w:sz w:val="24"/>
          <w:szCs w:val="24"/>
        </w:rPr>
      </w:pPr>
    </w:p>
    <w:p w:rsidR="00B56D36" w:rsidRDefault="00B56D36" w:rsidP="00813BD2">
      <w:pPr>
        <w:spacing w:after="0"/>
        <w:rPr>
          <w:rFonts w:asciiTheme="majorBidi" w:hAnsiTheme="majorBidi" w:cstheme="majorBidi"/>
          <w:b/>
          <w:sz w:val="24"/>
          <w:szCs w:val="24"/>
        </w:rPr>
      </w:pPr>
    </w:p>
    <w:p w:rsidR="00B56D36" w:rsidRDefault="00B56D36" w:rsidP="00B56D36">
      <w:pPr>
        <w:spacing w:after="0"/>
        <w:jc w:val="center"/>
        <w:rPr>
          <w:rFonts w:asciiTheme="majorBidi" w:hAnsiTheme="majorBidi" w:cstheme="majorBidi"/>
          <w:b/>
          <w:sz w:val="24"/>
          <w:szCs w:val="24"/>
        </w:rPr>
      </w:pPr>
      <w:r>
        <w:rPr>
          <w:rFonts w:asciiTheme="majorBidi" w:hAnsiTheme="majorBidi" w:cstheme="majorBidi"/>
          <w:b/>
          <w:sz w:val="24"/>
          <w:szCs w:val="24"/>
        </w:rPr>
        <w:lastRenderedPageBreak/>
        <w:t>2011 – 2012 EĞİTİM – ÖĞRETİM YILI 4-5 YAŞ OKULLAŞMA ORANI</w:t>
      </w:r>
    </w:p>
    <w:p w:rsidR="00813BD2" w:rsidRDefault="00B56D36" w:rsidP="00813BD2">
      <w:pPr>
        <w:spacing w:after="0"/>
        <w:rPr>
          <w:rFonts w:asciiTheme="majorBidi" w:hAnsiTheme="majorBidi" w:cstheme="majorBidi"/>
          <w:b/>
          <w:sz w:val="24"/>
          <w:szCs w:val="24"/>
        </w:rPr>
      </w:pPr>
      <w:r>
        <w:rPr>
          <w:rFonts w:asciiTheme="majorBidi" w:hAnsiTheme="majorBidi" w:cstheme="majorBidi"/>
          <w:b/>
          <w:noProof/>
          <w:sz w:val="24"/>
          <w:szCs w:val="24"/>
        </w:rPr>
        <w:drawing>
          <wp:inline distT="0" distB="0" distL="0" distR="0" wp14:anchorId="05FFBB1B" wp14:editId="3EB99D80">
            <wp:extent cx="5486400" cy="3200400"/>
            <wp:effectExtent l="0" t="0" r="19050" b="19050"/>
            <wp:docPr id="97" name="Grafik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13BD2" w:rsidRDefault="00813BD2" w:rsidP="00813BD2">
      <w:pPr>
        <w:spacing w:after="0"/>
        <w:rPr>
          <w:rFonts w:asciiTheme="majorBidi" w:hAnsiTheme="majorBidi" w:cstheme="majorBidi"/>
          <w:b/>
          <w:sz w:val="24"/>
          <w:szCs w:val="24"/>
        </w:rPr>
      </w:pPr>
    </w:p>
    <w:p w:rsidR="00F1436F"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2011-2012 Eğitim-Öğretim yılı okul öncesi 4-5 yaş gruplarına göre oku</w:t>
      </w:r>
      <w:r w:rsidR="003852C2">
        <w:rPr>
          <w:rFonts w:asciiTheme="minorBidi" w:eastAsia="Times New Roman" w:hAnsiTheme="minorBidi"/>
          <w:color w:val="000000"/>
          <w:sz w:val="24"/>
          <w:szCs w:val="28"/>
        </w:rPr>
        <w:t>llaşma oranları toplamda % 31,25</w:t>
      </w:r>
      <w:r w:rsidRPr="00ED7C9B">
        <w:rPr>
          <w:rFonts w:asciiTheme="minorBidi" w:eastAsia="Times New Roman" w:hAnsiTheme="minorBidi"/>
          <w:color w:val="000000"/>
          <w:sz w:val="24"/>
          <w:szCs w:val="28"/>
        </w:rPr>
        <w:t xml:space="preserve"> oranında Türkiye ortalamasının altında</w:t>
      </w:r>
      <w:r w:rsidR="003852C2">
        <w:rPr>
          <w:rFonts w:asciiTheme="minorBidi" w:eastAsia="Times New Roman" w:hAnsiTheme="minorBidi"/>
          <w:color w:val="000000"/>
          <w:sz w:val="24"/>
          <w:szCs w:val="28"/>
        </w:rPr>
        <w:t xml:space="preserve">, % 13,07 oranında Mardin ortalamasının altında </w:t>
      </w:r>
      <w:r w:rsidRPr="00ED7C9B">
        <w:rPr>
          <w:rFonts w:asciiTheme="minorBidi" w:eastAsia="Times New Roman" w:hAnsiTheme="minorBidi"/>
          <w:color w:val="000000"/>
          <w:sz w:val="24"/>
          <w:szCs w:val="28"/>
        </w:rPr>
        <w:t>olduğu görülüyor. Erkeklerde okullaşma oranı T</w:t>
      </w:r>
      <w:r w:rsidR="003852C2">
        <w:rPr>
          <w:rFonts w:asciiTheme="minorBidi" w:eastAsia="Times New Roman" w:hAnsiTheme="minorBidi"/>
          <w:color w:val="000000"/>
          <w:sz w:val="24"/>
          <w:szCs w:val="28"/>
        </w:rPr>
        <w:t>ürkiye ortalamasına göre % 32,52</w:t>
      </w:r>
      <w:r w:rsidRPr="00ED7C9B">
        <w:rPr>
          <w:rFonts w:asciiTheme="minorBidi" w:eastAsia="Times New Roman" w:hAnsiTheme="minorBidi"/>
          <w:color w:val="000000"/>
          <w:sz w:val="24"/>
          <w:szCs w:val="28"/>
        </w:rPr>
        <w:t xml:space="preserve"> oranında daha düşük olduğu</w:t>
      </w:r>
      <w:r w:rsidR="003852C2">
        <w:rPr>
          <w:rFonts w:asciiTheme="minorBidi" w:eastAsia="Times New Roman" w:hAnsiTheme="minorBidi"/>
          <w:color w:val="000000"/>
          <w:sz w:val="24"/>
          <w:szCs w:val="28"/>
        </w:rPr>
        <w:t>, Mardin ortalamasına göre % 19,29 oranında daha düşük olduğu</w:t>
      </w:r>
      <w:r w:rsidRPr="00ED7C9B">
        <w:rPr>
          <w:rFonts w:asciiTheme="minorBidi" w:eastAsia="Times New Roman" w:hAnsiTheme="minorBidi"/>
          <w:color w:val="000000"/>
          <w:sz w:val="24"/>
          <w:szCs w:val="28"/>
        </w:rPr>
        <w:t xml:space="preserve"> görülmektedir. </w:t>
      </w:r>
    </w:p>
    <w:p w:rsidR="00ED7C9B" w:rsidRPr="00ED7C9B" w:rsidRDefault="00ED7C9B" w:rsidP="00813BD2">
      <w:pPr>
        <w:spacing w:after="0"/>
        <w:ind w:firstLine="708"/>
        <w:jc w:val="both"/>
        <w:rPr>
          <w:rFonts w:asciiTheme="minorBidi" w:eastAsia="Times New Roman" w:hAnsiTheme="minorBidi"/>
          <w:color w:val="000000"/>
          <w:sz w:val="24"/>
          <w:szCs w:val="28"/>
        </w:rPr>
      </w:pPr>
    </w:p>
    <w:p w:rsidR="00813BD2" w:rsidRPr="00ED7C9B" w:rsidRDefault="00813BD2" w:rsidP="00813BD2">
      <w:pPr>
        <w:spacing w:after="0"/>
        <w:ind w:firstLine="708"/>
        <w:jc w:val="both"/>
        <w:rPr>
          <w:rFonts w:asciiTheme="majorBidi" w:hAnsiTheme="majorBidi" w:cstheme="majorBidi"/>
          <w:b/>
          <w:szCs w:val="24"/>
        </w:rPr>
      </w:pPr>
      <w:r w:rsidRPr="00ED7C9B">
        <w:rPr>
          <w:rFonts w:asciiTheme="minorBidi" w:eastAsia="Times New Roman" w:hAnsiTheme="minorBidi"/>
          <w:color w:val="000000"/>
          <w:sz w:val="24"/>
          <w:szCs w:val="28"/>
        </w:rPr>
        <w:t>Kızlarda okullaşma oranı T</w:t>
      </w:r>
      <w:r w:rsidR="003852C2">
        <w:rPr>
          <w:rFonts w:asciiTheme="minorBidi" w:eastAsia="Times New Roman" w:hAnsiTheme="minorBidi"/>
          <w:color w:val="000000"/>
          <w:sz w:val="24"/>
          <w:szCs w:val="28"/>
        </w:rPr>
        <w:t>ürkiye ortalamasına göre % 30,05</w:t>
      </w:r>
      <w:r w:rsidRPr="00ED7C9B">
        <w:rPr>
          <w:rFonts w:asciiTheme="minorBidi" w:eastAsia="Times New Roman" w:hAnsiTheme="minorBidi"/>
          <w:color w:val="000000"/>
          <w:sz w:val="24"/>
          <w:szCs w:val="28"/>
        </w:rPr>
        <w:t xml:space="preserve"> oranında</w:t>
      </w:r>
      <w:r w:rsidR="003852C2">
        <w:rPr>
          <w:rFonts w:asciiTheme="minorBidi" w:eastAsia="Times New Roman" w:hAnsiTheme="minorBidi"/>
          <w:color w:val="000000"/>
          <w:sz w:val="24"/>
          <w:szCs w:val="28"/>
        </w:rPr>
        <w:t>, Mardin ortalamasına göre % 6,81 oranında</w:t>
      </w:r>
      <w:r w:rsidRPr="00ED7C9B">
        <w:rPr>
          <w:rFonts w:asciiTheme="minorBidi" w:eastAsia="Times New Roman" w:hAnsiTheme="minorBidi"/>
          <w:color w:val="000000"/>
          <w:sz w:val="24"/>
          <w:szCs w:val="28"/>
        </w:rPr>
        <w:t xml:space="preserve"> daha düşük</w:t>
      </w:r>
      <w:r w:rsidR="003852C2">
        <w:rPr>
          <w:rFonts w:asciiTheme="minorBidi" w:eastAsia="Times New Roman" w:hAnsiTheme="minorBidi"/>
          <w:color w:val="000000"/>
          <w:sz w:val="24"/>
          <w:szCs w:val="28"/>
        </w:rPr>
        <w:t xml:space="preserve"> olduğu görülmektedir. Mazıdağı’nda okullaşma oranı </w:t>
      </w:r>
      <w:r w:rsidRPr="00ED7C9B">
        <w:rPr>
          <w:rFonts w:asciiTheme="minorBidi" w:eastAsia="Times New Roman" w:hAnsiTheme="minorBidi"/>
          <w:color w:val="000000"/>
          <w:sz w:val="24"/>
          <w:szCs w:val="28"/>
        </w:rPr>
        <w:t>kızlar</w:t>
      </w:r>
      <w:r w:rsidR="003852C2">
        <w:rPr>
          <w:rFonts w:asciiTheme="minorBidi" w:eastAsia="Times New Roman" w:hAnsiTheme="minorBidi"/>
          <w:color w:val="000000"/>
          <w:sz w:val="24"/>
          <w:szCs w:val="28"/>
        </w:rPr>
        <w:t>d</w:t>
      </w:r>
      <w:r w:rsidRPr="00ED7C9B">
        <w:rPr>
          <w:rFonts w:asciiTheme="minorBidi" w:eastAsia="Times New Roman" w:hAnsiTheme="minorBidi"/>
          <w:color w:val="000000"/>
          <w:sz w:val="24"/>
          <w:szCs w:val="28"/>
        </w:rPr>
        <w:t>a</w:t>
      </w:r>
      <w:r w:rsidR="003852C2">
        <w:rPr>
          <w:rFonts w:asciiTheme="minorBidi" w:eastAsia="Times New Roman" w:hAnsiTheme="minorBidi"/>
          <w:color w:val="000000"/>
          <w:sz w:val="24"/>
          <w:szCs w:val="28"/>
        </w:rPr>
        <w:t xml:space="preserve"> erkeklere</w:t>
      </w:r>
      <w:r w:rsidRPr="00ED7C9B">
        <w:rPr>
          <w:rFonts w:asciiTheme="minorBidi" w:eastAsia="Times New Roman" w:hAnsiTheme="minorBidi"/>
          <w:color w:val="000000"/>
          <w:sz w:val="24"/>
          <w:szCs w:val="28"/>
        </w:rPr>
        <w:t xml:space="preserve"> </w:t>
      </w:r>
      <w:r w:rsidR="003852C2">
        <w:rPr>
          <w:rFonts w:asciiTheme="minorBidi" w:eastAsia="Times New Roman" w:hAnsiTheme="minorBidi"/>
          <w:color w:val="000000"/>
          <w:sz w:val="24"/>
          <w:szCs w:val="28"/>
        </w:rPr>
        <w:t>göre % 1,3</w:t>
      </w:r>
      <w:r w:rsidRPr="00ED7C9B">
        <w:rPr>
          <w:rFonts w:asciiTheme="minorBidi" w:eastAsia="Times New Roman" w:hAnsiTheme="minorBidi"/>
          <w:color w:val="000000"/>
          <w:sz w:val="24"/>
          <w:szCs w:val="28"/>
        </w:rPr>
        <w:t xml:space="preserve"> oranında daha iyi durumda olduğu görülmektedir.</w:t>
      </w:r>
    </w:p>
    <w:p w:rsidR="00813BD2" w:rsidRDefault="00813BD2" w:rsidP="00813BD2">
      <w:pPr>
        <w:spacing w:after="0"/>
        <w:rPr>
          <w:rFonts w:asciiTheme="majorBidi" w:hAnsiTheme="majorBidi" w:cstheme="majorBidi"/>
          <w:b/>
          <w:sz w:val="24"/>
          <w:szCs w:val="24"/>
        </w:rPr>
      </w:pPr>
    </w:p>
    <w:p w:rsidR="00813BD2" w:rsidRDefault="00813BD2" w:rsidP="00813BD2">
      <w:pPr>
        <w:spacing w:after="0"/>
        <w:rPr>
          <w:rFonts w:asciiTheme="majorBidi" w:hAnsiTheme="majorBidi" w:cstheme="majorBidi"/>
          <w:b/>
          <w:sz w:val="24"/>
          <w:szCs w:val="24"/>
        </w:rPr>
      </w:pPr>
    </w:p>
    <w:p w:rsidR="00F1436F" w:rsidRDefault="00F1436F">
      <w:pPr>
        <w:rPr>
          <w:rFonts w:asciiTheme="majorBidi" w:hAnsiTheme="majorBidi" w:cstheme="majorBidi"/>
          <w:b/>
          <w:sz w:val="24"/>
          <w:szCs w:val="24"/>
        </w:rPr>
      </w:pPr>
      <w:r>
        <w:rPr>
          <w:rFonts w:asciiTheme="majorBidi" w:hAnsiTheme="majorBidi" w:cstheme="majorBidi"/>
          <w:b/>
          <w:sz w:val="24"/>
          <w:szCs w:val="24"/>
        </w:rPr>
        <w:br w:type="page"/>
      </w:r>
    </w:p>
    <w:p w:rsidR="00F1436F" w:rsidRDefault="00446F19" w:rsidP="00446F19">
      <w:pPr>
        <w:spacing w:after="0"/>
        <w:jc w:val="center"/>
        <w:rPr>
          <w:rFonts w:asciiTheme="majorBidi" w:eastAsia="Times New Roman" w:hAnsiTheme="majorBidi" w:cstheme="majorBidi"/>
          <w:b/>
          <w:bCs/>
          <w:color w:val="000000"/>
          <w:sz w:val="24"/>
          <w:szCs w:val="24"/>
        </w:rPr>
      </w:pPr>
      <w:r>
        <w:rPr>
          <w:rFonts w:asciiTheme="majorBidi" w:hAnsiTheme="majorBidi" w:cstheme="majorBidi"/>
          <w:b/>
          <w:sz w:val="24"/>
          <w:szCs w:val="24"/>
        </w:rPr>
        <w:lastRenderedPageBreak/>
        <w:t>2011 – 2012 EĞİTİM – ÖĞRETİM YILI 5 YAŞ OKULLAŞMA ORANI</w:t>
      </w:r>
    </w:p>
    <w:p w:rsidR="00813BD2" w:rsidRDefault="00A932A1" w:rsidP="00813BD2">
      <w:pPr>
        <w:spacing w:after="0" w:line="240"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noProof/>
          <w:color w:val="000000"/>
          <w:sz w:val="24"/>
          <w:szCs w:val="24"/>
        </w:rPr>
        <w:drawing>
          <wp:inline distT="0" distB="0" distL="0" distR="0">
            <wp:extent cx="5486400" cy="3200400"/>
            <wp:effectExtent l="0" t="0" r="19050" b="19050"/>
            <wp:docPr id="98" name="Grafik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F1436F" w:rsidRPr="00ED7C9B"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2011-2012 Eğitim-Öğretim yılı okul öncesi 5 yaş gruplarına göre oku</w:t>
      </w:r>
      <w:r w:rsidR="003852C2">
        <w:rPr>
          <w:rFonts w:asciiTheme="minorBidi" w:eastAsia="Times New Roman" w:hAnsiTheme="minorBidi"/>
          <w:color w:val="000000"/>
          <w:sz w:val="24"/>
          <w:szCs w:val="28"/>
        </w:rPr>
        <w:t>llaşma oranları toplamda % 10,05</w:t>
      </w:r>
      <w:r w:rsidRPr="00ED7C9B">
        <w:rPr>
          <w:rFonts w:asciiTheme="minorBidi" w:eastAsia="Times New Roman" w:hAnsiTheme="minorBidi"/>
          <w:color w:val="000000"/>
          <w:sz w:val="24"/>
          <w:szCs w:val="28"/>
        </w:rPr>
        <w:t xml:space="preserve"> oranında Türkiye ortalamasının altında olduğu</w:t>
      </w:r>
      <w:r w:rsidR="003852C2">
        <w:rPr>
          <w:rFonts w:asciiTheme="minorBidi" w:eastAsia="Times New Roman" w:hAnsiTheme="minorBidi"/>
          <w:color w:val="000000"/>
          <w:sz w:val="24"/>
          <w:szCs w:val="28"/>
        </w:rPr>
        <w:t>, % 8,13 oranında Mardin ortalamasının üstünde olduğu</w:t>
      </w:r>
      <w:r w:rsidRPr="00ED7C9B">
        <w:rPr>
          <w:rFonts w:asciiTheme="minorBidi" w:eastAsia="Times New Roman" w:hAnsiTheme="minorBidi"/>
          <w:color w:val="000000"/>
          <w:sz w:val="24"/>
          <w:szCs w:val="28"/>
        </w:rPr>
        <w:t xml:space="preserve"> görülüyor. Erkeklerde okullaşma oranı T</w:t>
      </w:r>
      <w:r w:rsidR="003852C2">
        <w:rPr>
          <w:rFonts w:asciiTheme="minorBidi" w:eastAsia="Times New Roman" w:hAnsiTheme="minorBidi"/>
          <w:color w:val="000000"/>
          <w:sz w:val="24"/>
          <w:szCs w:val="28"/>
        </w:rPr>
        <w:t>ürkiye ortalamasına göre % 10,12</w:t>
      </w:r>
      <w:r w:rsidRPr="00ED7C9B">
        <w:rPr>
          <w:rFonts w:asciiTheme="minorBidi" w:eastAsia="Times New Roman" w:hAnsiTheme="minorBidi"/>
          <w:color w:val="000000"/>
          <w:sz w:val="24"/>
          <w:szCs w:val="28"/>
        </w:rPr>
        <w:t xml:space="preserve"> oranında daha düşük olduğu</w:t>
      </w:r>
      <w:r w:rsidR="003852C2">
        <w:rPr>
          <w:rFonts w:asciiTheme="minorBidi" w:eastAsia="Times New Roman" w:hAnsiTheme="minorBidi"/>
          <w:color w:val="000000"/>
          <w:sz w:val="24"/>
          <w:szCs w:val="28"/>
        </w:rPr>
        <w:t>, Mardin ortalamasına göre % 3,11 oranında daha iyi durumda olduğu</w:t>
      </w:r>
      <w:r w:rsidRPr="00ED7C9B">
        <w:rPr>
          <w:rFonts w:asciiTheme="minorBidi" w:eastAsia="Times New Roman" w:hAnsiTheme="minorBidi"/>
          <w:color w:val="000000"/>
          <w:sz w:val="24"/>
          <w:szCs w:val="28"/>
        </w:rPr>
        <w:t xml:space="preserve"> görülmektedir. </w:t>
      </w:r>
    </w:p>
    <w:p w:rsidR="00ED7C9B" w:rsidRPr="00ED7C9B" w:rsidRDefault="00ED7C9B" w:rsidP="00813BD2">
      <w:pPr>
        <w:spacing w:after="0"/>
        <w:ind w:firstLine="708"/>
        <w:jc w:val="both"/>
        <w:rPr>
          <w:rFonts w:asciiTheme="minorBidi" w:eastAsia="Times New Roman" w:hAnsiTheme="minorBidi"/>
          <w:color w:val="000000"/>
          <w:sz w:val="24"/>
          <w:szCs w:val="28"/>
        </w:rPr>
      </w:pPr>
    </w:p>
    <w:p w:rsidR="00813BD2" w:rsidRPr="00ED7C9B" w:rsidRDefault="00813BD2" w:rsidP="00813BD2">
      <w:pPr>
        <w:spacing w:after="0"/>
        <w:ind w:firstLine="708"/>
        <w:jc w:val="both"/>
        <w:rPr>
          <w:rFonts w:asciiTheme="majorBidi" w:hAnsiTheme="majorBidi" w:cstheme="majorBidi"/>
          <w:b/>
          <w:szCs w:val="24"/>
        </w:rPr>
      </w:pPr>
      <w:r w:rsidRPr="00ED7C9B">
        <w:rPr>
          <w:rFonts w:asciiTheme="minorBidi" w:eastAsia="Times New Roman" w:hAnsiTheme="minorBidi"/>
          <w:color w:val="000000"/>
          <w:sz w:val="24"/>
          <w:szCs w:val="28"/>
        </w:rPr>
        <w:t>Kızlarda okullaşma oranı T</w:t>
      </w:r>
      <w:r w:rsidR="003852C2">
        <w:rPr>
          <w:rFonts w:asciiTheme="minorBidi" w:eastAsia="Times New Roman" w:hAnsiTheme="minorBidi"/>
          <w:color w:val="000000"/>
          <w:sz w:val="24"/>
          <w:szCs w:val="28"/>
        </w:rPr>
        <w:t>ürkiye ortalamasına göre % 10,05</w:t>
      </w:r>
      <w:r w:rsidRPr="00ED7C9B">
        <w:rPr>
          <w:rFonts w:asciiTheme="minorBidi" w:eastAsia="Times New Roman" w:hAnsiTheme="minorBidi"/>
          <w:color w:val="000000"/>
          <w:sz w:val="24"/>
          <w:szCs w:val="28"/>
        </w:rPr>
        <w:t xml:space="preserve"> oranında daha düşük olduğu</w:t>
      </w:r>
      <w:r w:rsidR="003852C2">
        <w:rPr>
          <w:rFonts w:asciiTheme="minorBidi" w:eastAsia="Times New Roman" w:hAnsiTheme="minorBidi"/>
          <w:color w:val="000000"/>
          <w:sz w:val="24"/>
          <w:szCs w:val="28"/>
        </w:rPr>
        <w:t>, Mardin ortalamasına göre % 13,19 oranında daha iyi durumda olduğu görülmektedir. Mazıdağı’nda</w:t>
      </w:r>
      <w:r w:rsidRPr="00ED7C9B">
        <w:rPr>
          <w:rFonts w:asciiTheme="minorBidi" w:eastAsia="Times New Roman" w:hAnsiTheme="minorBidi"/>
          <w:color w:val="000000"/>
          <w:sz w:val="24"/>
          <w:szCs w:val="28"/>
        </w:rPr>
        <w:t xml:space="preserve"> okullaşma oranı</w:t>
      </w:r>
      <w:r w:rsidR="00290B36">
        <w:rPr>
          <w:rFonts w:asciiTheme="minorBidi" w:eastAsia="Times New Roman" w:hAnsiTheme="minorBidi"/>
          <w:color w:val="000000"/>
          <w:sz w:val="24"/>
          <w:szCs w:val="28"/>
        </w:rPr>
        <w:t xml:space="preserve"> erkeklerde kızlara göre % 1,1</w:t>
      </w:r>
      <w:r w:rsidRPr="00ED7C9B">
        <w:rPr>
          <w:rFonts w:asciiTheme="minorBidi" w:eastAsia="Times New Roman" w:hAnsiTheme="minorBidi"/>
          <w:color w:val="000000"/>
          <w:sz w:val="24"/>
          <w:szCs w:val="28"/>
        </w:rPr>
        <w:t xml:space="preserve"> oranında daha iyi durumda olduğu görülmektedir.</w:t>
      </w: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Pr="00637909"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rPr>
          <w:rFonts w:asciiTheme="majorBidi" w:eastAsia="Times New Roman" w:hAnsiTheme="majorBidi" w:cstheme="majorBidi"/>
          <w:b/>
          <w:bCs/>
          <w:color w:val="000000"/>
          <w:sz w:val="24"/>
          <w:szCs w:val="24"/>
        </w:rPr>
      </w:pPr>
    </w:p>
    <w:p w:rsidR="00446F19" w:rsidRDefault="00446F19" w:rsidP="00813BD2">
      <w:pPr>
        <w:spacing w:after="0" w:line="240" w:lineRule="auto"/>
        <w:rPr>
          <w:rFonts w:asciiTheme="majorBidi" w:eastAsia="Times New Roman" w:hAnsiTheme="majorBidi" w:cstheme="majorBidi"/>
          <w:b/>
          <w:bCs/>
          <w:color w:val="000000"/>
          <w:sz w:val="24"/>
          <w:szCs w:val="24"/>
        </w:rPr>
      </w:pPr>
    </w:p>
    <w:p w:rsidR="00446F19" w:rsidRDefault="00446F19" w:rsidP="00813BD2">
      <w:pPr>
        <w:spacing w:after="0" w:line="240" w:lineRule="auto"/>
        <w:rPr>
          <w:rFonts w:asciiTheme="majorBidi" w:eastAsia="Times New Roman" w:hAnsiTheme="majorBidi" w:cstheme="majorBidi"/>
          <w:b/>
          <w:bCs/>
          <w:color w:val="000000"/>
          <w:sz w:val="24"/>
          <w:szCs w:val="24"/>
        </w:rPr>
      </w:pPr>
    </w:p>
    <w:p w:rsidR="00446F19" w:rsidRDefault="00446F19" w:rsidP="00813BD2">
      <w:pPr>
        <w:spacing w:after="0" w:line="240" w:lineRule="auto"/>
        <w:rPr>
          <w:rFonts w:asciiTheme="majorBidi" w:eastAsia="Times New Roman" w:hAnsiTheme="majorBidi" w:cstheme="majorBidi"/>
          <w:b/>
          <w:bCs/>
          <w:color w:val="000000"/>
          <w:sz w:val="24"/>
          <w:szCs w:val="24"/>
        </w:rPr>
      </w:pPr>
    </w:p>
    <w:p w:rsidR="00446F19" w:rsidRDefault="00446F19" w:rsidP="00813BD2">
      <w:pPr>
        <w:spacing w:after="0" w:line="240" w:lineRule="auto"/>
        <w:rPr>
          <w:rFonts w:asciiTheme="majorBidi" w:eastAsia="Times New Roman" w:hAnsiTheme="majorBidi" w:cstheme="majorBidi"/>
          <w:b/>
          <w:bCs/>
          <w:color w:val="000000"/>
          <w:sz w:val="24"/>
          <w:szCs w:val="24"/>
        </w:rPr>
      </w:pPr>
    </w:p>
    <w:p w:rsidR="00813BD2" w:rsidRDefault="00446F19" w:rsidP="00446F19">
      <w:pPr>
        <w:spacing w:after="0"/>
        <w:jc w:val="center"/>
        <w:rPr>
          <w:rFonts w:asciiTheme="majorBidi" w:eastAsia="Times New Roman" w:hAnsiTheme="majorBidi" w:cstheme="majorBidi"/>
          <w:b/>
          <w:bCs/>
          <w:noProof/>
          <w:color w:val="000000"/>
          <w:sz w:val="24"/>
          <w:szCs w:val="24"/>
        </w:rPr>
      </w:pPr>
      <w:r>
        <w:rPr>
          <w:rFonts w:asciiTheme="majorBidi" w:hAnsiTheme="majorBidi" w:cstheme="majorBidi"/>
          <w:b/>
          <w:sz w:val="24"/>
          <w:szCs w:val="24"/>
        </w:rPr>
        <w:t>2011 – 2012 EĞİTİM – ÖĞRETİM YILI İLKÖĞRETİM OKULLAŞMA ORANI</w:t>
      </w:r>
    </w:p>
    <w:p w:rsidR="00446F19" w:rsidRDefault="00446F19" w:rsidP="00446F19">
      <w:pPr>
        <w:spacing w:after="0"/>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noProof/>
          <w:color w:val="000000"/>
          <w:sz w:val="24"/>
          <w:szCs w:val="24"/>
        </w:rPr>
        <w:drawing>
          <wp:inline distT="0" distB="0" distL="0" distR="0">
            <wp:extent cx="5486400" cy="3200400"/>
            <wp:effectExtent l="0" t="0" r="19050" b="19050"/>
            <wp:docPr id="99" name="Grafik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13BD2" w:rsidRDefault="00813BD2" w:rsidP="00813BD2">
      <w:pPr>
        <w:spacing w:after="0" w:line="240" w:lineRule="auto"/>
        <w:rPr>
          <w:rFonts w:asciiTheme="majorBidi" w:eastAsia="Times New Roman" w:hAnsiTheme="majorBidi" w:cstheme="majorBidi"/>
          <w:b/>
          <w:bCs/>
          <w:color w:val="000000"/>
          <w:sz w:val="24"/>
          <w:szCs w:val="24"/>
        </w:rPr>
      </w:pPr>
    </w:p>
    <w:p w:rsidR="00ED7C9B"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2011-2012 Eğitim-Öğretim yılı ilköğretim gruplarına göre ok</w:t>
      </w:r>
      <w:r w:rsidR="009D0EC0">
        <w:rPr>
          <w:rFonts w:asciiTheme="minorBidi" w:eastAsia="Times New Roman" w:hAnsiTheme="minorBidi"/>
          <w:color w:val="000000"/>
          <w:sz w:val="24"/>
          <w:szCs w:val="28"/>
        </w:rPr>
        <w:t>ullaşma oranları toplamda % 1,47</w:t>
      </w:r>
      <w:r w:rsidRPr="00ED7C9B">
        <w:rPr>
          <w:rFonts w:asciiTheme="minorBidi" w:eastAsia="Times New Roman" w:hAnsiTheme="minorBidi"/>
          <w:color w:val="000000"/>
          <w:sz w:val="24"/>
          <w:szCs w:val="28"/>
        </w:rPr>
        <w:t xml:space="preserve"> oranında Türkiye ortalamasının altında olduğu</w:t>
      </w:r>
      <w:r w:rsidR="009D0EC0">
        <w:rPr>
          <w:rFonts w:asciiTheme="minorBidi" w:eastAsia="Times New Roman" w:hAnsiTheme="minorBidi"/>
          <w:color w:val="000000"/>
          <w:sz w:val="24"/>
          <w:szCs w:val="28"/>
        </w:rPr>
        <w:t>, % 0,61 oranında Mardin ortalamasının altında olduğu</w:t>
      </w:r>
      <w:r w:rsidRPr="00ED7C9B">
        <w:rPr>
          <w:rFonts w:asciiTheme="minorBidi" w:eastAsia="Times New Roman" w:hAnsiTheme="minorBidi"/>
          <w:color w:val="000000"/>
          <w:sz w:val="24"/>
          <w:szCs w:val="28"/>
        </w:rPr>
        <w:t xml:space="preserve"> görülüyor. Erkeklerde okullaşma oranı </w:t>
      </w:r>
      <w:r w:rsidR="009D0EC0">
        <w:rPr>
          <w:rFonts w:asciiTheme="minorBidi" w:eastAsia="Times New Roman" w:hAnsiTheme="minorBidi"/>
          <w:color w:val="000000"/>
          <w:sz w:val="24"/>
          <w:szCs w:val="28"/>
        </w:rPr>
        <w:t>Türkiye ortalamasına göre % 1,77</w:t>
      </w:r>
      <w:r w:rsidRPr="00ED7C9B">
        <w:rPr>
          <w:rFonts w:asciiTheme="minorBidi" w:eastAsia="Times New Roman" w:hAnsiTheme="minorBidi"/>
          <w:color w:val="000000"/>
          <w:sz w:val="24"/>
          <w:szCs w:val="28"/>
        </w:rPr>
        <w:t xml:space="preserve"> oranında daha düşük olduğu</w:t>
      </w:r>
      <w:r w:rsidR="009D0EC0">
        <w:rPr>
          <w:rFonts w:asciiTheme="minorBidi" w:eastAsia="Times New Roman" w:hAnsiTheme="minorBidi"/>
          <w:color w:val="000000"/>
          <w:sz w:val="24"/>
          <w:szCs w:val="28"/>
        </w:rPr>
        <w:t>, Mardin ortalamasına göre % 0,86 oranında daha düşük olduğu</w:t>
      </w:r>
      <w:r w:rsidRPr="00ED7C9B">
        <w:rPr>
          <w:rFonts w:asciiTheme="minorBidi" w:eastAsia="Times New Roman" w:hAnsiTheme="minorBidi"/>
          <w:color w:val="000000"/>
          <w:sz w:val="24"/>
          <w:szCs w:val="28"/>
        </w:rPr>
        <w:t xml:space="preserve"> görülmektedir. </w:t>
      </w:r>
    </w:p>
    <w:p w:rsidR="00ED7C9B" w:rsidRDefault="00ED7C9B" w:rsidP="00813BD2">
      <w:pPr>
        <w:spacing w:after="0"/>
        <w:ind w:firstLine="708"/>
        <w:jc w:val="both"/>
        <w:rPr>
          <w:rFonts w:asciiTheme="minorBidi" w:eastAsia="Times New Roman" w:hAnsiTheme="minorBidi"/>
          <w:color w:val="000000"/>
          <w:sz w:val="24"/>
          <w:szCs w:val="28"/>
        </w:rPr>
      </w:pPr>
    </w:p>
    <w:p w:rsidR="00813BD2" w:rsidRPr="00ED7C9B" w:rsidRDefault="00813BD2" w:rsidP="00813BD2">
      <w:pPr>
        <w:spacing w:after="0"/>
        <w:ind w:firstLine="708"/>
        <w:jc w:val="both"/>
        <w:rPr>
          <w:rFonts w:asciiTheme="majorBidi" w:hAnsiTheme="majorBidi" w:cstheme="majorBidi"/>
          <w:b/>
          <w:szCs w:val="24"/>
        </w:rPr>
      </w:pPr>
      <w:r w:rsidRPr="00ED7C9B">
        <w:rPr>
          <w:rFonts w:asciiTheme="minorBidi" w:eastAsia="Times New Roman" w:hAnsiTheme="minorBidi"/>
          <w:color w:val="000000"/>
          <w:sz w:val="24"/>
          <w:szCs w:val="28"/>
        </w:rPr>
        <w:t xml:space="preserve">Kızlarda okullaşma oranı </w:t>
      </w:r>
      <w:r w:rsidR="005B0F8D">
        <w:rPr>
          <w:rFonts w:asciiTheme="minorBidi" w:eastAsia="Times New Roman" w:hAnsiTheme="minorBidi"/>
          <w:color w:val="000000"/>
          <w:sz w:val="24"/>
          <w:szCs w:val="28"/>
        </w:rPr>
        <w:t>Türkiye ortalamasına göre % 1,16, Mardin ortalamasına göre % 0,37</w:t>
      </w:r>
      <w:r w:rsidRPr="00ED7C9B">
        <w:rPr>
          <w:rFonts w:asciiTheme="minorBidi" w:eastAsia="Times New Roman" w:hAnsiTheme="minorBidi"/>
          <w:color w:val="000000"/>
          <w:sz w:val="24"/>
          <w:szCs w:val="28"/>
        </w:rPr>
        <w:t xml:space="preserve"> oranında daha düşük olduğu görülmekte</w:t>
      </w:r>
      <w:r w:rsidR="005B0F8D">
        <w:rPr>
          <w:rFonts w:asciiTheme="minorBidi" w:eastAsia="Times New Roman" w:hAnsiTheme="minorBidi"/>
          <w:color w:val="000000"/>
          <w:sz w:val="24"/>
          <w:szCs w:val="28"/>
        </w:rPr>
        <w:t>dir. Mazıdağı’nda</w:t>
      </w:r>
      <w:r w:rsidRPr="00ED7C9B">
        <w:rPr>
          <w:rFonts w:asciiTheme="minorBidi" w:eastAsia="Times New Roman" w:hAnsiTheme="minorBidi"/>
          <w:color w:val="000000"/>
          <w:sz w:val="24"/>
          <w:szCs w:val="28"/>
        </w:rPr>
        <w:t xml:space="preserve"> okullaşma oranı kızlar</w:t>
      </w:r>
      <w:r w:rsidR="005B0F8D">
        <w:rPr>
          <w:rFonts w:asciiTheme="minorBidi" w:eastAsia="Times New Roman" w:hAnsiTheme="minorBidi"/>
          <w:color w:val="000000"/>
          <w:sz w:val="24"/>
          <w:szCs w:val="28"/>
        </w:rPr>
        <w:t>d</w:t>
      </w:r>
      <w:r w:rsidRPr="00ED7C9B">
        <w:rPr>
          <w:rFonts w:asciiTheme="minorBidi" w:eastAsia="Times New Roman" w:hAnsiTheme="minorBidi"/>
          <w:color w:val="000000"/>
          <w:sz w:val="24"/>
          <w:szCs w:val="28"/>
        </w:rPr>
        <w:t xml:space="preserve">a </w:t>
      </w:r>
      <w:r w:rsidR="005B0F8D">
        <w:rPr>
          <w:rFonts w:asciiTheme="minorBidi" w:eastAsia="Times New Roman" w:hAnsiTheme="minorBidi"/>
          <w:color w:val="000000"/>
          <w:sz w:val="24"/>
          <w:szCs w:val="28"/>
        </w:rPr>
        <w:t>erkeklere göre % 0,4</w:t>
      </w:r>
      <w:r w:rsidRPr="00ED7C9B">
        <w:rPr>
          <w:rFonts w:asciiTheme="minorBidi" w:eastAsia="Times New Roman" w:hAnsiTheme="minorBidi"/>
          <w:color w:val="000000"/>
          <w:sz w:val="24"/>
          <w:szCs w:val="28"/>
        </w:rPr>
        <w:t xml:space="preserve"> oranında daha iyi durumda olduğu görülmektedir.</w:t>
      </w:r>
    </w:p>
    <w:p w:rsidR="00446F19" w:rsidRDefault="00446F19" w:rsidP="00446F19">
      <w:pPr>
        <w:rPr>
          <w:rFonts w:asciiTheme="majorBidi" w:eastAsia="Times New Roman" w:hAnsiTheme="majorBidi" w:cstheme="majorBidi"/>
          <w:b/>
          <w:bCs/>
          <w:color w:val="000000"/>
          <w:sz w:val="24"/>
          <w:szCs w:val="24"/>
        </w:rPr>
      </w:pPr>
    </w:p>
    <w:p w:rsidR="00446F19" w:rsidRDefault="00446F19" w:rsidP="00446F19">
      <w:pPr>
        <w:rPr>
          <w:rFonts w:asciiTheme="majorBidi" w:eastAsia="Times New Roman" w:hAnsiTheme="majorBidi" w:cstheme="majorBidi"/>
          <w:b/>
          <w:bCs/>
          <w:color w:val="000000"/>
          <w:sz w:val="24"/>
          <w:szCs w:val="24"/>
        </w:rPr>
      </w:pPr>
    </w:p>
    <w:p w:rsidR="00446F19" w:rsidRDefault="00446F19" w:rsidP="00446F19">
      <w:pPr>
        <w:rPr>
          <w:rFonts w:asciiTheme="majorBidi" w:eastAsia="Times New Roman" w:hAnsiTheme="majorBidi" w:cstheme="majorBidi"/>
          <w:b/>
          <w:bCs/>
          <w:color w:val="000000"/>
          <w:sz w:val="24"/>
          <w:szCs w:val="24"/>
        </w:rPr>
      </w:pPr>
    </w:p>
    <w:p w:rsidR="00446F19" w:rsidRDefault="00446F19" w:rsidP="00446F19">
      <w:pPr>
        <w:rPr>
          <w:rFonts w:asciiTheme="majorBidi" w:eastAsia="Times New Roman" w:hAnsiTheme="majorBidi" w:cstheme="majorBidi"/>
          <w:b/>
          <w:bCs/>
          <w:color w:val="000000"/>
          <w:sz w:val="24"/>
          <w:szCs w:val="24"/>
        </w:rPr>
      </w:pPr>
    </w:p>
    <w:p w:rsidR="00446F19" w:rsidRDefault="00446F19" w:rsidP="00446F19">
      <w:pPr>
        <w:rPr>
          <w:rFonts w:asciiTheme="majorBidi" w:eastAsia="Times New Roman" w:hAnsiTheme="majorBidi" w:cstheme="majorBidi"/>
          <w:b/>
          <w:bCs/>
          <w:color w:val="000000"/>
          <w:sz w:val="24"/>
          <w:szCs w:val="24"/>
        </w:rPr>
      </w:pPr>
    </w:p>
    <w:p w:rsidR="00446F19" w:rsidRDefault="00446F19" w:rsidP="00446F19">
      <w:pPr>
        <w:rPr>
          <w:rFonts w:asciiTheme="majorBidi" w:eastAsia="Times New Roman" w:hAnsiTheme="majorBidi" w:cstheme="majorBidi"/>
          <w:b/>
          <w:bCs/>
          <w:color w:val="000000"/>
          <w:sz w:val="24"/>
          <w:szCs w:val="24"/>
        </w:rPr>
      </w:pPr>
    </w:p>
    <w:p w:rsidR="00446F19" w:rsidRDefault="00446F19" w:rsidP="00446F19">
      <w:pPr>
        <w:rPr>
          <w:rFonts w:asciiTheme="majorBidi" w:eastAsia="Times New Roman" w:hAnsiTheme="majorBidi" w:cstheme="majorBidi"/>
          <w:b/>
          <w:bCs/>
          <w:color w:val="000000"/>
          <w:sz w:val="24"/>
          <w:szCs w:val="24"/>
        </w:rPr>
      </w:pPr>
    </w:p>
    <w:p w:rsidR="00446F19" w:rsidRDefault="00446F19" w:rsidP="00446F19">
      <w:pPr>
        <w:rPr>
          <w:rFonts w:asciiTheme="majorBidi" w:eastAsia="Times New Roman" w:hAnsiTheme="majorBidi" w:cstheme="majorBidi"/>
          <w:b/>
          <w:bCs/>
          <w:color w:val="000000"/>
          <w:sz w:val="24"/>
          <w:szCs w:val="24"/>
        </w:rPr>
      </w:pPr>
    </w:p>
    <w:p w:rsidR="00446F19" w:rsidRDefault="00446F19" w:rsidP="00446F19">
      <w:pPr>
        <w:rPr>
          <w:rFonts w:asciiTheme="majorBidi" w:eastAsia="Times New Roman" w:hAnsiTheme="majorBidi" w:cstheme="majorBidi"/>
          <w:b/>
          <w:bCs/>
          <w:color w:val="000000"/>
          <w:sz w:val="24"/>
          <w:szCs w:val="24"/>
        </w:rPr>
      </w:pPr>
    </w:p>
    <w:p w:rsidR="00446F19" w:rsidRDefault="00446F19" w:rsidP="00446F19">
      <w:pPr>
        <w:rPr>
          <w:rFonts w:asciiTheme="majorBidi" w:eastAsia="Times New Roman" w:hAnsiTheme="majorBidi" w:cstheme="majorBidi"/>
          <w:b/>
          <w:bCs/>
          <w:color w:val="000000"/>
          <w:sz w:val="24"/>
          <w:szCs w:val="24"/>
        </w:rPr>
      </w:pPr>
    </w:p>
    <w:p w:rsidR="00813BD2" w:rsidRDefault="00446F19" w:rsidP="00446F19">
      <w:pPr>
        <w:rPr>
          <w:rFonts w:asciiTheme="majorBidi" w:hAnsiTheme="majorBidi" w:cstheme="majorBidi"/>
          <w:b/>
          <w:sz w:val="24"/>
          <w:szCs w:val="24"/>
        </w:rPr>
      </w:pPr>
      <w:r>
        <w:rPr>
          <w:rFonts w:asciiTheme="majorBidi" w:hAnsiTheme="majorBidi" w:cstheme="majorBidi"/>
          <w:b/>
          <w:sz w:val="24"/>
          <w:szCs w:val="24"/>
        </w:rPr>
        <w:t>2011 – 2012 EĞİTİM – ÖĞRETİM YILI ORTAÖĞRETİM OKULLAŞMA ORANI</w:t>
      </w:r>
    </w:p>
    <w:p w:rsidR="00446F19" w:rsidRPr="00446F19" w:rsidRDefault="00446F19" w:rsidP="00446F19">
      <w:pPr>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noProof/>
          <w:color w:val="000000"/>
          <w:sz w:val="24"/>
          <w:szCs w:val="24"/>
        </w:rPr>
        <w:drawing>
          <wp:inline distT="0" distB="0" distL="0" distR="0">
            <wp:extent cx="5486400" cy="3200400"/>
            <wp:effectExtent l="0" t="0" r="19050" b="19050"/>
            <wp:docPr id="100" name="Grafik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13BD2" w:rsidRDefault="00813BD2" w:rsidP="00813BD2">
      <w:pPr>
        <w:spacing w:after="0" w:line="240" w:lineRule="auto"/>
        <w:rPr>
          <w:rFonts w:asciiTheme="majorBidi" w:eastAsia="Times New Roman" w:hAnsiTheme="majorBidi" w:cstheme="majorBidi"/>
          <w:b/>
          <w:bCs/>
          <w:sz w:val="24"/>
          <w:szCs w:val="24"/>
        </w:rPr>
      </w:pPr>
    </w:p>
    <w:p w:rsidR="00813BD2" w:rsidRDefault="00813BD2" w:rsidP="00813BD2">
      <w:pPr>
        <w:spacing w:after="0" w:line="240" w:lineRule="auto"/>
        <w:rPr>
          <w:rFonts w:asciiTheme="majorBidi" w:eastAsia="Times New Roman" w:hAnsiTheme="majorBidi" w:cstheme="majorBidi"/>
          <w:b/>
          <w:bCs/>
          <w:sz w:val="24"/>
          <w:szCs w:val="24"/>
        </w:rPr>
      </w:pPr>
    </w:p>
    <w:p w:rsidR="005B0F8D" w:rsidRDefault="00813BD2" w:rsidP="005B0F8D">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2011-2012 Eğitim-Öğretim yılı ortaöğretim gruplarına göre okullaşma oranları </w:t>
      </w:r>
      <w:r w:rsidR="005B0F8D">
        <w:rPr>
          <w:rFonts w:asciiTheme="minorBidi" w:eastAsia="Times New Roman" w:hAnsiTheme="minorBidi"/>
          <w:color w:val="000000"/>
          <w:sz w:val="24"/>
          <w:szCs w:val="28"/>
        </w:rPr>
        <w:t>toplamda % 35,67</w:t>
      </w:r>
      <w:r w:rsidR="005B0F8D" w:rsidRPr="00ED7C9B">
        <w:rPr>
          <w:rFonts w:asciiTheme="minorBidi" w:eastAsia="Times New Roman" w:hAnsiTheme="minorBidi"/>
          <w:color w:val="000000"/>
          <w:sz w:val="24"/>
          <w:szCs w:val="28"/>
        </w:rPr>
        <w:t xml:space="preserve"> oranında Türkiye ortalamasının altında olduğu</w:t>
      </w:r>
      <w:r w:rsidR="005B0F8D">
        <w:rPr>
          <w:rFonts w:asciiTheme="minorBidi" w:eastAsia="Times New Roman" w:hAnsiTheme="minorBidi"/>
          <w:color w:val="000000"/>
          <w:sz w:val="24"/>
          <w:szCs w:val="28"/>
        </w:rPr>
        <w:t>, % 12,31 oranında Mardin ortalamasının altında olduğu</w:t>
      </w:r>
      <w:r w:rsidR="005B0F8D" w:rsidRPr="00ED7C9B">
        <w:rPr>
          <w:rFonts w:asciiTheme="minorBidi" w:eastAsia="Times New Roman" w:hAnsiTheme="minorBidi"/>
          <w:color w:val="000000"/>
          <w:sz w:val="24"/>
          <w:szCs w:val="28"/>
        </w:rPr>
        <w:t xml:space="preserve"> görülüyor. Erkeklerde okullaşma oranı </w:t>
      </w:r>
      <w:r w:rsidR="005B0F8D">
        <w:rPr>
          <w:rFonts w:asciiTheme="minorBidi" w:eastAsia="Times New Roman" w:hAnsiTheme="minorBidi"/>
          <w:color w:val="000000"/>
          <w:sz w:val="24"/>
          <w:szCs w:val="28"/>
        </w:rPr>
        <w:t>Türkiye ortalamasına göre % 31,97</w:t>
      </w:r>
      <w:r w:rsidR="005B0F8D" w:rsidRPr="00ED7C9B">
        <w:rPr>
          <w:rFonts w:asciiTheme="minorBidi" w:eastAsia="Times New Roman" w:hAnsiTheme="minorBidi"/>
          <w:color w:val="000000"/>
          <w:sz w:val="24"/>
          <w:szCs w:val="28"/>
        </w:rPr>
        <w:t xml:space="preserve"> oranında daha düşük olduğu</w:t>
      </w:r>
      <w:r w:rsidR="005B0F8D">
        <w:rPr>
          <w:rFonts w:asciiTheme="minorBidi" w:eastAsia="Times New Roman" w:hAnsiTheme="minorBidi"/>
          <w:color w:val="000000"/>
          <w:sz w:val="24"/>
          <w:szCs w:val="28"/>
        </w:rPr>
        <w:t>, Mardin ortalamasına göre % 13,9 oranında daha düşük olduğu</w:t>
      </w:r>
      <w:r w:rsidR="005B0F8D" w:rsidRPr="00ED7C9B">
        <w:rPr>
          <w:rFonts w:asciiTheme="minorBidi" w:eastAsia="Times New Roman" w:hAnsiTheme="minorBidi"/>
          <w:color w:val="000000"/>
          <w:sz w:val="24"/>
          <w:szCs w:val="28"/>
        </w:rPr>
        <w:t xml:space="preserve"> görülmektedir. </w:t>
      </w:r>
    </w:p>
    <w:p w:rsidR="005B0F8D" w:rsidRDefault="005B0F8D" w:rsidP="005B0F8D">
      <w:pPr>
        <w:spacing w:after="0"/>
        <w:ind w:firstLine="708"/>
        <w:jc w:val="both"/>
        <w:rPr>
          <w:rFonts w:asciiTheme="minorBidi" w:eastAsia="Times New Roman" w:hAnsiTheme="minorBidi"/>
          <w:color w:val="000000"/>
          <w:sz w:val="24"/>
          <w:szCs w:val="28"/>
        </w:rPr>
      </w:pPr>
    </w:p>
    <w:p w:rsidR="005B0F8D" w:rsidRPr="00ED7C9B" w:rsidRDefault="005B0F8D" w:rsidP="005B0F8D">
      <w:pPr>
        <w:spacing w:after="0"/>
        <w:ind w:firstLine="708"/>
        <w:jc w:val="both"/>
        <w:rPr>
          <w:rFonts w:asciiTheme="majorBidi" w:hAnsiTheme="majorBidi" w:cstheme="majorBidi"/>
          <w:b/>
          <w:szCs w:val="24"/>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Türkiye ortalamasına göre % 39,46, Mardin ortalamasına göre % 10,69</w:t>
      </w:r>
      <w:r w:rsidRPr="00ED7C9B">
        <w:rPr>
          <w:rFonts w:asciiTheme="minorBidi" w:eastAsia="Times New Roman" w:hAnsiTheme="minorBidi"/>
          <w:color w:val="000000"/>
          <w:sz w:val="24"/>
          <w:szCs w:val="28"/>
        </w:rPr>
        <w:t xml:space="preserve"> oranında daha düşük olduğu görülmekte</w:t>
      </w:r>
      <w:r>
        <w:rPr>
          <w:rFonts w:asciiTheme="minorBidi" w:eastAsia="Times New Roman" w:hAnsiTheme="minorBidi"/>
          <w:color w:val="000000"/>
          <w:sz w:val="24"/>
          <w:szCs w:val="28"/>
        </w:rPr>
        <w:t>dir. Mazıdağı’nda okullaşma oranı</w:t>
      </w:r>
      <w:r w:rsidRPr="00ED7C9B">
        <w:rPr>
          <w:rFonts w:asciiTheme="minorBidi" w:eastAsia="Times New Roman" w:hAnsiTheme="minorBidi"/>
          <w:color w:val="000000"/>
          <w:sz w:val="24"/>
          <w:szCs w:val="28"/>
        </w:rPr>
        <w:t xml:space="preserve"> </w:t>
      </w:r>
      <w:r>
        <w:rPr>
          <w:rFonts w:asciiTheme="minorBidi" w:eastAsia="Times New Roman" w:hAnsiTheme="minorBidi"/>
          <w:color w:val="000000"/>
          <w:sz w:val="24"/>
          <w:szCs w:val="28"/>
        </w:rPr>
        <w:t>erkeklerde kızlara göre % 11,8</w:t>
      </w:r>
      <w:r w:rsidRPr="00ED7C9B">
        <w:rPr>
          <w:rFonts w:asciiTheme="minorBidi" w:eastAsia="Times New Roman" w:hAnsiTheme="minorBidi"/>
          <w:color w:val="000000"/>
          <w:sz w:val="24"/>
          <w:szCs w:val="28"/>
        </w:rPr>
        <w:t xml:space="preserve"> oranında daha iyi durumda olduğu görülmektedir.</w:t>
      </w:r>
    </w:p>
    <w:p w:rsidR="00BA2CDE" w:rsidRDefault="00BA2CDE" w:rsidP="005B0F8D">
      <w:pPr>
        <w:spacing w:after="0"/>
        <w:ind w:firstLine="708"/>
        <w:jc w:val="both"/>
        <w:rPr>
          <w:rFonts w:asciiTheme="minorBidi" w:eastAsia="Times New Roman" w:hAnsiTheme="minorBidi"/>
          <w:color w:val="000000"/>
          <w:sz w:val="28"/>
          <w:szCs w:val="28"/>
        </w:rPr>
      </w:pPr>
      <w:r>
        <w:rPr>
          <w:rFonts w:asciiTheme="minorBidi" w:eastAsia="Times New Roman" w:hAnsiTheme="minorBidi"/>
          <w:color w:val="000000"/>
          <w:sz w:val="28"/>
          <w:szCs w:val="28"/>
        </w:rPr>
        <w:br w:type="page"/>
      </w:r>
    </w:p>
    <w:p w:rsidR="00813BD2" w:rsidRDefault="0068544A" w:rsidP="0068544A">
      <w:pPr>
        <w:spacing w:after="0"/>
        <w:jc w:val="center"/>
        <w:rPr>
          <w:rFonts w:asciiTheme="majorBidi" w:hAnsiTheme="majorBidi" w:cstheme="majorBidi"/>
          <w:b/>
          <w:sz w:val="24"/>
          <w:szCs w:val="24"/>
        </w:rPr>
      </w:pPr>
      <w:r>
        <w:rPr>
          <w:rFonts w:asciiTheme="majorBidi" w:hAnsiTheme="majorBidi" w:cstheme="majorBidi"/>
          <w:b/>
          <w:sz w:val="24"/>
          <w:szCs w:val="24"/>
        </w:rPr>
        <w:lastRenderedPageBreak/>
        <w:t>2011 – 2012 EĞİTİM – ÖĞRETİM YILI GENEL ORTAÖĞRETİM OKULLAŞMA ORANI</w:t>
      </w:r>
    </w:p>
    <w:p w:rsidR="0068544A" w:rsidRDefault="00C30FA7" w:rsidP="0068544A">
      <w:pPr>
        <w:spacing w:after="0"/>
        <w:jc w:val="center"/>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486400" cy="3200400"/>
            <wp:effectExtent l="0" t="0" r="19050" b="19050"/>
            <wp:docPr id="114" name="Grafik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13BD2" w:rsidRPr="00573789" w:rsidRDefault="00813BD2" w:rsidP="00813BD2">
      <w:pPr>
        <w:spacing w:after="0" w:line="240" w:lineRule="auto"/>
        <w:rPr>
          <w:rFonts w:asciiTheme="majorBidi" w:eastAsia="Times New Roman" w:hAnsiTheme="majorBidi" w:cstheme="majorBidi"/>
          <w:b/>
          <w:bCs/>
          <w:sz w:val="24"/>
          <w:szCs w:val="24"/>
        </w:rPr>
      </w:pPr>
    </w:p>
    <w:p w:rsidR="00813BD2" w:rsidRDefault="00813BD2" w:rsidP="00813BD2">
      <w:pPr>
        <w:spacing w:after="0" w:line="240" w:lineRule="auto"/>
        <w:rPr>
          <w:rFonts w:asciiTheme="majorBidi" w:eastAsia="Times New Roman" w:hAnsiTheme="majorBidi" w:cstheme="majorBidi"/>
          <w:b/>
          <w:bCs/>
          <w:sz w:val="24"/>
          <w:szCs w:val="24"/>
        </w:rPr>
      </w:pPr>
    </w:p>
    <w:p w:rsidR="00813BD2" w:rsidRDefault="00813BD2" w:rsidP="00813BD2">
      <w:pPr>
        <w:spacing w:after="0" w:line="240" w:lineRule="auto"/>
        <w:rPr>
          <w:rFonts w:asciiTheme="majorBidi" w:eastAsia="Times New Roman" w:hAnsiTheme="majorBidi" w:cstheme="majorBidi"/>
          <w:b/>
          <w:bCs/>
          <w:sz w:val="24"/>
          <w:szCs w:val="24"/>
        </w:rPr>
      </w:pPr>
    </w:p>
    <w:p w:rsidR="00813BD2" w:rsidRDefault="00813BD2" w:rsidP="00813BD2">
      <w:pPr>
        <w:spacing w:after="0" w:line="240" w:lineRule="auto"/>
        <w:rPr>
          <w:rFonts w:asciiTheme="majorBidi" w:eastAsia="Times New Roman" w:hAnsiTheme="majorBidi" w:cstheme="majorBidi"/>
          <w:b/>
          <w:bCs/>
          <w:sz w:val="24"/>
          <w:szCs w:val="24"/>
        </w:rPr>
      </w:pPr>
    </w:p>
    <w:p w:rsidR="005B0F8D" w:rsidRDefault="00813BD2" w:rsidP="005B0F8D">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sz w:val="24"/>
          <w:szCs w:val="28"/>
        </w:rPr>
        <w:t xml:space="preserve">2011-2012 Eğitim- Öğretim yılı genel ortaöğretim okullaşma oranları </w:t>
      </w:r>
      <w:r w:rsidR="005B0F8D">
        <w:rPr>
          <w:rFonts w:asciiTheme="minorBidi" w:eastAsia="Times New Roman" w:hAnsiTheme="minorBidi"/>
          <w:color w:val="000000"/>
          <w:sz w:val="24"/>
          <w:szCs w:val="28"/>
        </w:rPr>
        <w:t>toplamda % 22,82</w:t>
      </w:r>
      <w:r w:rsidR="005B0F8D" w:rsidRPr="00ED7C9B">
        <w:rPr>
          <w:rFonts w:asciiTheme="minorBidi" w:eastAsia="Times New Roman" w:hAnsiTheme="minorBidi"/>
          <w:color w:val="000000"/>
          <w:sz w:val="24"/>
          <w:szCs w:val="28"/>
        </w:rPr>
        <w:t xml:space="preserve"> oranında Türkiye ortalamasının altında olduğu</w:t>
      </w:r>
      <w:r w:rsidR="005B0F8D">
        <w:rPr>
          <w:rFonts w:asciiTheme="minorBidi" w:eastAsia="Times New Roman" w:hAnsiTheme="minorBidi"/>
          <w:color w:val="000000"/>
          <w:sz w:val="24"/>
          <w:szCs w:val="28"/>
        </w:rPr>
        <w:t>, % 16,43 oranında Mardin ortalamasının altında olduğu</w:t>
      </w:r>
      <w:r w:rsidR="005B0F8D" w:rsidRPr="00ED7C9B">
        <w:rPr>
          <w:rFonts w:asciiTheme="minorBidi" w:eastAsia="Times New Roman" w:hAnsiTheme="minorBidi"/>
          <w:color w:val="000000"/>
          <w:sz w:val="24"/>
          <w:szCs w:val="28"/>
        </w:rPr>
        <w:t xml:space="preserve"> görülüyor. Erkeklerde okullaşma oranı </w:t>
      </w:r>
      <w:r w:rsidR="005B0F8D">
        <w:rPr>
          <w:rFonts w:asciiTheme="minorBidi" w:eastAsia="Times New Roman" w:hAnsiTheme="minorBidi"/>
          <w:color w:val="000000"/>
          <w:sz w:val="24"/>
          <w:szCs w:val="28"/>
        </w:rPr>
        <w:t>Türkiye ortalamasına göre % 19,06</w:t>
      </w:r>
      <w:r w:rsidR="005B0F8D" w:rsidRPr="00ED7C9B">
        <w:rPr>
          <w:rFonts w:asciiTheme="minorBidi" w:eastAsia="Times New Roman" w:hAnsiTheme="minorBidi"/>
          <w:color w:val="000000"/>
          <w:sz w:val="24"/>
          <w:szCs w:val="28"/>
        </w:rPr>
        <w:t xml:space="preserve"> oranında daha düşük olduğu</w:t>
      </w:r>
      <w:r w:rsidR="005B0F8D">
        <w:rPr>
          <w:rFonts w:asciiTheme="minorBidi" w:eastAsia="Times New Roman" w:hAnsiTheme="minorBidi"/>
          <w:color w:val="000000"/>
          <w:sz w:val="24"/>
          <w:szCs w:val="28"/>
        </w:rPr>
        <w:t>, Mardin ortalamasına göre % 20,15 oranında daha düşük olduğu</w:t>
      </w:r>
      <w:r w:rsidR="005B0F8D" w:rsidRPr="00ED7C9B">
        <w:rPr>
          <w:rFonts w:asciiTheme="minorBidi" w:eastAsia="Times New Roman" w:hAnsiTheme="minorBidi"/>
          <w:color w:val="000000"/>
          <w:sz w:val="24"/>
          <w:szCs w:val="28"/>
        </w:rPr>
        <w:t xml:space="preserve"> görülmektedir. </w:t>
      </w:r>
    </w:p>
    <w:p w:rsidR="005B0F8D" w:rsidRDefault="005B0F8D" w:rsidP="005B0F8D">
      <w:pPr>
        <w:spacing w:after="0"/>
        <w:ind w:firstLine="708"/>
        <w:jc w:val="both"/>
        <w:rPr>
          <w:rFonts w:asciiTheme="minorBidi" w:eastAsia="Times New Roman" w:hAnsiTheme="minorBidi"/>
          <w:color w:val="000000"/>
          <w:sz w:val="24"/>
          <w:szCs w:val="28"/>
        </w:rPr>
      </w:pPr>
    </w:p>
    <w:p w:rsidR="00BA2CDE" w:rsidRPr="00ED7C9B" w:rsidRDefault="005B0F8D" w:rsidP="005B0F8D">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Türkiye ortalamasına göre % 26,63, Mardin ortalamasına göre % 12,49</w:t>
      </w:r>
      <w:r w:rsidRPr="00ED7C9B">
        <w:rPr>
          <w:rFonts w:asciiTheme="minorBidi" w:eastAsia="Times New Roman" w:hAnsiTheme="minorBidi"/>
          <w:color w:val="000000"/>
          <w:sz w:val="24"/>
          <w:szCs w:val="28"/>
        </w:rPr>
        <w:t xml:space="preserve"> oranında daha düşük olduğu görülmekte</w:t>
      </w:r>
      <w:r>
        <w:rPr>
          <w:rFonts w:asciiTheme="minorBidi" w:eastAsia="Times New Roman" w:hAnsiTheme="minorBidi"/>
          <w:color w:val="000000"/>
          <w:sz w:val="24"/>
          <w:szCs w:val="28"/>
        </w:rPr>
        <w:t>dir. Mazıdağı’nda okullaşma oranı</w:t>
      </w:r>
      <w:r w:rsidRPr="00ED7C9B">
        <w:rPr>
          <w:rFonts w:asciiTheme="minorBidi" w:eastAsia="Times New Roman" w:hAnsiTheme="minorBidi"/>
          <w:color w:val="000000"/>
          <w:sz w:val="24"/>
          <w:szCs w:val="28"/>
        </w:rPr>
        <w:t xml:space="preserve"> </w:t>
      </w:r>
      <w:r>
        <w:rPr>
          <w:rFonts w:asciiTheme="minorBidi" w:eastAsia="Times New Roman" w:hAnsiTheme="minorBidi"/>
          <w:color w:val="000000"/>
          <w:sz w:val="24"/>
          <w:szCs w:val="28"/>
        </w:rPr>
        <w:t>erkeklerde kızlara göre % 5,6</w:t>
      </w:r>
      <w:r w:rsidRPr="00ED7C9B">
        <w:rPr>
          <w:rFonts w:asciiTheme="minorBidi" w:eastAsia="Times New Roman" w:hAnsiTheme="minorBidi"/>
          <w:color w:val="000000"/>
          <w:sz w:val="24"/>
          <w:szCs w:val="28"/>
        </w:rPr>
        <w:t xml:space="preserve"> oranında daha iyi durumda olduğu görülmektedir</w:t>
      </w:r>
      <w:r w:rsidR="00813BD2" w:rsidRPr="00ED7C9B">
        <w:rPr>
          <w:rFonts w:asciiTheme="minorBidi" w:eastAsia="Times New Roman" w:hAnsiTheme="minorBidi"/>
          <w:color w:val="000000"/>
          <w:sz w:val="24"/>
          <w:szCs w:val="28"/>
        </w:rPr>
        <w:t>.</w:t>
      </w:r>
    </w:p>
    <w:p w:rsidR="00BA2CDE" w:rsidRPr="0068544A" w:rsidRDefault="00BA2CDE" w:rsidP="0068544A">
      <w:pPr>
        <w:rPr>
          <w:rFonts w:asciiTheme="minorBidi" w:eastAsia="Times New Roman" w:hAnsiTheme="minorBidi"/>
          <w:color w:val="000000"/>
          <w:sz w:val="28"/>
          <w:szCs w:val="28"/>
        </w:rPr>
      </w:pPr>
      <w:r>
        <w:rPr>
          <w:rFonts w:asciiTheme="minorBidi" w:eastAsia="Times New Roman" w:hAnsiTheme="minorBidi"/>
          <w:color w:val="000000"/>
          <w:sz w:val="28"/>
          <w:szCs w:val="28"/>
        </w:rPr>
        <w:br w:type="page"/>
      </w:r>
    </w:p>
    <w:p w:rsidR="00813BD2" w:rsidRDefault="00813BD2" w:rsidP="00813BD2">
      <w:pPr>
        <w:spacing w:after="0" w:line="240" w:lineRule="auto"/>
        <w:rPr>
          <w:rFonts w:asciiTheme="majorBidi" w:eastAsia="Times New Roman" w:hAnsiTheme="majorBidi" w:cstheme="majorBidi"/>
          <w:b/>
          <w:bCs/>
          <w:sz w:val="24"/>
          <w:szCs w:val="24"/>
        </w:rPr>
      </w:pPr>
    </w:p>
    <w:p w:rsidR="00813BD2" w:rsidRDefault="007D4034" w:rsidP="00813BD2">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2011 – 2012 EĞİTİM – ÖĞRETİM YILI MESLEKİ ORTAÖĞRETİM OKULLAŞMA ORANI</w:t>
      </w:r>
    </w:p>
    <w:p w:rsidR="007D4034" w:rsidRDefault="007D4034" w:rsidP="00813BD2">
      <w:pPr>
        <w:spacing w:after="0" w:line="240"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noProof/>
          <w:color w:val="000000"/>
          <w:sz w:val="24"/>
          <w:szCs w:val="24"/>
        </w:rPr>
        <w:drawing>
          <wp:inline distT="0" distB="0" distL="0" distR="0">
            <wp:extent cx="5486400" cy="3200400"/>
            <wp:effectExtent l="0" t="0" r="19050" b="19050"/>
            <wp:docPr id="115" name="Grafik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ind w:firstLine="708"/>
        <w:jc w:val="both"/>
        <w:rPr>
          <w:rFonts w:asciiTheme="minorBidi" w:eastAsia="Times New Roman" w:hAnsiTheme="minorBidi"/>
          <w:sz w:val="28"/>
          <w:szCs w:val="28"/>
        </w:rPr>
      </w:pPr>
    </w:p>
    <w:p w:rsidR="005B0F8D" w:rsidRDefault="00813BD2" w:rsidP="005B0F8D">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sz w:val="24"/>
          <w:szCs w:val="28"/>
        </w:rPr>
        <w:t xml:space="preserve">2011-2012 Eğitim- Öğretim yılı mesleki ortaöğretim okullaşma oranları </w:t>
      </w:r>
      <w:r w:rsidR="005B0F8D">
        <w:rPr>
          <w:rFonts w:asciiTheme="minorBidi" w:eastAsia="Times New Roman" w:hAnsiTheme="minorBidi"/>
          <w:color w:val="000000"/>
          <w:sz w:val="24"/>
          <w:szCs w:val="28"/>
        </w:rPr>
        <w:t xml:space="preserve">toplamda % </w:t>
      </w:r>
      <w:r w:rsidR="00083C6D">
        <w:rPr>
          <w:rFonts w:asciiTheme="minorBidi" w:eastAsia="Times New Roman" w:hAnsiTheme="minorBidi"/>
          <w:color w:val="000000"/>
          <w:sz w:val="24"/>
          <w:szCs w:val="28"/>
        </w:rPr>
        <w:t>17,31</w:t>
      </w:r>
      <w:r w:rsidR="005B0F8D" w:rsidRPr="00ED7C9B">
        <w:rPr>
          <w:rFonts w:asciiTheme="minorBidi" w:eastAsia="Times New Roman" w:hAnsiTheme="minorBidi"/>
          <w:color w:val="000000"/>
          <w:sz w:val="24"/>
          <w:szCs w:val="28"/>
        </w:rPr>
        <w:t xml:space="preserve"> oranında Türkiye ortalamasının altında olduğu</w:t>
      </w:r>
      <w:r w:rsidR="005B0F8D">
        <w:rPr>
          <w:rFonts w:asciiTheme="minorBidi" w:eastAsia="Times New Roman" w:hAnsiTheme="minorBidi"/>
          <w:color w:val="000000"/>
          <w:sz w:val="24"/>
          <w:szCs w:val="28"/>
        </w:rPr>
        <w:t xml:space="preserve">, % </w:t>
      </w:r>
      <w:r w:rsidR="00083C6D">
        <w:rPr>
          <w:rFonts w:asciiTheme="minorBidi" w:eastAsia="Times New Roman" w:hAnsiTheme="minorBidi"/>
          <w:color w:val="000000"/>
          <w:sz w:val="24"/>
          <w:szCs w:val="28"/>
        </w:rPr>
        <w:t>0,34</w:t>
      </w:r>
      <w:r w:rsidR="005B0F8D">
        <w:rPr>
          <w:rFonts w:asciiTheme="minorBidi" w:eastAsia="Times New Roman" w:hAnsiTheme="minorBidi"/>
          <w:color w:val="000000"/>
          <w:sz w:val="24"/>
          <w:szCs w:val="28"/>
        </w:rPr>
        <w:t xml:space="preserve"> oranında Mardin ortalamasının altında olduğu</w:t>
      </w:r>
      <w:r w:rsidR="005B0F8D" w:rsidRPr="00ED7C9B">
        <w:rPr>
          <w:rFonts w:asciiTheme="minorBidi" w:eastAsia="Times New Roman" w:hAnsiTheme="minorBidi"/>
          <w:color w:val="000000"/>
          <w:sz w:val="24"/>
          <w:szCs w:val="28"/>
        </w:rPr>
        <w:t xml:space="preserve"> görülüyor. Erkeklerde okullaşma oranı </w:t>
      </w:r>
      <w:r w:rsidR="005B0F8D">
        <w:rPr>
          <w:rFonts w:asciiTheme="minorBidi" w:eastAsia="Times New Roman" w:hAnsiTheme="minorBidi"/>
          <w:color w:val="000000"/>
          <w:sz w:val="24"/>
          <w:szCs w:val="28"/>
        </w:rPr>
        <w:t xml:space="preserve">Türkiye ortalamasına göre % </w:t>
      </w:r>
      <w:r w:rsidR="00083C6D">
        <w:rPr>
          <w:rFonts w:asciiTheme="minorBidi" w:eastAsia="Times New Roman" w:hAnsiTheme="minorBidi"/>
          <w:color w:val="000000"/>
          <w:sz w:val="24"/>
          <w:szCs w:val="28"/>
        </w:rPr>
        <w:t>21,61</w:t>
      </w:r>
      <w:r w:rsidR="005B0F8D" w:rsidRPr="00ED7C9B">
        <w:rPr>
          <w:rFonts w:asciiTheme="minorBidi" w:eastAsia="Times New Roman" w:hAnsiTheme="minorBidi"/>
          <w:color w:val="000000"/>
          <w:sz w:val="24"/>
          <w:szCs w:val="28"/>
        </w:rPr>
        <w:t xml:space="preserve"> oranında daha düşük olduğu</w:t>
      </w:r>
      <w:r w:rsidR="005B0F8D">
        <w:rPr>
          <w:rFonts w:asciiTheme="minorBidi" w:eastAsia="Times New Roman" w:hAnsiTheme="minorBidi"/>
          <w:color w:val="000000"/>
          <w:sz w:val="24"/>
          <w:szCs w:val="28"/>
        </w:rPr>
        <w:t xml:space="preserve">, Mardin ortalamasına göre % </w:t>
      </w:r>
      <w:r w:rsidR="00083C6D">
        <w:rPr>
          <w:rFonts w:asciiTheme="minorBidi" w:eastAsia="Times New Roman" w:hAnsiTheme="minorBidi"/>
          <w:color w:val="000000"/>
          <w:sz w:val="24"/>
          <w:szCs w:val="28"/>
        </w:rPr>
        <w:t>2,45</w:t>
      </w:r>
      <w:r w:rsidR="005B0F8D">
        <w:rPr>
          <w:rFonts w:asciiTheme="minorBidi" w:eastAsia="Times New Roman" w:hAnsiTheme="minorBidi"/>
          <w:color w:val="000000"/>
          <w:sz w:val="24"/>
          <w:szCs w:val="28"/>
        </w:rPr>
        <w:t xml:space="preserve"> oranında daha düşük olduğu</w:t>
      </w:r>
      <w:r w:rsidR="005B0F8D" w:rsidRPr="00ED7C9B">
        <w:rPr>
          <w:rFonts w:asciiTheme="minorBidi" w:eastAsia="Times New Roman" w:hAnsiTheme="minorBidi"/>
          <w:color w:val="000000"/>
          <w:sz w:val="24"/>
          <w:szCs w:val="28"/>
        </w:rPr>
        <w:t xml:space="preserve"> görülmektedir. </w:t>
      </w:r>
    </w:p>
    <w:p w:rsidR="005B0F8D" w:rsidRDefault="005B0F8D" w:rsidP="005B0F8D">
      <w:pPr>
        <w:spacing w:after="0"/>
        <w:ind w:firstLine="708"/>
        <w:jc w:val="both"/>
        <w:rPr>
          <w:rFonts w:asciiTheme="minorBidi" w:eastAsia="Times New Roman" w:hAnsiTheme="minorBidi"/>
          <w:color w:val="000000"/>
          <w:sz w:val="24"/>
          <w:szCs w:val="28"/>
        </w:rPr>
      </w:pPr>
    </w:p>
    <w:p w:rsidR="00BA2CDE" w:rsidRPr="00ED7C9B" w:rsidRDefault="005B0F8D" w:rsidP="005B0F8D">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 xml:space="preserve">Türkiye ortalamasına göre % </w:t>
      </w:r>
      <w:r w:rsidR="00083C6D">
        <w:rPr>
          <w:rFonts w:asciiTheme="minorBidi" w:eastAsia="Times New Roman" w:hAnsiTheme="minorBidi"/>
          <w:color w:val="000000"/>
          <w:sz w:val="24"/>
          <w:szCs w:val="28"/>
        </w:rPr>
        <w:t>12,84 daha düşük</w:t>
      </w:r>
      <w:r>
        <w:rPr>
          <w:rFonts w:asciiTheme="minorBidi" w:eastAsia="Times New Roman" w:hAnsiTheme="minorBidi"/>
          <w:color w:val="000000"/>
          <w:sz w:val="24"/>
          <w:szCs w:val="28"/>
        </w:rPr>
        <w:t xml:space="preserve">, Mardin ortalamasına göre % </w:t>
      </w:r>
      <w:r w:rsidR="00083C6D">
        <w:rPr>
          <w:rFonts w:asciiTheme="minorBidi" w:eastAsia="Times New Roman" w:hAnsiTheme="minorBidi"/>
          <w:color w:val="000000"/>
          <w:sz w:val="24"/>
          <w:szCs w:val="28"/>
        </w:rPr>
        <w:t>1,8 oranında daha yüksek</w:t>
      </w:r>
      <w:r w:rsidRPr="00ED7C9B">
        <w:rPr>
          <w:rFonts w:asciiTheme="minorBidi" w:eastAsia="Times New Roman" w:hAnsiTheme="minorBidi"/>
          <w:color w:val="000000"/>
          <w:sz w:val="24"/>
          <w:szCs w:val="28"/>
        </w:rPr>
        <w:t xml:space="preserve"> olduğu görülmekte</w:t>
      </w:r>
      <w:r>
        <w:rPr>
          <w:rFonts w:asciiTheme="minorBidi" w:eastAsia="Times New Roman" w:hAnsiTheme="minorBidi"/>
          <w:color w:val="000000"/>
          <w:sz w:val="24"/>
          <w:szCs w:val="28"/>
        </w:rPr>
        <w:t>dir. Mazıdağı’nda okullaşma oranı</w:t>
      </w:r>
      <w:r w:rsidRPr="00ED7C9B">
        <w:rPr>
          <w:rFonts w:asciiTheme="minorBidi" w:eastAsia="Times New Roman" w:hAnsiTheme="minorBidi"/>
          <w:color w:val="000000"/>
          <w:sz w:val="24"/>
          <w:szCs w:val="28"/>
        </w:rPr>
        <w:t xml:space="preserve"> </w:t>
      </w:r>
      <w:r w:rsidR="00B4587D">
        <w:rPr>
          <w:rFonts w:asciiTheme="minorBidi" w:eastAsia="Times New Roman" w:hAnsiTheme="minorBidi"/>
          <w:color w:val="000000"/>
          <w:sz w:val="24"/>
          <w:szCs w:val="28"/>
        </w:rPr>
        <w:t>kızlarda erkeklere</w:t>
      </w:r>
      <w:r>
        <w:rPr>
          <w:rFonts w:asciiTheme="minorBidi" w:eastAsia="Times New Roman" w:hAnsiTheme="minorBidi"/>
          <w:color w:val="000000"/>
          <w:sz w:val="24"/>
          <w:szCs w:val="28"/>
        </w:rPr>
        <w:t xml:space="preserve"> göre % </w:t>
      </w:r>
      <w:r w:rsidR="007F1B64">
        <w:rPr>
          <w:rFonts w:asciiTheme="minorBidi" w:eastAsia="Times New Roman" w:hAnsiTheme="minorBidi"/>
          <w:color w:val="000000"/>
          <w:sz w:val="24"/>
          <w:szCs w:val="28"/>
        </w:rPr>
        <w:t>2,5</w:t>
      </w:r>
      <w:r w:rsidRPr="00ED7C9B">
        <w:rPr>
          <w:rFonts w:asciiTheme="minorBidi" w:eastAsia="Times New Roman" w:hAnsiTheme="minorBidi"/>
          <w:color w:val="000000"/>
          <w:sz w:val="24"/>
          <w:szCs w:val="28"/>
        </w:rPr>
        <w:t xml:space="preserve"> oranında daha iyi durumda olduğu görülmektedir</w:t>
      </w:r>
      <w:r w:rsidR="00813BD2" w:rsidRPr="00ED7C9B">
        <w:rPr>
          <w:rFonts w:asciiTheme="minorBidi" w:eastAsia="Times New Roman" w:hAnsiTheme="minorBidi"/>
          <w:color w:val="000000"/>
          <w:sz w:val="24"/>
          <w:szCs w:val="28"/>
        </w:rPr>
        <w:t>.</w:t>
      </w:r>
    </w:p>
    <w:p w:rsidR="00BA2CDE" w:rsidRDefault="00BA2CDE">
      <w:pPr>
        <w:rPr>
          <w:rFonts w:asciiTheme="minorBidi" w:eastAsia="Times New Roman" w:hAnsiTheme="minorBidi"/>
          <w:color w:val="000000"/>
          <w:sz w:val="28"/>
          <w:szCs w:val="28"/>
        </w:rPr>
      </w:pPr>
      <w:r>
        <w:rPr>
          <w:rFonts w:asciiTheme="minorBidi" w:eastAsia="Times New Roman" w:hAnsiTheme="minorBidi"/>
          <w:color w:val="000000"/>
          <w:sz w:val="28"/>
          <w:szCs w:val="28"/>
        </w:rPr>
        <w:br w:type="page"/>
      </w:r>
    </w:p>
    <w:p w:rsidR="00813BD2" w:rsidRDefault="00A84FCF" w:rsidP="00813BD2">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lastRenderedPageBreak/>
        <w:t>2012 – 2013 EĞİTİM – ÖĞRETİM YILI 4-5 YAŞ OKULLAŞMA ORANI</w:t>
      </w:r>
    </w:p>
    <w:p w:rsidR="00A84FCF" w:rsidRDefault="00A84FCF" w:rsidP="00813BD2">
      <w:pPr>
        <w:spacing w:after="0" w:line="240"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noProof/>
          <w:color w:val="000000"/>
          <w:sz w:val="24"/>
          <w:szCs w:val="24"/>
        </w:rPr>
        <w:drawing>
          <wp:inline distT="0" distB="0" distL="0" distR="0" wp14:anchorId="7B953A85" wp14:editId="26F2E8D8">
            <wp:extent cx="5486400" cy="3200400"/>
            <wp:effectExtent l="0" t="0" r="19050" b="19050"/>
            <wp:docPr id="102" name="Grafik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813BD2" w:rsidRDefault="00813BD2" w:rsidP="00813BD2">
      <w:pPr>
        <w:spacing w:after="0"/>
        <w:ind w:firstLine="708"/>
        <w:jc w:val="both"/>
        <w:rPr>
          <w:rFonts w:asciiTheme="minorBidi" w:eastAsia="Times New Roman" w:hAnsiTheme="minorBidi"/>
          <w:color w:val="000000"/>
          <w:sz w:val="28"/>
          <w:szCs w:val="28"/>
        </w:rPr>
      </w:pPr>
    </w:p>
    <w:p w:rsidR="007F1B64" w:rsidRDefault="00813BD2" w:rsidP="007F1B64">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2012-2013 Eğitim-Öğretim yılı okul öncesi 4-5 yaş guruplarına göre okullaşma oranları </w:t>
      </w:r>
      <w:r w:rsidR="007F1B64">
        <w:rPr>
          <w:rFonts w:asciiTheme="minorBidi" w:eastAsia="Times New Roman" w:hAnsiTheme="minorBidi"/>
          <w:color w:val="000000"/>
          <w:sz w:val="24"/>
          <w:szCs w:val="28"/>
        </w:rPr>
        <w:t>toplamda % 14,74</w:t>
      </w:r>
      <w:r w:rsidR="007F1B64" w:rsidRPr="00ED7C9B">
        <w:rPr>
          <w:rFonts w:asciiTheme="minorBidi" w:eastAsia="Times New Roman" w:hAnsiTheme="minorBidi"/>
          <w:color w:val="000000"/>
          <w:sz w:val="24"/>
          <w:szCs w:val="28"/>
        </w:rPr>
        <w:t xml:space="preserve"> oranında Türkiye ortalamasının altında olduğu</w:t>
      </w:r>
      <w:r w:rsidR="007F1B64">
        <w:rPr>
          <w:rFonts w:asciiTheme="minorBidi" w:eastAsia="Times New Roman" w:hAnsiTheme="minorBidi"/>
          <w:color w:val="000000"/>
          <w:sz w:val="24"/>
          <w:szCs w:val="28"/>
        </w:rPr>
        <w:t>, % 2,39 oranında Mardin ortalamasının altında olduğu</w:t>
      </w:r>
      <w:r w:rsidR="007F1B64" w:rsidRPr="00ED7C9B">
        <w:rPr>
          <w:rFonts w:asciiTheme="minorBidi" w:eastAsia="Times New Roman" w:hAnsiTheme="minorBidi"/>
          <w:color w:val="000000"/>
          <w:sz w:val="24"/>
          <w:szCs w:val="28"/>
        </w:rPr>
        <w:t xml:space="preserve"> görülüyor. Erkeklerde okullaşma oranı </w:t>
      </w:r>
      <w:r w:rsidR="007F1B64">
        <w:rPr>
          <w:rFonts w:asciiTheme="minorBidi" w:eastAsia="Times New Roman" w:hAnsiTheme="minorBidi"/>
          <w:color w:val="000000"/>
          <w:sz w:val="24"/>
          <w:szCs w:val="28"/>
        </w:rPr>
        <w:t>Türkiye ortalamasına göre % 17,06</w:t>
      </w:r>
      <w:r w:rsidR="007F1B64" w:rsidRPr="00ED7C9B">
        <w:rPr>
          <w:rFonts w:asciiTheme="minorBidi" w:eastAsia="Times New Roman" w:hAnsiTheme="minorBidi"/>
          <w:color w:val="000000"/>
          <w:sz w:val="24"/>
          <w:szCs w:val="28"/>
        </w:rPr>
        <w:t xml:space="preserve"> oranında daha düşük olduğu</w:t>
      </w:r>
      <w:r w:rsidR="007F1B64">
        <w:rPr>
          <w:rFonts w:asciiTheme="minorBidi" w:eastAsia="Times New Roman" w:hAnsiTheme="minorBidi"/>
          <w:color w:val="000000"/>
          <w:sz w:val="24"/>
          <w:szCs w:val="28"/>
        </w:rPr>
        <w:t>, Mardin ortalamasına göre % 4,68 oranında daha düşük olduğu</w:t>
      </w:r>
      <w:r w:rsidR="007F1B64" w:rsidRPr="00ED7C9B">
        <w:rPr>
          <w:rFonts w:asciiTheme="minorBidi" w:eastAsia="Times New Roman" w:hAnsiTheme="minorBidi"/>
          <w:color w:val="000000"/>
          <w:sz w:val="24"/>
          <w:szCs w:val="28"/>
        </w:rPr>
        <w:t xml:space="preserve"> görülmektedir. </w:t>
      </w:r>
    </w:p>
    <w:p w:rsidR="007F1B64" w:rsidRDefault="007F1B64" w:rsidP="007F1B64">
      <w:pPr>
        <w:spacing w:after="0"/>
        <w:ind w:firstLine="708"/>
        <w:jc w:val="both"/>
        <w:rPr>
          <w:rFonts w:asciiTheme="minorBidi" w:eastAsia="Times New Roman" w:hAnsiTheme="minorBidi"/>
          <w:color w:val="000000"/>
          <w:sz w:val="24"/>
          <w:szCs w:val="28"/>
        </w:rPr>
      </w:pPr>
    </w:p>
    <w:p w:rsidR="00813BD2" w:rsidRPr="00ED7C9B" w:rsidRDefault="007F1B64" w:rsidP="007F1B64">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Türkiye ortalamasına göre % 12,28 daha düşük olduğu, Mardin ortalamasına göre % 0,05 oranında daha yüksek</w:t>
      </w:r>
      <w:r w:rsidRPr="00ED7C9B">
        <w:rPr>
          <w:rFonts w:asciiTheme="minorBidi" w:eastAsia="Times New Roman" w:hAnsiTheme="minorBidi"/>
          <w:color w:val="000000"/>
          <w:sz w:val="24"/>
          <w:szCs w:val="28"/>
        </w:rPr>
        <w:t xml:space="preserve"> olduğu görülmekte</w:t>
      </w:r>
      <w:r>
        <w:rPr>
          <w:rFonts w:asciiTheme="minorBidi" w:eastAsia="Times New Roman" w:hAnsiTheme="minorBidi"/>
          <w:color w:val="000000"/>
          <w:sz w:val="24"/>
          <w:szCs w:val="28"/>
        </w:rPr>
        <w:t>dir. Mazıdağı’nda okullaşma oranı kızlarda erkeklere göre % 3,1</w:t>
      </w:r>
      <w:r w:rsidRPr="00ED7C9B">
        <w:rPr>
          <w:rFonts w:asciiTheme="minorBidi" w:eastAsia="Times New Roman" w:hAnsiTheme="minorBidi"/>
          <w:color w:val="000000"/>
          <w:sz w:val="24"/>
          <w:szCs w:val="28"/>
        </w:rPr>
        <w:t xml:space="preserve"> oranında daha iyi durumda olduğu görülmektedir</w:t>
      </w:r>
      <w:r w:rsidR="00813BD2" w:rsidRPr="00ED7C9B">
        <w:rPr>
          <w:rFonts w:asciiTheme="minorBidi" w:eastAsia="Times New Roman" w:hAnsiTheme="minorBidi"/>
          <w:color w:val="000000"/>
          <w:sz w:val="24"/>
          <w:szCs w:val="28"/>
        </w:rPr>
        <w:t>.</w:t>
      </w:r>
    </w:p>
    <w:p w:rsidR="00BA2CDE" w:rsidRDefault="00BA2CDE" w:rsidP="00813BD2">
      <w:pPr>
        <w:spacing w:after="0"/>
        <w:ind w:firstLine="708"/>
        <w:jc w:val="both"/>
        <w:rPr>
          <w:rFonts w:asciiTheme="minorBidi" w:eastAsia="Times New Roman" w:hAnsiTheme="minorBidi"/>
          <w:color w:val="000000"/>
          <w:sz w:val="28"/>
          <w:szCs w:val="28"/>
        </w:rPr>
      </w:pPr>
    </w:p>
    <w:p w:rsidR="00BA2CDE" w:rsidRDefault="00BA2CDE" w:rsidP="00813BD2">
      <w:pPr>
        <w:spacing w:after="0"/>
        <w:ind w:firstLine="708"/>
        <w:jc w:val="both"/>
        <w:rPr>
          <w:rFonts w:asciiTheme="minorBidi" w:eastAsia="Times New Roman" w:hAnsiTheme="minorBidi"/>
          <w:color w:val="000000"/>
          <w:sz w:val="28"/>
          <w:szCs w:val="28"/>
        </w:rPr>
      </w:pPr>
    </w:p>
    <w:p w:rsidR="00BA2CDE" w:rsidRDefault="00BA2CDE" w:rsidP="00813BD2">
      <w:pPr>
        <w:spacing w:after="0"/>
        <w:ind w:firstLine="708"/>
        <w:jc w:val="both"/>
        <w:rPr>
          <w:rFonts w:asciiTheme="minorBidi" w:eastAsia="Times New Roman" w:hAnsiTheme="minorBidi"/>
          <w:color w:val="000000"/>
          <w:sz w:val="28"/>
          <w:szCs w:val="28"/>
        </w:rPr>
      </w:pPr>
    </w:p>
    <w:p w:rsidR="00BA2CDE" w:rsidRDefault="00BA2CDE" w:rsidP="00813BD2">
      <w:pPr>
        <w:spacing w:after="0"/>
        <w:ind w:firstLine="708"/>
        <w:jc w:val="both"/>
        <w:rPr>
          <w:rFonts w:asciiTheme="minorBidi" w:eastAsia="Times New Roman" w:hAnsiTheme="minorBidi"/>
          <w:color w:val="000000"/>
          <w:sz w:val="28"/>
          <w:szCs w:val="28"/>
        </w:rPr>
      </w:pPr>
    </w:p>
    <w:p w:rsidR="00BA2CDE" w:rsidRDefault="00BA2CDE" w:rsidP="00813BD2">
      <w:pPr>
        <w:spacing w:after="0"/>
        <w:ind w:firstLine="708"/>
        <w:jc w:val="both"/>
        <w:rPr>
          <w:rFonts w:asciiTheme="minorBidi" w:eastAsia="Times New Roman" w:hAnsiTheme="minorBidi"/>
          <w:color w:val="000000"/>
          <w:sz w:val="28"/>
          <w:szCs w:val="28"/>
        </w:rPr>
      </w:pPr>
    </w:p>
    <w:p w:rsidR="00BA2CDE" w:rsidRDefault="00BA2CDE" w:rsidP="00813BD2">
      <w:pPr>
        <w:spacing w:after="0"/>
        <w:ind w:firstLine="708"/>
        <w:jc w:val="both"/>
        <w:rPr>
          <w:rFonts w:asciiTheme="minorBidi" w:eastAsia="Times New Roman" w:hAnsiTheme="minorBidi"/>
          <w:color w:val="000000"/>
          <w:sz w:val="28"/>
          <w:szCs w:val="28"/>
        </w:rPr>
      </w:pPr>
    </w:p>
    <w:p w:rsidR="00BA2CDE" w:rsidRDefault="00BA2CDE" w:rsidP="00813BD2">
      <w:pPr>
        <w:spacing w:after="0"/>
        <w:ind w:firstLine="708"/>
        <w:jc w:val="both"/>
        <w:rPr>
          <w:rFonts w:asciiTheme="minorBidi" w:eastAsia="Times New Roman" w:hAnsiTheme="minorBidi"/>
          <w:color w:val="000000"/>
          <w:sz w:val="28"/>
          <w:szCs w:val="28"/>
        </w:rPr>
      </w:pPr>
    </w:p>
    <w:p w:rsidR="00BA2CDE" w:rsidRDefault="00BA2CDE" w:rsidP="00813BD2">
      <w:pPr>
        <w:spacing w:after="0"/>
        <w:ind w:firstLine="708"/>
        <w:jc w:val="both"/>
        <w:rPr>
          <w:rFonts w:asciiTheme="majorBidi" w:hAnsiTheme="majorBidi" w:cstheme="majorBidi"/>
          <w:b/>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BA2CDE" w:rsidRDefault="00BA2CDE" w:rsidP="00813BD2">
      <w:pPr>
        <w:autoSpaceDE w:val="0"/>
        <w:autoSpaceDN w:val="0"/>
        <w:adjustRightInd w:val="0"/>
        <w:spacing w:before="120" w:after="120" w:line="240" w:lineRule="auto"/>
        <w:rPr>
          <w:rFonts w:asciiTheme="majorBidi" w:hAnsiTheme="majorBidi" w:cstheme="majorBidi"/>
          <w:color w:val="000000"/>
          <w:sz w:val="24"/>
          <w:szCs w:val="24"/>
        </w:rPr>
      </w:pPr>
    </w:p>
    <w:p w:rsidR="00BA2CDE" w:rsidRDefault="00BA2CDE" w:rsidP="00813BD2">
      <w:pPr>
        <w:autoSpaceDE w:val="0"/>
        <w:autoSpaceDN w:val="0"/>
        <w:adjustRightInd w:val="0"/>
        <w:spacing w:before="120" w:after="120" w:line="240" w:lineRule="auto"/>
        <w:rPr>
          <w:rFonts w:asciiTheme="majorBidi" w:hAnsiTheme="majorBidi" w:cstheme="majorBidi"/>
          <w:color w:val="000000"/>
          <w:sz w:val="24"/>
          <w:szCs w:val="24"/>
        </w:rPr>
      </w:pPr>
    </w:p>
    <w:p w:rsidR="001B430C" w:rsidRDefault="001B430C" w:rsidP="00813BD2">
      <w:pPr>
        <w:autoSpaceDE w:val="0"/>
        <w:autoSpaceDN w:val="0"/>
        <w:adjustRightInd w:val="0"/>
        <w:spacing w:before="120" w:after="120" w:line="240" w:lineRule="auto"/>
        <w:rPr>
          <w:rFonts w:asciiTheme="majorBidi" w:hAnsiTheme="majorBidi" w:cstheme="majorBidi"/>
          <w:color w:val="000000"/>
          <w:sz w:val="24"/>
          <w:szCs w:val="24"/>
        </w:rPr>
      </w:pPr>
    </w:p>
    <w:p w:rsidR="002D0C6A" w:rsidRDefault="002D0C6A" w:rsidP="002D0C6A">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2012 – 2013 EĞİTİM – ÖĞRETİM YILI 5 YAŞ OKULLAŞMA ORANI</w:t>
      </w:r>
    </w:p>
    <w:p w:rsidR="002D0C6A" w:rsidRDefault="002D0C6A" w:rsidP="002D0C6A">
      <w:pPr>
        <w:spacing w:after="0" w:line="240" w:lineRule="auto"/>
        <w:jc w:val="center"/>
        <w:rPr>
          <w:rFonts w:asciiTheme="majorBidi" w:hAnsiTheme="majorBidi" w:cstheme="majorBidi"/>
          <w:b/>
          <w:sz w:val="24"/>
          <w:szCs w:val="24"/>
        </w:rPr>
      </w:pPr>
    </w:p>
    <w:p w:rsidR="001B430C" w:rsidRDefault="001B430C" w:rsidP="002D0C6A">
      <w:pPr>
        <w:spacing w:after="0" w:line="240" w:lineRule="auto"/>
        <w:rPr>
          <w:rFonts w:asciiTheme="majorBidi" w:hAnsiTheme="majorBidi" w:cstheme="majorBidi"/>
          <w:b/>
          <w:sz w:val="24"/>
          <w:szCs w:val="24"/>
        </w:rPr>
      </w:pPr>
      <w:r>
        <w:rPr>
          <w:rFonts w:asciiTheme="majorBidi" w:hAnsiTheme="majorBidi" w:cstheme="majorBidi"/>
          <w:b/>
          <w:noProof/>
          <w:sz w:val="24"/>
          <w:szCs w:val="24"/>
        </w:rPr>
        <w:drawing>
          <wp:inline distT="0" distB="0" distL="0" distR="0" wp14:anchorId="6C921D1A" wp14:editId="3C7353C0">
            <wp:extent cx="5486400" cy="3200400"/>
            <wp:effectExtent l="0" t="0" r="19050" b="1905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2D0C6A">
        <w:rPr>
          <w:rFonts w:asciiTheme="majorBidi" w:hAnsiTheme="majorBidi" w:cstheme="majorBidi"/>
          <w:b/>
          <w:sz w:val="24"/>
          <w:szCs w:val="24"/>
        </w:rPr>
        <w:t xml:space="preserve"> </w:t>
      </w:r>
    </w:p>
    <w:p w:rsidR="001B430C" w:rsidRPr="001B430C" w:rsidRDefault="001B430C" w:rsidP="001B430C">
      <w:pPr>
        <w:spacing w:after="0" w:line="240" w:lineRule="auto"/>
        <w:jc w:val="center"/>
        <w:rPr>
          <w:rFonts w:asciiTheme="majorBidi" w:hAnsiTheme="majorBidi" w:cstheme="majorBidi"/>
          <w:b/>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8F54ED" w:rsidRDefault="00813BD2" w:rsidP="008F54ED">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2012-2013 Eğitim-Öğretim yılı okul öncesi 5 yaş gruplarına göre okullaşma oranları </w:t>
      </w:r>
      <w:r w:rsidR="008F54ED">
        <w:rPr>
          <w:rFonts w:asciiTheme="minorBidi" w:eastAsia="Times New Roman" w:hAnsiTheme="minorBidi"/>
          <w:color w:val="000000"/>
          <w:sz w:val="24"/>
          <w:szCs w:val="28"/>
        </w:rPr>
        <w:t>toplamda % 38,97</w:t>
      </w:r>
      <w:r w:rsidR="008F54ED" w:rsidRPr="00ED7C9B">
        <w:rPr>
          <w:rFonts w:asciiTheme="minorBidi" w:eastAsia="Times New Roman" w:hAnsiTheme="minorBidi"/>
          <w:color w:val="000000"/>
          <w:sz w:val="24"/>
          <w:szCs w:val="28"/>
        </w:rPr>
        <w:t xml:space="preserve"> oranında Türkiye ortalamasının altında olduğu</w:t>
      </w:r>
      <w:r w:rsidR="008F54ED">
        <w:rPr>
          <w:rFonts w:asciiTheme="minorBidi" w:eastAsia="Times New Roman" w:hAnsiTheme="minorBidi"/>
          <w:color w:val="000000"/>
          <w:sz w:val="24"/>
          <w:szCs w:val="28"/>
        </w:rPr>
        <w:t>, % 18,35 oranında Mardin ortalamasının altında olduğu</w:t>
      </w:r>
      <w:r w:rsidR="008F54ED" w:rsidRPr="00ED7C9B">
        <w:rPr>
          <w:rFonts w:asciiTheme="minorBidi" w:eastAsia="Times New Roman" w:hAnsiTheme="minorBidi"/>
          <w:color w:val="000000"/>
          <w:sz w:val="24"/>
          <w:szCs w:val="28"/>
        </w:rPr>
        <w:t xml:space="preserve"> görülüyor. Erkeklerde okullaşma oranı </w:t>
      </w:r>
      <w:r w:rsidR="008F54ED">
        <w:rPr>
          <w:rFonts w:asciiTheme="minorBidi" w:eastAsia="Times New Roman" w:hAnsiTheme="minorBidi"/>
          <w:color w:val="000000"/>
          <w:sz w:val="24"/>
          <w:szCs w:val="28"/>
        </w:rPr>
        <w:t>Türkiye ortalamasına göre % 39,55</w:t>
      </w:r>
      <w:r w:rsidR="008F54ED" w:rsidRPr="00ED7C9B">
        <w:rPr>
          <w:rFonts w:asciiTheme="minorBidi" w:eastAsia="Times New Roman" w:hAnsiTheme="minorBidi"/>
          <w:color w:val="000000"/>
          <w:sz w:val="24"/>
          <w:szCs w:val="28"/>
        </w:rPr>
        <w:t xml:space="preserve"> oranında daha düşük olduğu</w:t>
      </w:r>
      <w:r w:rsidR="008F54ED">
        <w:rPr>
          <w:rFonts w:asciiTheme="minorBidi" w:eastAsia="Times New Roman" w:hAnsiTheme="minorBidi"/>
          <w:color w:val="000000"/>
          <w:sz w:val="24"/>
          <w:szCs w:val="28"/>
        </w:rPr>
        <w:t>, Mardin ortalamasına göre % 19,72 oranında daha düşük olduğu</w:t>
      </w:r>
      <w:r w:rsidR="008F54ED" w:rsidRPr="00ED7C9B">
        <w:rPr>
          <w:rFonts w:asciiTheme="minorBidi" w:eastAsia="Times New Roman" w:hAnsiTheme="minorBidi"/>
          <w:color w:val="000000"/>
          <w:sz w:val="24"/>
          <w:szCs w:val="28"/>
        </w:rPr>
        <w:t xml:space="preserve"> görülmektedir. </w:t>
      </w:r>
    </w:p>
    <w:p w:rsidR="008F54ED" w:rsidRDefault="008F54ED" w:rsidP="008F54ED">
      <w:pPr>
        <w:spacing w:after="0"/>
        <w:ind w:firstLine="708"/>
        <w:jc w:val="both"/>
        <w:rPr>
          <w:rFonts w:asciiTheme="minorBidi" w:eastAsia="Times New Roman" w:hAnsiTheme="minorBidi"/>
          <w:color w:val="000000"/>
          <w:sz w:val="24"/>
          <w:szCs w:val="28"/>
        </w:rPr>
      </w:pPr>
    </w:p>
    <w:p w:rsidR="00813BD2" w:rsidRPr="00ED7C9B" w:rsidRDefault="008F54ED" w:rsidP="008F54ED">
      <w:pPr>
        <w:spacing w:after="0"/>
        <w:ind w:firstLine="708"/>
        <w:jc w:val="both"/>
        <w:rPr>
          <w:rFonts w:asciiTheme="majorBidi" w:hAnsiTheme="majorBidi" w:cstheme="majorBidi"/>
          <w:b/>
          <w:szCs w:val="24"/>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Türkiye ortalamasına göre % 38,17, Mardin ortalamasına göre % 16,25</w:t>
      </w:r>
      <w:r w:rsidRPr="00ED7C9B">
        <w:rPr>
          <w:rFonts w:asciiTheme="minorBidi" w:eastAsia="Times New Roman" w:hAnsiTheme="minorBidi"/>
          <w:color w:val="000000"/>
          <w:sz w:val="24"/>
          <w:szCs w:val="28"/>
        </w:rPr>
        <w:t xml:space="preserve"> oranında daha düşük olduğu görülmekte</w:t>
      </w:r>
      <w:r>
        <w:rPr>
          <w:rFonts w:asciiTheme="minorBidi" w:eastAsia="Times New Roman" w:hAnsiTheme="minorBidi"/>
          <w:color w:val="000000"/>
          <w:sz w:val="24"/>
          <w:szCs w:val="28"/>
        </w:rPr>
        <w:t>dir. Mazıdağı’nda okullaşma oranı</w:t>
      </w:r>
      <w:r w:rsidRPr="00ED7C9B">
        <w:rPr>
          <w:rFonts w:asciiTheme="minorBidi" w:eastAsia="Times New Roman" w:hAnsiTheme="minorBidi"/>
          <w:color w:val="000000"/>
          <w:sz w:val="24"/>
          <w:szCs w:val="28"/>
        </w:rPr>
        <w:t xml:space="preserve"> </w:t>
      </w:r>
      <w:r>
        <w:rPr>
          <w:rFonts w:asciiTheme="minorBidi" w:eastAsia="Times New Roman" w:hAnsiTheme="minorBidi"/>
          <w:color w:val="000000"/>
          <w:sz w:val="24"/>
          <w:szCs w:val="28"/>
        </w:rPr>
        <w:t>erkeklerde kızlara göre % 1,5</w:t>
      </w:r>
      <w:r w:rsidRPr="00ED7C9B">
        <w:rPr>
          <w:rFonts w:asciiTheme="minorBidi" w:eastAsia="Times New Roman" w:hAnsiTheme="minorBidi"/>
          <w:color w:val="000000"/>
          <w:sz w:val="24"/>
          <w:szCs w:val="28"/>
        </w:rPr>
        <w:t xml:space="preserve"> oranında daha iyi durumda olduğu görülmektedir</w:t>
      </w:r>
      <w:r w:rsidR="00813BD2" w:rsidRPr="00ED7C9B">
        <w:rPr>
          <w:rFonts w:asciiTheme="minorBidi" w:eastAsia="Times New Roman" w:hAnsiTheme="minorBidi"/>
          <w:color w:val="000000"/>
          <w:sz w:val="24"/>
          <w:szCs w:val="28"/>
        </w:rPr>
        <w:t>.</w:t>
      </w:r>
    </w:p>
    <w:p w:rsidR="00BA2CDE" w:rsidRPr="00ED7C9B" w:rsidRDefault="00BA2CDE">
      <w:pPr>
        <w:rPr>
          <w:rFonts w:asciiTheme="majorBidi" w:hAnsiTheme="majorBidi" w:cstheme="majorBidi"/>
          <w:color w:val="000000"/>
          <w:szCs w:val="24"/>
        </w:rPr>
      </w:pPr>
      <w:r w:rsidRPr="00ED7C9B">
        <w:rPr>
          <w:rFonts w:asciiTheme="majorBidi" w:hAnsiTheme="majorBidi" w:cstheme="majorBidi"/>
          <w:color w:val="000000"/>
          <w:szCs w:val="24"/>
        </w:rPr>
        <w:br w:type="page"/>
      </w:r>
    </w:p>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2D0C6A" w:rsidRDefault="002D0C6A" w:rsidP="002D0C6A">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2012 – 2013 EĞİTİM – ÖĞRETİM YILI İLKOKUL OKULLAŞMA ORANI</w:t>
      </w:r>
    </w:p>
    <w:p w:rsidR="002D0C6A" w:rsidRDefault="002D0C6A" w:rsidP="002D0C6A">
      <w:pPr>
        <w:spacing w:after="0" w:line="240" w:lineRule="auto"/>
        <w:jc w:val="center"/>
        <w:rPr>
          <w:rFonts w:asciiTheme="majorBidi" w:hAnsiTheme="majorBidi" w:cstheme="majorBidi"/>
          <w:b/>
          <w:sz w:val="24"/>
          <w:szCs w:val="24"/>
        </w:rPr>
      </w:pPr>
    </w:p>
    <w:p w:rsidR="002D0C6A" w:rsidRDefault="002D0C6A" w:rsidP="002D0C6A">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486400" cy="3200400"/>
            <wp:effectExtent l="0" t="0" r="19050" b="190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813BD2" w:rsidRDefault="00813BD2" w:rsidP="00813BD2">
      <w:pPr>
        <w:spacing w:after="0"/>
        <w:ind w:firstLine="708"/>
        <w:jc w:val="both"/>
        <w:rPr>
          <w:rFonts w:asciiTheme="minorBidi" w:eastAsia="Times New Roman" w:hAnsiTheme="minorBidi"/>
          <w:color w:val="000000"/>
          <w:sz w:val="28"/>
          <w:szCs w:val="28"/>
        </w:rPr>
      </w:pPr>
    </w:p>
    <w:p w:rsidR="008F54ED" w:rsidRDefault="00813BD2" w:rsidP="008F54ED">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2012-2013 Eğitim-Öğretim yılı ilkokul okullaşma oranları </w:t>
      </w:r>
      <w:r w:rsidR="008F54ED">
        <w:rPr>
          <w:rFonts w:asciiTheme="minorBidi" w:eastAsia="Times New Roman" w:hAnsiTheme="minorBidi"/>
          <w:color w:val="000000"/>
          <w:sz w:val="24"/>
          <w:szCs w:val="28"/>
        </w:rPr>
        <w:t>toplamda % 0,06</w:t>
      </w:r>
      <w:r w:rsidR="008F54ED" w:rsidRPr="00ED7C9B">
        <w:rPr>
          <w:rFonts w:asciiTheme="minorBidi" w:eastAsia="Times New Roman" w:hAnsiTheme="minorBidi"/>
          <w:color w:val="000000"/>
          <w:sz w:val="24"/>
          <w:szCs w:val="28"/>
        </w:rPr>
        <w:t xml:space="preserve"> oranında Türkiye ortalamasının altında olduğu</w:t>
      </w:r>
      <w:r w:rsidR="008F54ED">
        <w:rPr>
          <w:rFonts w:asciiTheme="minorBidi" w:eastAsia="Times New Roman" w:hAnsiTheme="minorBidi"/>
          <w:color w:val="000000"/>
          <w:sz w:val="24"/>
          <w:szCs w:val="28"/>
        </w:rPr>
        <w:t>, % 0,84 oranında Mardin ortalamasının altında olduğu</w:t>
      </w:r>
      <w:r w:rsidR="008F54ED" w:rsidRPr="00ED7C9B">
        <w:rPr>
          <w:rFonts w:asciiTheme="minorBidi" w:eastAsia="Times New Roman" w:hAnsiTheme="minorBidi"/>
          <w:color w:val="000000"/>
          <w:sz w:val="24"/>
          <w:szCs w:val="28"/>
        </w:rPr>
        <w:t xml:space="preserve"> görülüyor. Erkeklerde okullaşma oranı </w:t>
      </w:r>
      <w:r w:rsidR="008F54ED">
        <w:rPr>
          <w:rFonts w:asciiTheme="minorBidi" w:eastAsia="Times New Roman" w:hAnsiTheme="minorBidi"/>
          <w:color w:val="000000"/>
          <w:sz w:val="24"/>
          <w:szCs w:val="28"/>
        </w:rPr>
        <w:t>Türkiye ortalamasına göre % 1,09 oranında daha yüksek</w:t>
      </w:r>
      <w:r w:rsidR="008F54ED" w:rsidRPr="00ED7C9B">
        <w:rPr>
          <w:rFonts w:asciiTheme="minorBidi" w:eastAsia="Times New Roman" w:hAnsiTheme="minorBidi"/>
          <w:color w:val="000000"/>
          <w:sz w:val="24"/>
          <w:szCs w:val="28"/>
        </w:rPr>
        <w:t xml:space="preserve"> olduğu</w:t>
      </w:r>
      <w:r w:rsidR="008F54ED">
        <w:rPr>
          <w:rFonts w:asciiTheme="minorBidi" w:eastAsia="Times New Roman" w:hAnsiTheme="minorBidi"/>
          <w:color w:val="000000"/>
          <w:sz w:val="24"/>
          <w:szCs w:val="28"/>
        </w:rPr>
        <w:t>, Mardin ortalamasına göre % 0,04 oranında daha yüksek olduğu</w:t>
      </w:r>
      <w:r w:rsidR="008F54ED" w:rsidRPr="00ED7C9B">
        <w:rPr>
          <w:rFonts w:asciiTheme="minorBidi" w:eastAsia="Times New Roman" w:hAnsiTheme="minorBidi"/>
          <w:color w:val="000000"/>
          <w:sz w:val="24"/>
          <w:szCs w:val="28"/>
        </w:rPr>
        <w:t xml:space="preserve"> görülmektedir. </w:t>
      </w:r>
    </w:p>
    <w:p w:rsidR="008F54ED" w:rsidRDefault="008F54ED" w:rsidP="008F54ED">
      <w:pPr>
        <w:spacing w:after="0"/>
        <w:ind w:firstLine="708"/>
        <w:jc w:val="both"/>
        <w:rPr>
          <w:rFonts w:asciiTheme="minorBidi" w:eastAsia="Times New Roman" w:hAnsiTheme="minorBidi"/>
          <w:color w:val="000000"/>
          <w:sz w:val="24"/>
          <w:szCs w:val="28"/>
        </w:rPr>
      </w:pPr>
    </w:p>
    <w:p w:rsidR="00813BD2" w:rsidRPr="00ED7C9B" w:rsidRDefault="008F54ED" w:rsidP="008F54ED">
      <w:pPr>
        <w:spacing w:after="0"/>
        <w:ind w:firstLine="708"/>
        <w:jc w:val="both"/>
        <w:rPr>
          <w:rFonts w:asciiTheme="majorBidi" w:hAnsiTheme="majorBidi" w:cstheme="majorBidi"/>
          <w:b/>
          <w:szCs w:val="24"/>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Türkiye ortalamasına göre % 1,22, Mardin ortalamasına göre % 1,71</w:t>
      </w:r>
      <w:r w:rsidRPr="00ED7C9B">
        <w:rPr>
          <w:rFonts w:asciiTheme="minorBidi" w:eastAsia="Times New Roman" w:hAnsiTheme="minorBidi"/>
          <w:color w:val="000000"/>
          <w:sz w:val="24"/>
          <w:szCs w:val="28"/>
        </w:rPr>
        <w:t xml:space="preserve"> oranında daha düşük olduğu görülmekte</w:t>
      </w:r>
      <w:r>
        <w:rPr>
          <w:rFonts w:asciiTheme="minorBidi" w:eastAsia="Times New Roman" w:hAnsiTheme="minorBidi"/>
          <w:color w:val="000000"/>
          <w:sz w:val="24"/>
          <w:szCs w:val="28"/>
        </w:rPr>
        <w:t>dir. Mazıdağı’nda okullaşma oranı</w:t>
      </w:r>
      <w:r w:rsidRPr="00ED7C9B">
        <w:rPr>
          <w:rFonts w:asciiTheme="minorBidi" w:eastAsia="Times New Roman" w:hAnsiTheme="minorBidi"/>
          <w:color w:val="000000"/>
          <w:sz w:val="24"/>
          <w:szCs w:val="28"/>
        </w:rPr>
        <w:t xml:space="preserve"> </w:t>
      </w:r>
      <w:r>
        <w:rPr>
          <w:rFonts w:asciiTheme="minorBidi" w:eastAsia="Times New Roman" w:hAnsiTheme="minorBidi"/>
          <w:color w:val="000000"/>
          <w:sz w:val="24"/>
          <w:szCs w:val="28"/>
        </w:rPr>
        <w:t>erkeklerde kızlara göre % 2,2</w:t>
      </w:r>
      <w:r w:rsidRPr="00ED7C9B">
        <w:rPr>
          <w:rFonts w:asciiTheme="minorBidi" w:eastAsia="Times New Roman" w:hAnsiTheme="minorBidi"/>
          <w:color w:val="000000"/>
          <w:sz w:val="24"/>
          <w:szCs w:val="28"/>
        </w:rPr>
        <w:t xml:space="preserve"> oranında daha iyi durumda olduğu görülmektedir</w:t>
      </w:r>
      <w:r w:rsidR="00813BD2" w:rsidRPr="00ED7C9B">
        <w:rPr>
          <w:rFonts w:asciiTheme="minorBidi" w:eastAsia="Times New Roman" w:hAnsiTheme="minorBidi"/>
          <w:color w:val="000000"/>
          <w:sz w:val="24"/>
          <w:szCs w:val="28"/>
        </w:rPr>
        <w:t>.</w:t>
      </w:r>
    </w:p>
    <w:p w:rsidR="00813BD2" w:rsidRDefault="00813BD2" w:rsidP="00813BD2">
      <w:pPr>
        <w:autoSpaceDE w:val="0"/>
        <w:autoSpaceDN w:val="0"/>
        <w:adjustRightInd w:val="0"/>
        <w:spacing w:before="120" w:after="120" w:line="240" w:lineRule="auto"/>
        <w:ind w:firstLine="700"/>
        <w:jc w:val="center"/>
        <w:rPr>
          <w:rFonts w:asciiTheme="majorBidi" w:hAnsiTheme="majorBidi" w:cstheme="majorBidi"/>
          <w:color w:val="000000"/>
          <w:sz w:val="24"/>
          <w:szCs w:val="24"/>
        </w:rPr>
      </w:pPr>
    </w:p>
    <w:p w:rsidR="00813BD2" w:rsidRDefault="00813BD2" w:rsidP="00813BD2">
      <w:pPr>
        <w:autoSpaceDE w:val="0"/>
        <w:autoSpaceDN w:val="0"/>
        <w:adjustRightInd w:val="0"/>
        <w:spacing w:before="120" w:after="120" w:line="240" w:lineRule="auto"/>
        <w:ind w:firstLine="700"/>
        <w:jc w:val="center"/>
        <w:rPr>
          <w:rFonts w:asciiTheme="majorBidi" w:hAnsiTheme="majorBidi" w:cstheme="majorBidi"/>
          <w:color w:val="000000"/>
          <w:sz w:val="24"/>
          <w:szCs w:val="24"/>
        </w:rPr>
      </w:pPr>
    </w:p>
    <w:p w:rsidR="00BA2CDE" w:rsidRDefault="00BA2CDE">
      <w:pPr>
        <w:rPr>
          <w:rFonts w:asciiTheme="majorBidi" w:hAnsiTheme="majorBidi" w:cstheme="majorBidi"/>
          <w:color w:val="000000"/>
          <w:sz w:val="24"/>
          <w:szCs w:val="24"/>
        </w:rPr>
      </w:pPr>
      <w:r>
        <w:rPr>
          <w:rFonts w:asciiTheme="majorBidi" w:hAnsiTheme="majorBidi" w:cstheme="majorBidi"/>
          <w:color w:val="000000"/>
          <w:sz w:val="24"/>
          <w:szCs w:val="24"/>
        </w:rPr>
        <w:br w:type="page"/>
      </w:r>
    </w:p>
    <w:p w:rsidR="000A285C" w:rsidRDefault="000A285C" w:rsidP="000A285C">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lastRenderedPageBreak/>
        <w:t>2012 – 2013 EĞİTİM – ÖĞRETİM YILI ORTAOKUL OKULLAŞMA ORANI</w:t>
      </w:r>
    </w:p>
    <w:p w:rsidR="000A285C" w:rsidRDefault="000A285C" w:rsidP="000A285C">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486400" cy="3200400"/>
            <wp:effectExtent l="0" t="0" r="19050" b="1905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13BD2" w:rsidRDefault="00813BD2" w:rsidP="00813BD2">
      <w:pPr>
        <w:spacing w:after="0" w:line="240" w:lineRule="auto"/>
        <w:rPr>
          <w:rFonts w:asciiTheme="majorBidi" w:eastAsia="Times New Roman" w:hAnsiTheme="majorBidi" w:cstheme="majorBidi"/>
          <w:b/>
          <w:bCs/>
          <w:color w:val="000000"/>
          <w:sz w:val="24"/>
          <w:szCs w:val="24"/>
        </w:rPr>
      </w:pPr>
    </w:p>
    <w:p w:rsidR="00813BD2" w:rsidRDefault="00813BD2" w:rsidP="00813BD2">
      <w:pPr>
        <w:spacing w:after="0" w:line="240" w:lineRule="auto"/>
        <w:rPr>
          <w:rFonts w:asciiTheme="majorBidi" w:eastAsia="Times New Roman" w:hAnsiTheme="majorBidi" w:cstheme="majorBidi"/>
          <w:b/>
          <w:bCs/>
          <w:color w:val="000000"/>
          <w:sz w:val="24"/>
          <w:szCs w:val="24"/>
        </w:rPr>
      </w:pPr>
    </w:p>
    <w:p w:rsidR="00813BD2" w:rsidRDefault="00813BD2" w:rsidP="00813BD2">
      <w:pPr>
        <w:spacing w:after="0" w:line="240" w:lineRule="auto"/>
        <w:rPr>
          <w:rFonts w:asciiTheme="majorBidi" w:eastAsia="Times New Roman" w:hAnsiTheme="majorBidi" w:cstheme="majorBidi"/>
          <w:b/>
          <w:bCs/>
          <w:color w:val="000000"/>
          <w:sz w:val="24"/>
          <w:szCs w:val="24"/>
        </w:rPr>
      </w:pPr>
    </w:p>
    <w:p w:rsidR="008F54ED" w:rsidRDefault="00813BD2" w:rsidP="008F54ED">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2012-2013 Eğitim-Öğretim yılı ortaokul okullaşma oranları </w:t>
      </w:r>
      <w:r w:rsidR="008F54ED">
        <w:rPr>
          <w:rFonts w:asciiTheme="minorBidi" w:eastAsia="Times New Roman" w:hAnsiTheme="minorBidi"/>
          <w:color w:val="000000"/>
          <w:sz w:val="24"/>
          <w:szCs w:val="28"/>
        </w:rPr>
        <w:t>toplamda % 10,09</w:t>
      </w:r>
      <w:r w:rsidR="008F54ED" w:rsidRPr="00ED7C9B">
        <w:rPr>
          <w:rFonts w:asciiTheme="minorBidi" w:eastAsia="Times New Roman" w:hAnsiTheme="minorBidi"/>
          <w:color w:val="000000"/>
          <w:sz w:val="24"/>
          <w:szCs w:val="28"/>
        </w:rPr>
        <w:t xml:space="preserve"> oranında Türkiye ortalamasının altında olduğu</w:t>
      </w:r>
      <w:r w:rsidR="008F54ED">
        <w:rPr>
          <w:rFonts w:asciiTheme="minorBidi" w:eastAsia="Times New Roman" w:hAnsiTheme="minorBidi"/>
          <w:color w:val="000000"/>
          <w:sz w:val="24"/>
          <w:szCs w:val="28"/>
        </w:rPr>
        <w:t>, % 6,42 oranında Mardin ortalamasının altında olduğu</w:t>
      </w:r>
      <w:r w:rsidR="008F54ED" w:rsidRPr="00ED7C9B">
        <w:rPr>
          <w:rFonts w:asciiTheme="minorBidi" w:eastAsia="Times New Roman" w:hAnsiTheme="minorBidi"/>
          <w:color w:val="000000"/>
          <w:sz w:val="24"/>
          <w:szCs w:val="28"/>
        </w:rPr>
        <w:t xml:space="preserve"> görülüyor. Erkeklerde okullaşma oranı </w:t>
      </w:r>
      <w:r w:rsidR="008F54ED">
        <w:rPr>
          <w:rFonts w:asciiTheme="minorBidi" w:eastAsia="Times New Roman" w:hAnsiTheme="minorBidi"/>
          <w:color w:val="000000"/>
          <w:sz w:val="24"/>
          <w:szCs w:val="28"/>
        </w:rPr>
        <w:t>Türkiye ortalamasına göre % 10,19</w:t>
      </w:r>
      <w:r w:rsidR="008F54ED" w:rsidRPr="00ED7C9B">
        <w:rPr>
          <w:rFonts w:asciiTheme="minorBidi" w:eastAsia="Times New Roman" w:hAnsiTheme="minorBidi"/>
          <w:color w:val="000000"/>
          <w:sz w:val="24"/>
          <w:szCs w:val="28"/>
        </w:rPr>
        <w:t xml:space="preserve"> oranında daha düşük olduğu</w:t>
      </w:r>
      <w:r w:rsidR="008F54ED">
        <w:rPr>
          <w:rFonts w:asciiTheme="minorBidi" w:eastAsia="Times New Roman" w:hAnsiTheme="minorBidi"/>
          <w:color w:val="000000"/>
          <w:sz w:val="24"/>
          <w:szCs w:val="28"/>
        </w:rPr>
        <w:t>, Mardin ortalamasına göre % 6,5 oranında daha düşük olduğu</w:t>
      </w:r>
      <w:r w:rsidR="008F54ED" w:rsidRPr="00ED7C9B">
        <w:rPr>
          <w:rFonts w:asciiTheme="minorBidi" w:eastAsia="Times New Roman" w:hAnsiTheme="minorBidi"/>
          <w:color w:val="000000"/>
          <w:sz w:val="24"/>
          <w:szCs w:val="28"/>
        </w:rPr>
        <w:t xml:space="preserve"> görülmektedir. </w:t>
      </w:r>
    </w:p>
    <w:p w:rsidR="008F54ED" w:rsidRDefault="008F54ED" w:rsidP="008F54ED">
      <w:pPr>
        <w:spacing w:after="0"/>
        <w:ind w:firstLine="708"/>
        <w:jc w:val="both"/>
        <w:rPr>
          <w:rFonts w:asciiTheme="minorBidi" w:eastAsia="Times New Roman" w:hAnsiTheme="minorBidi"/>
          <w:color w:val="000000"/>
          <w:sz w:val="24"/>
          <w:szCs w:val="28"/>
        </w:rPr>
      </w:pPr>
    </w:p>
    <w:p w:rsidR="00BA2CDE" w:rsidRPr="00ED7C9B" w:rsidRDefault="008F54ED" w:rsidP="008F54ED">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Türkiye ortalamasına göre % 9,98, Mardin ortalamasına göre % 6,33</w:t>
      </w:r>
      <w:r w:rsidRPr="00ED7C9B">
        <w:rPr>
          <w:rFonts w:asciiTheme="minorBidi" w:eastAsia="Times New Roman" w:hAnsiTheme="minorBidi"/>
          <w:color w:val="000000"/>
          <w:sz w:val="24"/>
          <w:szCs w:val="28"/>
        </w:rPr>
        <w:t xml:space="preserve"> oranında daha düşük olduğu görülmekte</w:t>
      </w:r>
      <w:r>
        <w:rPr>
          <w:rFonts w:asciiTheme="minorBidi" w:eastAsia="Times New Roman" w:hAnsiTheme="minorBidi"/>
          <w:color w:val="000000"/>
          <w:sz w:val="24"/>
          <w:szCs w:val="28"/>
        </w:rPr>
        <w:t>dir. Mazıdağı’nda okullaşma oranı</w:t>
      </w:r>
      <w:r w:rsidRPr="00ED7C9B">
        <w:rPr>
          <w:rFonts w:asciiTheme="minorBidi" w:eastAsia="Times New Roman" w:hAnsiTheme="minorBidi"/>
          <w:color w:val="000000"/>
          <w:sz w:val="24"/>
          <w:szCs w:val="28"/>
        </w:rPr>
        <w:t xml:space="preserve"> </w:t>
      </w:r>
      <w:r>
        <w:rPr>
          <w:rFonts w:asciiTheme="minorBidi" w:eastAsia="Times New Roman" w:hAnsiTheme="minorBidi"/>
          <w:color w:val="000000"/>
          <w:sz w:val="24"/>
          <w:szCs w:val="28"/>
        </w:rPr>
        <w:t>erkekler ile kızların aynı</w:t>
      </w:r>
      <w:r w:rsidRPr="00ED7C9B">
        <w:rPr>
          <w:rFonts w:asciiTheme="minorBidi" w:eastAsia="Times New Roman" w:hAnsiTheme="minorBidi"/>
          <w:color w:val="000000"/>
          <w:sz w:val="24"/>
          <w:szCs w:val="28"/>
        </w:rPr>
        <w:t xml:space="preserve"> durumda olduğu görülmektedir</w:t>
      </w:r>
      <w:r w:rsidR="00813BD2" w:rsidRPr="00ED7C9B">
        <w:rPr>
          <w:rFonts w:asciiTheme="minorBidi" w:eastAsia="Times New Roman" w:hAnsiTheme="minorBidi"/>
          <w:color w:val="000000"/>
          <w:sz w:val="24"/>
          <w:szCs w:val="28"/>
        </w:rPr>
        <w:t>.</w:t>
      </w:r>
    </w:p>
    <w:p w:rsidR="00BA2CDE" w:rsidRPr="00ED7C9B" w:rsidRDefault="00BA2CDE">
      <w:pPr>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br w:type="page"/>
      </w:r>
    </w:p>
    <w:p w:rsidR="00813BD2" w:rsidRDefault="00FB18CC" w:rsidP="00FB18CC">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lastRenderedPageBreak/>
        <w:t>2012 – 2013 EĞİTİM – ÖĞRETİM YILI ORTAÖĞRETİM OKULLAŞMA ORANI</w:t>
      </w:r>
    </w:p>
    <w:p w:rsidR="00FB18CC" w:rsidRPr="00FB18CC" w:rsidRDefault="00FB18CC" w:rsidP="00FB18CC">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486400" cy="3200400"/>
            <wp:effectExtent l="0" t="0" r="19050" b="1905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13BD2" w:rsidRDefault="00813BD2" w:rsidP="00813BD2">
      <w:pPr>
        <w:spacing w:after="0" w:line="240" w:lineRule="auto"/>
        <w:rPr>
          <w:rFonts w:asciiTheme="majorBidi" w:eastAsia="Times New Roman" w:hAnsiTheme="majorBidi" w:cstheme="majorBidi"/>
          <w:b/>
          <w:bCs/>
          <w:color w:val="000000"/>
          <w:sz w:val="24"/>
          <w:szCs w:val="24"/>
        </w:rPr>
      </w:pPr>
    </w:p>
    <w:p w:rsidR="00813BD2" w:rsidRDefault="00813BD2" w:rsidP="00813BD2">
      <w:pPr>
        <w:spacing w:after="0" w:line="240" w:lineRule="auto"/>
        <w:rPr>
          <w:rFonts w:asciiTheme="majorBidi" w:eastAsia="Times New Roman" w:hAnsiTheme="majorBidi" w:cstheme="majorBidi"/>
          <w:b/>
          <w:bCs/>
          <w:color w:val="000000"/>
          <w:sz w:val="24"/>
          <w:szCs w:val="24"/>
        </w:rPr>
      </w:pPr>
    </w:p>
    <w:p w:rsidR="00813BD2" w:rsidRDefault="00813BD2" w:rsidP="00813BD2">
      <w:pPr>
        <w:spacing w:after="0" w:line="240" w:lineRule="auto"/>
        <w:rPr>
          <w:rFonts w:asciiTheme="majorBidi" w:eastAsia="Times New Roman" w:hAnsiTheme="majorBidi" w:cstheme="majorBidi"/>
          <w:b/>
          <w:bCs/>
          <w:color w:val="000000"/>
          <w:sz w:val="24"/>
          <w:szCs w:val="24"/>
        </w:rPr>
      </w:pPr>
    </w:p>
    <w:p w:rsidR="008F54ED" w:rsidRDefault="00813BD2" w:rsidP="008F54ED">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2012-2013 Eğitim-Öğretim yılı ortaöğretim okullaşma oranları </w:t>
      </w:r>
      <w:r w:rsidR="008F54ED">
        <w:rPr>
          <w:rFonts w:asciiTheme="minorBidi" w:eastAsia="Times New Roman" w:hAnsiTheme="minorBidi"/>
          <w:color w:val="000000"/>
          <w:sz w:val="24"/>
          <w:szCs w:val="28"/>
        </w:rPr>
        <w:t>toplamda % 35,7</w:t>
      </w:r>
      <w:r w:rsidR="008F54ED" w:rsidRPr="00ED7C9B">
        <w:rPr>
          <w:rFonts w:asciiTheme="minorBidi" w:eastAsia="Times New Roman" w:hAnsiTheme="minorBidi"/>
          <w:color w:val="000000"/>
          <w:sz w:val="24"/>
          <w:szCs w:val="28"/>
        </w:rPr>
        <w:t xml:space="preserve"> oranında Türkiye ortalamasının altında olduğu</w:t>
      </w:r>
      <w:r w:rsidR="008F54ED">
        <w:rPr>
          <w:rFonts w:asciiTheme="minorBidi" w:eastAsia="Times New Roman" w:hAnsiTheme="minorBidi"/>
          <w:color w:val="000000"/>
          <w:sz w:val="24"/>
          <w:szCs w:val="28"/>
        </w:rPr>
        <w:t xml:space="preserve">, % </w:t>
      </w:r>
      <w:r w:rsidR="00AD0F27">
        <w:rPr>
          <w:rFonts w:asciiTheme="minorBidi" w:eastAsia="Times New Roman" w:hAnsiTheme="minorBidi"/>
          <w:color w:val="000000"/>
          <w:sz w:val="24"/>
          <w:szCs w:val="28"/>
        </w:rPr>
        <w:t>14</w:t>
      </w:r>
      <w:r w:rsidR="008F54ED">
        <w:rPr>
          <w:rFonts w:asciiTheme="minorBidi" w:eastAsia="Times New Roman" w:hAnsiTheme="minorBidi"/>
          <w:color w:val="000000"/>
          <w:sz w:val="24"/>
          <w:szCs w:val="28"/>
        </w:rPr>
        <w:t>,</w:t>
      </w:r>
      <w:r w:rsidR="00AD0F27">
        <w:rPr>
          <w:rFonts w:asciiTheme="minorBidi" w:eastAsia="Times New Roman" w:hAnsiTheme="minorBidi"/>
          <w:color w:val="000000"/>
          <w:sz w:val="24"/>
          <w:szCs w:val="28"/>
        </w:rPr>
        <w:t>13</w:t>
      </w:r>
      <w:r w:rsidR="008F54ED">
        <w:rPr>
          <w:rFonts w:asciiTheme="minorBidi" w:eastAsia="Times New Roman" w:hAnsiTheme="minorBidi"/>
          <w:color w:val="000000"/>
          <w:sz w:val="24"/>
          <w:szCs w:val="28"/>
        </w:rPr>
        <w:t xml:space="preserve"> oranında Mardin ortalamasının altında olduğu</w:t>
      </w:r>
      <w:r w:rsidR="008F54ED" w:rsidRPr="00ED7C9B">
        <w:rPr>
          <w:rFonts w:asciiTheme="minorBidi" w:eastAsia="Times New Roman" w:hAnsiTheme="minorBidi"/>
          <w:color w:val="000000"/>
          <w:sz w:val="24"/>
          <w:szCs w:val="28"/>
        </w:rPr>
        <w:t xml:space="preserve"> görülüyor. Erkeklerde okullaşma oranı </w:t>
      </w:r>
      <w:r w:rsidR="008F54ED">
        <w:rPr>
          <w:rFonts w:asciiTheme="minorBidi" w:eastAsia="Times New Roman" w:hAnsiTheme="minorBidi"/>
          <w:color w:val="000000"/>
          <w:sz w:val="24"/>
          <w:szCs w:val="28"/>
        </w:rPr>
        <w:t xml:space="preserve">Türkiye ortalamasına göre % </w:t>
      </w:r>
      <w:r w:rsidR="00AD0F27">
        <w:rPr>
          <w:rFonts w:asciiTheme="minorBidi" w:eastAsia="Times New Roman" w:hAnsiTheme="minorBidi"/>
          <w:color w:val="000000"/>
          <w:sz w:val="24"/>
          <w:szCs w:val="28"/>
        </w:rPr>
        <w:t>29,3</w:t>
      </w:r>
      <w:r w:rsidR="008F54ED">
        <w:rPr>
          <w:rFonts w:asciiTheme="minorBidi" w:eastAsia="Times New Roman" w:hAnsiTheme="minorBidi"/>
          <w:color w:val="000000"/>
          <w:sz w:val="24"/>
          <w:szCs w:val="28"/>
        </w:rPr>
        <w:t>7</w:t>
      </w:r>
      <w:r w:rsidR="008F54ED" w:rsidRPr="00ED7C9B">
        <w:rPr>
          <w:rFonts w:asciiTheme="minorBidi" w:eastAsia="Times New Roman" w:hAnsiTheme="minorBidi"/>
          <w:color w:val="000000"/>
          <w:sz w:val="24"/>
          <w:szCs w:val="28"/>
        </w:rPr>
        <w:t xml:space="preserve"> oranında daha düşük olduğu</w:t>
      </w:r>
      <w:r w:rsidR="008F54ED">
        <w:rPr>
          <w:rFonts w:asciiTheme="minorBidi" w:eastAsia="Times New Roman" w:hAnsiTheme="minorBidi"/>
          <w:color w:val="000000"/>
          <w:sz w:val="24"/>
          <w:szCs w:val="28"/>
        </w:rPr>
        <w:t xml:space="preserve">, Mardin ortalamasına göre % </w:t>
      </w:r>
      <w:r w:rsidR="00AD0F27">
        <w:rPr>
          <w:rFonts w:asciiTheme="minorBidi" w:eastAsia="Times New Roman" w:hAnsiTheme="minorBidi"/>
          <w:color w:val="000000"/>
          <w:sz w:val="24"/>
          <w:szCs w:val="28"/>
        </w:rPr>
        <w:t>12,49</w:t>
      </w:r>
      <w:r w:rsidR="008F54ED">
        <w:rPr>
          <w:rFonts w:asciiTheme="minorBidi" w:eastAsia="Times New Roman" w:hAnsiTheme="minorBidi"/>
          <w:color w:val="000000"/>
          <w:sz w:val="24"/>
          <w:szCs w:val="28"/>
        </w:rPr>
        <w:t xml:space="preserve"> oranında daha düşük olduğu</w:t>
      </w:r>
      <w:r w:rsidR="008F54ED" w:rsidRPr="00ED7C9B">
        <w:rPr>
          <w:rFonts w:asciiTheme="minorBidi" w:eastAsia="Times New Roman" w:hAnsiTheme="minorBidi"/>
          <w:color w:val="000000"/>
          <w:sz w:val="24"/>
          <w:szCs w:val="28"/>
        </w:rPr>
        <w:t xml:space="preserve"> görülmektedir. </w:t>
      </w:r>
    </w:p>
    <w:p w:rsidR="008F54ED" w:rsidRDefault="008F54ED" w:rsidP="008F54ED">
      <w:pPr>
        <w:spacing w:after="0"/>
        <w:ind w:firstLine="708"/>
        <w:jc w:val="both"/>
        <w:rPr>
          <w:rFonts w:asciiTheme="minorBidi" w:eastAsia="Times New Roman" w:hAnsiTheme="minorBidi"/>
          <w:color w:val="000000"/>
          <w:sz w:val="24"/>
          <w:szCs w:val="28"/>
        </w:rPr>
      </w:pPr>
    </w:p>
    <w:p w:rsidR="00BA2CDE" w:rsidRPr="00ED7C9B" w:rsidRDefault="008F54ED" w:rsidP="008F54ED">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 xml:space="preserve">Türkiye ortalamasına göre % </w:t>
      </w:r>
      <w:r w:rsidR="00AD0F27">
        <w:rPr>
          <w:rFonts w:asciiTheme="minorBidi" w:eastAsia="Times New Roman" w:hAnsiTheme="minorBidi"/>
          <w:color w:val="000000"/>
          <w:sz w:val="24"/>
          <w:szCs w:val="28"/>
        </w:rPr>
        <w:t>40,91</w:t>
      </w:r>
      <w:r>
        <w:rPr>
          <w:rFonts w:asciiTheme="minorBidi" w:eastAsia="Times New Roman" w:hAnsiTheme="minorBidi"/>
          <w:color w:val="000000"/>
          <w:sz w:val="24"/>
          <w:szCs w:val="28"/>
        </w:rPr>
        <w:t xml:space="preserve">, Mardin ortalamasına göre % </w:t>
      </w:r>
      <w:r w:rsidR="00AD0F27">
        <w:rPr>
          <w:rFonts w:asciiTheme="minorBidi" w:eastAsia="Times New Roman" w:hAnsiTheme="minorBidi"/>
          <w:color w:val="000000"/>
          <w:sz w:val="24"/>
          <w:szCs w:val="28"/>
        </w:rPr>
        <w:t>15,59</w:t>
      </w:r>
      <w:r w:rsidRPr="00ED7C9B">
        <w:rPr>
          <w:rFonts w:asciiTheme="minorBidi" w:eastAsia="Times New Roman" w:hAnsiTheme="minorBidi"/>
          <w:color w:val="000000"/>
          <w:sz w:val="24"/>
          <w:szCs w:val="28"/>
        </w:rPr>
        <w:t xml:space="preserve"> oranında daha düşük olduğu görülmekte</w:t>
      </w:r>
      <w:r>
        <w:rPr>
          <w:rFonts w:asciiTheme="minorBidi" w:eastAsia="Times New Roman" w:hAnsiTheme="minorBidi"/>
          <w:color w:val="000000"/>
          <w:sz w:val="24"/>
          <w:szCs w:val="28"/>
        </w:rPr>
        <w:t>dir. Mazıdağı’nda okullaşma oranı</w:t>
      </w:r>
      <w:r w:rsidRPr="00ED7C9B">
        <w:rPr>
          <w:rFonts w:asciiTheme="minorBidi" w:eastAsia="Times New Roman" w:hAnsiTheme="minorBidi"/>
          <w:color w:val="000000"/>
          <w:sz w:val="24"/>
          <w:szCs w:val="28"/>
        </w:rPr>
        <w:t xml:space="preserve"> </w:t>
      </w:r>
      <w:r>
        <w:rPr>
          <w:rFonts w:asciiTheme="minorBidi" w:eastAsia="Times New Roman" w:hAnsiTheme="minorBidi"/>
          <w:color w:val="000000"/>
          <w:sz w:val="24"/>
          <w:szCs w:val="28"/>
        </w:rPr>
        <w:t xml:space="preserve">erkeklerde kızlara göre % </w:t>
      </w:r>
      <w:r w:rsidR="00AD0F27">
        <w:rPr>
          <w:rFonts w:asciiTheme="minorBidi" w:eastAsia="Times New Roman" w:hAnsiTheme="minorBidi"/>
          <w:color w:val="000000"/>
          <w:sz w:val="24"/>
          <w:szCs w:val="28"/>
        </w:rPr>
        <w:t>13</w:t>
      </w:r>
      <w:r w:rsidRPr="00ED7C9B">
        <w:rPr>
          <w:rFonts w:asciiTheme="minorBidi" w:eastAsia="Times New Roman" w:hAnsiTheme="minorBidi"/>
          <w:color w:val="000000"/>
          <w:sz w:val="24"/>
          <w:szCs w:val="28"/>
        </w:rPr>
        <w:t xml:space="preserve"> oranında daha iyi durumda olduğu görülmektedir</w:t>
      </w:r>
      <w:r w:rsidR="00813BD2" w:rsidRPr="00ED7C9B">
        <w:rPr>
          <w:rFonts w:asciiTheme="minorBidi" w:eastAsia="Times New Roman" w:hAnsiTheme="minorBidi"/>
          <w:color w:val="000000"/>
          <w:sz w:val="24"/>
          <w:szCs w:val="28"/>
        </w:rPr>
        <w:t>.</w:t>
      </w:r>
    </w:p>
    <w:p w:rsidR="00BA2CDE" w:rsidRPr="00ED7C9B" w:rsidRDefault="00BA2CDE">
      <w:pPr>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br w:type="page"/>
      </w:r>
    </w:p>
    <w:p w:rsidR="00813BD2" w:rsidRDefault="00813BD2" w:rsidP="00813BD2">
      <w:pPr>
        <w:spacing w:after="0" w:line="240" w:lineRule="auto"/>
        <w:rPr>
          <w:rFonts w:asciiTheme="majorBidi" w:eastAsia="Times New Roman" w:hAnsiTheme="majorBidi" w:cstheme="majorBidi"/>
          <w:b/>
          <w:bCs/>
          <w:color w:val="000000"/>
          <w:sz w:val="24"/>
          <w:szCs w:val="24"/>
        </w:rPr>
      </w:pPr>
    </w:p>
    <w:p w:rsidR="00FB18CC" w:rsidRDefault="00FB18CC" w:rsidP="00FB18CC">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2012 – 2013 EĞİTİM – ÖĞRETİM YILI GENEL ORTAÖĞRETİM OKULLAŞMA ORANI</w:t>
      </w:r>
    </w:p>
    <w:p w:rsidR="00FB18CC" w:rsidRDefault="00FB18CC" w:rsidP="00FB18CC">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486400" cy="3200400"/>
            <wp:effectExtent l="0" t="0" r="19050" b="1905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13BD2" w:rsidRPr="0052454B" w:rsidRDefault="00813BD2" w:rsidP="00813BD2">
      <w:pPr>
        <w:spacing w:after="0" w:line="240" w:lineRule="auto"/>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ind w:firstLine="708"/>
        <w:jc w:val="both"/>
        <w:rPr>
          <w:rFonts w:asciiTheme="minorBidi" w:eastAsia="Times New Roman" w:hAnsiTheme="minorBidi"/>
          <w:color w:val="000000"/>
          <w:sz w:val="28"/>
          <w:szCs w:val="28"/>
        </w:rPr>
      </w:pPr>
    </w:p>
    <w:p w:rsidR="00AD0F27" w:rsidRDefault="00813BD2" w:rsidP="00AD0F27">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2012-2013 Eğitim-Öğretim yılı genel okullaşma oranları </w:t>
      </w:r>
      <w:r w:rsidR="00AD0F27">
        <w:rPr>
          <w:rFonts w:asciiTheme="minorBidi" w:eastAsia="Times New Roman" w:hAnsiTheme="minorBidi"/>
          <w:color w:val="000000"/>
          <w:sz w:val="24"/>
          <w:szCs w:val="28"/>
        </w:rPr>
        <w:t>toplamda % 19,67</w:t>
      </w:r>
      <w:r w:rsidR="00AD0F27" w:rsidRPr="00ED7C9B">
        <w:rPr>
          <w:rFonts w:asciiTheme="minorBidi" w:eastAsia="Times New Roman" w:hAnsiTheme="minorBidi"/>
          <w:color w:val="000000"/>
          <w:sz w:val="24"/>
          <w:szCs w:val="28"/>
        </w:rPr>
        <w:t xml:space="preserve"> oranında Türkiye ortalamasının altında olduğu</w:t>
      </w:r>
      <w:r w:rsidR="00AD0F27">
        <w:rPr>
          <w:rFonts w:asciiTheme="minorBidi" w:eastAsia="Times New Roman" w:hAnsiTheme="minorBidi"/>
          <w:color w:val="000000"/>
          <w:sz w:val="24"/>
          <w:szCs w:val="28"/>
        </w:rPr>
        <w:t>, % 14,14 oranında Mardin ortalamasının altında olduğu</w:t>
      </w:r>
      <w:r w:rsidR="00AD0F27" w:rsidRPr="00ED7C9B">
        <w:rPr>
          <w:rFonts w:asciiTheme="minorBidi" w:eastAsia="Times New Roman" w:hAnsiTheme="minorBidi"/>
          <w:color w:val="000000"/>
          <w:sz w:val="24"/>
          <w:szCs w:val="28"/>
        </w:rPr>
        <w:t xml:space="preserve"> görülüyor. Erkeklerde okullaşma oranı </w:t>
      </w:r>
      <w:r w:rsidR="00AD0F27">
        <w:rPr>
          <w:rFonts w:asciiTheme="minorBidi" w:eastAsia="Times New Roman" w:hAnsiTheme="minorBidi"/>
          <w:color w:val="000000"/>
          <w:sz w:val="24"/>
          <w:szCs w:val="28"/>
        </w:rPr>
        <w:t>Türkiye ortalamasına göre % 15,68</w:t>
      </w:r>
      <w:r w:rsidR="00AD0F27" w:rsidRPr="00ED7C9B">
        <w:rPr>
          <w:rFonts w:asciiTheme="minorBidi" w:eastAsia="Times New Roman" w:hAnsiTheme="minorBidi"/>
          <w:color w:val="000000"/>
          <w:sz w:val="24"/>
          <w:szCs w:val="28"/>
        </w:rPr>
        <w:t xml:space="preserve"> oranında daha düşük olduğu</w:t>
      </w:r>
      <w:r w:rsidR="00AD0F27">
        <w:rPr>
          <w:rFonts w:asciiTheme="minorBidi" w:eastAsia="Times New Roman" w:hAnsiTheme="minorBidi"/>
          <w:color w:val="000000"/>
          <w:sz w:val="24"/>
          <w:szCs w:val="28"/>
        </w:rPr>
        <w:t>, Mardin ortalamasına göre % 16,05 oranında daha düşük olduğu</w:t>
      </w:r>
      <w:r w:rsidR="00AD0F27" w:rsidRPr="00ED7C9B">
        <w:rPr>
          <w:rFonts w:asciiTheme="minorBidi" w:eastAsia="Times New Roman" w:hAnsiTheme="minorBidi"/>
          <w:color w:val="000000"/>
          <w:sz w:val="24"/>
          <w:szCs w:val="28"/>
        </w:rPr>
        <w:t xml:space="preserve"> görülmektedir. </w:t>
      </w:r>
    </w:p>
    <w:p w:rsidR="00AD0F27" w:rsidRDefault="00AD0F27" w:rsidP="00AD0F27">
      <w:pPr>
        <w:spacing w:after="0"/>
        <w:ind w:firstLine="708"/>
        <w:jc w:val="both"/>
        <w:rPr>
          <w:rFonts w:asciiTheme="minorBidi" w:eastAsia="Times New Roman" w:hAnsiTheme="minorBidi"/>
          <w:color w:val="000000"/>
          <w:sz w:val="24"/>
          <w:szCs w:val="28"/>
        </w:rPr>
      </w:pPr>
    </w:p>
    <w:p w:rsidR="00813BD2" w:rsidRPr="00ED7C9B" w:rsidRDefault="00AD0F27" w:rsidP="00AD0F27">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Türkiye ortalamasına göre % 23,66, Mardin ortalamasına göre % 11,97</w:t>
      </w:r>
      <w:r w:rsidRPr="00ED7C9B">
        <w:rPr>
          <w:rFonts w:asciiTheme="minorBidi" w:eastAsia="Times New Roman" w:hAnsiTheme="minorBidi"/>
          <w:color w:val="000000"/>
          <w:sz w:val="24"/>
          <w:szCs w:val="28"/>
        </w:rPr>
        <w:t xml:space="preserve"> oranında daha düşük olduğu görülmekte</w:t>
      </w:r>
      <w:r>
        <w:rPr>
          <w:rFonts w:asciiTheme="minorBidi" w:eastAsia="Times New Roman" w:hAnsiTheme="minorBidi"/>
          <w:color w:val="000000"/>
          <w:sz w:val="24"/>
          <w:szCs w:val="28"/>
        </w:rPr>
        <w:t>dir. Mazıdağı’nda okullaşma oranı</w:t>
      </w:r>
      <w:r w:rsidRPr="00ED7C9B">
        <w:rPr>
          <w:rFonts w:asciiTheme="minorBidi" w:eastAsia="Times New Roman" w:hAnsiTheme="minorBidi"/>
          <w:color w:val="000000"/>
          <w:sz w:val="24"/>
          <w:szCs w:val="28"/>
        </w:rPr>
        <w:t xml:space="preserve"> </w:t>
      </w:r>
      <w:r>
        <w:rPr>
          <w:rFonts w:asciiTheme="minorBidi" w:eastAsia="Times New Roman" w:hAnsiTheme="minorBidi"/>
          <w:color w:val="000000"/>
          <w:sz w:val="24"/>
          <w:szCs w:val="28"/>
        </w:rPr>
        <w:t>erkeklerde kızlara göre % 4,5</w:t>
      </w:r>
      <w:r w:rsidRPr="00ED7C9B">
        <w:rPr>
          <w:rFonts w:asciiTheme="minorBidi" w:eastAsia="Times New Roman" w:hAnsiTheme="minorBidi"/>
          <w:color w:val="000000"/>
          <w:sz w:val="24"/>
          <w:szCs w:val="28"/>
        </w:rPr>
        <w:t xml:space="preserve"> oranında daha iyi durumda olduğu görülmektedir</w:t>
      </w:r>
      <w:r w:rsidR="00813BD2" w:rsidRPr="00ED7C9B">
        <w:rPr>
          <w:rFonts w:asciiTheme="minorBidi" w:eastAsia="Times New Roman" w:hAnsiTheme="minorBidi"/>
          <w:color w:val="000000"/>
          <w:sz w:val="24"/>
          <w:szCs w:val="28"/>
        </w:rPr>
        <w:t>.</w:t>
      </w:r>
    </w:p>
    <w:p w:rsidR="00BA2CDE" w:rsidRPr="00ED7C9B" w:rsidRDefault="00BA2CDE">
      <w:pPr>
        <w:rPr>
          <w:rFonts w:asciiTheme="majorBidi" w:eastAsia="Times New Roman" w:hAnsiTheme="majorBidi" w:cstheme="majorBidi"/>
          <w:b/>
          <w:bCs/>
          <w:color w:val="000000"/>
          <w:szCs w:val="24"/>
        </w:rPr>
      </w:pPr>
      <w:r w:rsidRPr="00ED7C9B">
        <w:rPr>
          <w:rFonts w:asciiTheme="majorBidi" w:eastAsia="Times New Roman" w:hAnsiTheme="majorBidi" w:cstheme="majorBidi"/>
          <w:b/>
          <w:bCs/>
          <w:color w:val="000000"/>
          <w:szCs w:val="24"/>
        </w:rPr>
        <w:br w:type="page"/>
      </w:r>
    </w:p>
    <w:p w:rsidR="00FB18CC" w:rsidRDefault="00FB18CC" w:rsidP="00FB18CC">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lastRenderedPageBreak/>
        <w:t>2012 – 2013 EĞİTİM – ÖĞRETİM YILI MESLEKİ ORTAÖĞRETİM OKULLAŞMA ORANI</w:t>
      </w:r>
    </w:p>
    <w:p w:rsidR="00FB18CC" w:rsidRDefault="00FB18CC" w:rsidP="00FB18CC">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486400" cy="3200400"/>
            <wp:effectExtent l="0" t="0" r="19050" b="1905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13BD2" w:rsidRDefault="00813BD2" w:rsidP="00813BD2">
      <w:pPr>
        <w:spacing w:after="0" w:line="240" w:lineRule="auto"/>
        <w:rPr>
          <w:rFonts w:asciiTheme="majorBidi" w:eastAsia="Times New Roman" w:hAnsiTheme="majorBidi" w:cstheme="majorBidi"/>
          <w:b/>
          <w:bCs/>
          <w:color w:val="000000"/>
          <w:sz w:val="24"/>
          <w:szCs w:val="24"/>
        </w:rPr>
      </w:pPr>
    </w:p>
    <w:p w:rsidR="00813BD2" w:rsidRDefault="00813BD2" w:rsidP="00813BD2">
      <w:pPr>
        <w:spacing w:after="0" w:line="240" w:lineRule="auto"/>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ind w:firstLine="708"/>
        <w:jc w:val="both"/>
        <w:rPr>
          <w:rFonts w:asciiTheme="minorBidi" w:eastAsia="Times New Roman" w:hAnsiTheme="minorBidi"/>
          <w:color w:val="000000"/>
          <w:sz w:val="28"/>
          <w:szCs w:val="28"/>
        </w:rPr>
      </w:pPr>
    </w:p>
    <w:p w:rsidR="006E5CBF" w:rsidRDefault="00813BD2" w:rsidP="006E5CBF">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2012-2013 Eğitim-Öğretim yılı mesleki ortaöğretim okullaşma oranları </w:t>
      </w:r>
      <w:r w:rsidR="006E5CBF">
        <w:rPr>
          <w:rFonts w:asciiTheme="minorBidi" w:eastAsia="Times New Roman" w:hAnsiTheme="minorBidi"/>
          <w:color w:val="000000"/>
          <w:sz w:val="24"/>
          <w:szCs w:val="28"/>
        </w:rPr>
        <w:t>toplamda % 20,49</w:t>
      </w:r>
      <w:r w:rsidR="006E5CBF" w:rsidRPr="00ED7C9B">
        <w:rPr>
          <w:rFonts w:asciiTheme="minorBidi" w:eastAsia="Times New Roman" w:hAnsiTheme="minorBidi"/>
          <w:color w:val="000000"/>
          <w:sz w:val="24"/>
          <w:szCs w:val="28"/>
        </w:rPr>
        <w:t xml:space="preserve"> oranında Türkiye ortalamasının altında olduğu</w:t>
      </w:r>
      <w:r w:rsidR="006E5CBF">
        <w:rPr>
          <w:rFonts w:asciiTheme="minorBidi" w:eastAsia="Times New Roman" w:hAnsiTheme="minorBidi"/>
          <w:color w:val="000000"/>
          <w:sz w:val="24"/>
          <w:szCs w:val="28"/>
        </w:rPr>
        <w:t>, % 4,99 oranında Mardin ortalamasının altında olduğu</w:t>
      </w:r>
      <w:r w:rsidR="006E5CBF" w:rsidRPr="00ED7C9B">
        <w:rPr>
          <w:rFonts w:asciiTheme="minorBidi" w:eastAsia="Times New Roman" w:hAnsiTheme="minorBidi"/>
          <w:color w:val="000000"/>
          <w:sz w:val="24"/>
          <w:szCs w:val="28"/>
        </w:rPr>
        <w:t xml:space="preserve"> görülüyor. Erkeklerde okullaşma oranı </w:t>
      </w:r>
      <w:r w:rsidR="006E5CBF">
        <w:rPr>
          <w:rFonts w:asciiTheme="minorBidi" w:eastAsia="Times New Roman" w:hAnsiTheme="minorBidi"/>
          <w:color w:val="000000"/>
          <w:sz w:val="24"/>
          <w:szCs w:val="28"/>
        </w:rPr>
        <w:t>Türkiye ortalamasına göre % 22,59</w:t>
      </w:r>
      <w:r w:rsidR="006E5CBF" w:rsidRPr="00ED7C9B">
        <w:rPr>
          <w:rFonts w:asciiTheme="minorBidi" w:eastAsia="Times New Roman" w:hAnsiTheme="minorBidi"/>
          <w:color w:val="000000"/>
          <w:sz w:val="24"/>
          <w:szCs w:val="28"/>
        </w:rPr>
        <w:t xml:space="preserve"> oranında daha düşük olduğu</w:t>
      </w:r>
      <w:r w:rsidR="006E5CBF">
        <w:rPr>
          <w:rFonts w:asciiTheme="minorBidi" w:eastAsia="Times New Roman" w:hAnsiTheme="minorBidi"/>
          <w:color w:val="000000"/>
          <w:sz w:val="24"/>
          <w:szCs w:val="28"/>
        </w:rPr>
        <w:t>, Mardin ortalamasına göre % 17,65 oranında daha düşük olduğu</w:t>
      </w:r>
      <w:r w:rsidR="006E5CBF" w:rsidRPr="00ED7C9B">
        <w:rPr>
          <w:rFonts w:asciiTheme="minorBidi" w:eastAsia="Times New Roman" w:hAnsiTheme="minorBidi"/>
          <w:color w:val="000000"/>
          <w:sz w:val="24"/>
          <w:szCs w:val="28"/>
        </w:rPr>
        <w:t xml:space="preserve"> görülmektedir. </w:t>
      </w:r>
    </w:p>
    <w:p w:rsidR="006E5CBF" w:rsidRDefault="006E5CBF" w:rsidP="006E5CBF">
      <w:pPr>
        <w:spacing w:after="0"/>
        <w:ind w:firstLine="708"/>
        <w:jc w:val="both"/>
        <w:rPr>
          <w:rFonts w:asciiTheme="minorBidi" w:eastAsia="Times New Roman" w:hAnsiTheme="minorBidi"/>
          <w:color w:val="000000"/>
          <w:sz w:val="24"/>
          <w:szCs w:val="28"/>
        </w:rPr>
      </w:pPr>
    </w:p>
    <w:p w:rsidR="00813BD2" w:rsidRPr="00ED7C9B" w:rsidRDefault="006E5CBF" w:rsidP="006E5CBF">
      <w:pPr>
        <w:spacing w:after="0"/>
        <w:ind w:firstLine="708"/>
        <w:jc w:val="both"/>
        <w:rPr>
          <w:rFonts w:asciiTheme="majorBidi" w:hAnsiTheme="majorBidi" w:cstheme="majorBidi"/>
          <w:b/>
          <w:szCs w:val="24"/>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Türkiye ortalamasına göre % 5,84, Mardin ortalamasına göre % 4,52</w:t>
      </w:r>
      <w:r w:rsidRPr="00ED7C9B">
        <w:rPr>
          <w:rFonts w:asciiTheme="minorBidi" w:eastAsia="Times New Roman" w:hAnsiTheme="minorBidi"/>
          <w:color w:val="000000"/>
          <w:sz w:val="24"/>
          <w:szCs w:val="28"/>
        </w:rPr>
        <w:t xml:space="preserve"> oranında daha düşük olduğu görülmekte</w:t>
      </w:r>
      <w:r>
        <w:rPr>
          <w:rFonts w:asciiTheme="minorBidi" w:eastAsia="Times New Roman" w:hAnsiTheme="minorBidi"/>
          <w:color w:val="000000"/>
          <w:sz w:val="24"/>
          <w:szCs w:val="28"/>
        </w:rPr>
        <w:t>dir. Mazıdağı’nda okullaşma oranı</w:t>
      </w:r>
      <w:r w:rsidRPr="00ED7C9B">
        <w:rPr>
          <w:rFonts w:asciiTheme="minorBidi" w:eastAsia="Times New Roman" w:hAnsiTheme="minorBidi"/>
          <w:color w:val="000000"/>
          <w:sz w:val="24"/>
          <w:szCs w:val="28"/>
        </w:rPr>
        <w:t xml:space="preserve"> </w:t>
      </w:r>
      <w:r>
        <w:rPr>
          <w:rFonts w:asciiTheme="minorBidi" w:eastAsia="Times New Roman" w:hAnsiTheme="minorBidi"/>
          <w:color w:val="000000"/>
          <w:sz w:val="24"/>
          <w:szCs w:val="28"/>
        </w:rPr>
        <w:t xml:space="preserve">erkeklerde kızlara göre % </w:t>
      </w:r>
      <w:r w:rsidR="003656B5">
        <w:rPr>
          <w:rFonts w:asciiTheme="minorBidi" w:eastAsia="Times New Roman" w:hAnsiTheme="minorBidi"/>
          <w:color w:val="000000"/>
          <w:sz w:val="24"/>
          <w:szCs w:val="28"/>
        </w:rPr>
        <w:t>0,5</w:t>
      </w:r>
      <w:r w:rsidRPr="00ED7C9B">
        <w:rPr>
          <w:rFonts w:asciiTheme="minorBidi" w:eastAsia="Times New Roman" w:hAnsiTheme="minorBidi"/>
          <w:color w:val="000000"/>
          <w:sz w:val="24"/>
          <w:szCs w:val="28"/>
        </w:rPr>
        <w:t xml:space="preserve"> oranında daha iyi durumda olduğu görülmektedir</w:t>
      </w:r>
      <w:r w:rsidR="00813BD2" w:rsidRPr="00ED7C9B">
        <w:rPr>
          <w:rFonts w:asciiTheme="minorBidi" w:eastAsia="Times New Roman" w:hAnsiTheme="minorBidi"/>
          <w:color w:val="000000"/>
          <w:sz w:val="24"/>
          <w:szCs w:val="28"/>
        </w:rPr>
        <w:t>.</w:t>
      </w:r>
    </w:p>
    <w:p w:rsidR="00BA2CDE" w:rsidRPr="00ED7C9B" w:rsidRDefault="00BA2CDE">
      <w:pPr>
        <w:rPr>
          <w:rFonts w:asciiTheme="majorBidi" w:eastAsia="Times New Roman" w:hAnsiTheme="majorBidi" w:cstheme="majorBidi"/>
          <w:b/>
          <w:bCs/>
          <w:color w:val="000000"/>
          <w:szCs w:val="24"/>
        </w:rPr>
      </w:pPr>
      <w:r w:rsidRPr="00ED7C9B">
        <w:rPr>
          <w:rFonts w:asciiTheme="majorBidi" w:eastAsia="Times New Roman" w:hAnsiTheme="majorBidi" w:cstheme="majorBidi"/>
          <w:b/>
          <w:bCs/>
          <w:color w:val="000000"/>
          <w:szCs w:val="24"/>
        </w:rPr>
        <w:br w:type="page"/>
      </w:r>
    </w:p>
    <w:p w:rsidR="00813BD2" w:rsidRDefault="00813BD2" w:rsidP="00813BD2">
      <w:pPr>
        <w:spacing w:after="0" w:line="240" w:lineRule="auto"/>
        <w:rPr>
          <w:rFonts w:asciiTheme="majorBidi" w:eastAsia="Times New Roman" w:hAnsiTheme="majorBidi" w:cstheme="majorBidi"/>
          <w:b/>
          <w:bCs/>
          <w:color w:val="000000"/>
          <w:sz w:val="24"/>
          <w:szCs w:val="24"/>
        </w:rPr>
      </w:pPr>
    </w:p>
    <w:p w:rsidR="00FB18CC" w:rsidRDefault="003656B5" w:rsidP="00FB18CC">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2013</w:t>
      </w:r>
      <w:r w:rsidR="00FB18CC">
        <w:rPr>
          <w:rFonts w:asciiTheme="majorBidi" w:hAnsiTheme="majorBidi" w:cstheme="majorBidi"/>
          <w:b/>
          <w:sz w:val="24"/>
          <w:szCs w:val="24"/>
        </w:rPr>
        <w:t xml:space="preserve"> – 201</w:t>
      </w:r>
      <w:r>
        <w:rPr>
          <w:rFonts w:asciiTheme="majorBidi" w:hAnsiTheme="majorBidi" w:cstheme="majorBidi"/>
          <w:b/>
          <w:sz w:val="24"/>
          <w:szCs w:val="24"/>
        </w:rPr>
        <w:t>4</w:t>
      </w:r>
      <w:r w:rsidR="00FB18CC">
        <w:rPr>
          <w:rFonts w:asciiTheme="majorBidi" w:hAnsiTheme="majorBidi" w:cstheme="majorBidi"/>
          <w:b/>
          <w:sz w:val="24"/>
          <w:szCs w:val="24"/>
        </w:rPr>
        <w:t xml:space="preserve"> EĞİTİM – ÖĞRETİM YILI 3-5 YAŞ OKULLAŞMA ORANI</w:t>
      </w:r>
    </w:p>
    <w:p w:rsidR="00FB18CC" w:rsidRDefault="00476A40" w:rsidP="00FB18CC">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486400" cy="3200400"/>
            <wp:effectExtent l="0" t="0" r="19050" b="19050"/>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9A2466" w:rsidRDefault="00813BD2" w:rsidP="009A2466">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3-5 yaş okullaşma oranları toplamda </w:t>
      </w:r>
      <w:r w:rsidR="009A2466">
        <w:rPr>
          <w:rFonts w:asciiTheme="minorBidi" w:eastAsia="Times New Roman" w:hAnsiTheme="minorBidi"/>
          <w:color w:val="000000"/>
          <w:sz w:val="24"/>
          <w:szCs w:val="28"/>
        </w:rPr>
        <w:t>% 5,09</w:t>
      </w:r>
      <w:r w:rsidR="009A2466" w:rsidRPr="00ED7C9B">
        <w:rPr>
          <w:rFonts w:asciiTheme="minorBidi" w:eastAsia="Times New Roman" w:hAnsiTheme="minorBidi"/>
          <w:color w:val="000000"/>
          <w:sz w:val="24"/>
          <w:szCs w:val="28"/>
        </w:rPr>
        <w:t xml:space="preserve"> oranın</w:t>
      </w:r>
      <w:r w:rsidR="009A2466">
        <w:rPr>
          <w:rFonts w:asciiTheme="minorBidi" w:eastAsia="Times New Roman" w:hAnsiTheme="minorBidi"/>
          <w:color w:val="000000"/>
          <w:sz w:val="24"/>
          <w:szCs w:val="28"/>
        </w:rPr>
        <w:t>da Türkiye ortalamasının üstünde</w:t>
      </w:r>
      <w:r w:rsidR="009A2466" w:rsidRPr="00ED7C9B">
        <w:rPr>
          <w:rFonts w:asciiTheme="minorBidi" w:eastAsia="Times New Roman" w:hAnsiTheme="minorBidi"/>
          <w:color w:val="000000"/>
          <w:sz w:val="24"/>
          <w:szCs w:val="28"/>
        </w:rPr>
        <w:t xml:space="preserve"> olduğu</w:t>
      </w:r>
      <w:r w:rsidR="009A2466">
        <w:rPr>
          <w:rFonts w:asciiTheme="minorBidi" w:eastAsia="Times New Roman" w:hAnsiTheme="minorBidi"/>
          <w:color w:val="000000"/>
          <w:sz w:val="24"/>
          <w:szCs w:val="28"/>
        </w:rPr>
        <w:t>, % 13,16 oranında Mardin ortalamasının üstünde olduğu</w:t>
      </w:r>
      <w:r w:rsidR="009A2466" w:rsidRPr="00ED7C9B">
        <w:rPr>
          <w:rFonts w:asciiTheme="minorBidi" w:eastAsia="Times New Roman" w:hAnsiTheme="minorBidi"/>
          <w:color w:val="000000"/>
          <w:sz w:val="24"/>
          <w:szCs w:val="28"/>
        </w:rPr>
        <w:t xml:space="preserve"> görülüyor. Erkeklerde okullaşma oranı </w:t>
      </w:r>
      <w:r w:rsidR="009A2466">
        <w:rPr>
          <w:rFonts w:asciiTheme="minorBidi" w:eastAsia="Times New Roman" w:hAnsiTheme="minorBidi"/>
          <w:color w:val="000000"/>
          <w:sz w:val="24"/>
          <w:szCs w:val="28"/>
        </w:rPr>
        <w:t>Türkiye ortalamasına göre % 4,57 oranında daha yüksek</w:t>
      </w:r>
      <w:r w:rsidR="009A2466" w:rsidRPr="00ED7C9B">
        <w:rPr>
          <w:rFonts w:asciiTheme="minorBidi" w:eastAsia="Times New Roman" w:hAnsiTheme="minorBidi"/>
          <w:color w:val="000000"/>
          <w:sz w:val="24"/>
          <w:szCs w:val="28"/>
        </w:rPr>
        <w:t xml:space="preserve"> olduğu</w:t>
      </w:r>
      <w:r w:rsidR="009A2466">
        <w:rPr>
          <w:rFonts w:asciiTheme="minorBidi" w:eastAsia="Times New Roman" w:hAnsiTheme="minorBidi"/>
          <w:color w:val="000000"/>
          <w:sz w:val="24"/>
          <w:szCs w:val="28"/>
        </w:rPr>
        <w:t>, Mardin ortalamasına göre % 12,63 oranında daha yüksek olduğu</w:t>
      </w:r>
      <w:r w:rsidR="009A2466" w:rsidRPr="00ED7C9B">
        <w:rPr>
          <w:rFonts w:asciiTheme="minorBidi" w:eastAsia="Times New Roman" w:hAnsiTheme="minorBidi"/>
          <w:color w:val="000000"/>
          <w:sz w:val="24"/>
          <w:szCs w:val="28"/>
        </w:rPr>
        <w:t xml:space="preserve"> görülmektedir. </w:t>
      </w:r>
    </w:p>
    <w:p w:rsidR="009A2466" w:rsidRDefault="009A2466" w:rsidP="009A2466">
      <w:pPr>
        <w:spacing w:after="0"/>
        <w:ind w:firstLine="708"/>
        <w:jc w:val="both"/>
        <w:rPr>
          <w:rFonts w:asciiTheme="minorBidi" w:eastAsia="Times New Roman" w:hAnsiTheme="minorBidi"/>
          <w:color w:val="000000"/>
          <w:sz w:val="24"/>
          <w:szCs w:val="28"/>
        </w:rPr>
      </w:pPr>
    </w:p>
    <w:p w:rsidR="00BA2CDE" w:rsidRPr="00ED7C9B" w:rsidRDefault="009A2466" w:rsidP="009A2466">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Türkiye ortalamasına göre % 5,65, Mardin ortalamasına göre % 13,7 oranında daha yüksek</w:t>
      </w:r>
      <w:r w:rsidRPr="00ED7C9B">
        <w:rPr>
          <w:rFonts w:asciiTheme="minorBidi" w:eastAsia="Times New Roman" w:hAnsiTheme="minorBidi"/>
          <w:color w:val="000000"/>
          <w:sz w:val="24"/>
          <w:szCs w:val="28"/>
        </w:rPr>
        <w:t xml:space="preserve"> olduğu görülmekte</w:t>
      </w:r>
      <w:r>
        <w:rPr>
          <w:rFonts w:asciiTheme="minorBidi" w:eastAsia="Times New Roman" w:hAnsiTheme="minorBidi"/>
          <w:color w:val="000000"/>
          <w:sz w:val="24"/>
          <w:szCs w:val="28"/>
        </w:rPr>
        <w:t>dir. Mazıdağı’nda okullaşma oranı</w:t>
      </w:r>
      <w:r w:rsidRPr="00ED7C9B">
        <w:rPr>
          <w:rFonts w:asciiTheme="minorBidi" w:eastAsia="Times New Roman" w:hAnsiTheme="minorBidi"/>
          <w:color w:val="000000"/>
          <w:sz w:val="24"/>
          <w:szCs w:val="28"/>
        </w:rPr>
        <w:t xml:space="preserve"> </w:t>
      </w:r>
      <w:r>
        <w:rPr>
          <w:rFonts w:asciiTheme="minorBidi" w:eastAsia="Times New Roman" w:hAnsiTheme="minorBidi"/>
          <w:color w:val="000000"/>
          <w:sz w:val="24"/>
          <w:szCs w:val="28"/>
        </w:rPr>
        <w:t>erkekler ile kızların oranı aynı</w:t>
      </w:r>
      <w:r w:rsidRPr="00ED7C9B">
        <w:rPr>
          <w:rFonts w:asciiTheme="minorBidi" w:eastAsia="Times New Roman" w:hAnsiTheme="minorBidi"/>
          <w:color w:val="000000"/>
          <w:sz w:val="24"/>
          <w:szCs w:val="28"/>
        </w:rPr>
        <w:t xml:space="preserve"> durumda olduğu görülmektedir.</w:t>
      </w:r>
    </w:p>
    <w:p w:rsidR="00BA2CDE" w:rsidRPr="00ED7C9B" w:rsidRDefault="00BA2CDE">
      <w:pPr>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br w:type="page"/>
      </w:r>
    </w:p>
    <w:p w:rsidR="00B66081" w:rsidRDefault="00B66081" w:rsidP="00B66081">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lastRenderedPageBreak/>
        <w:t>2013 – 2014 EĞİTİM – ÖĞRETİM YILI 4-5 YAŞ OKULLAŞMA ORANI</w:t>
      </w:r>
    </w:p>
    <w:p w:rsidR="005C744D" w:rsidRDefault="005C744D" w:rsidP="00B66081">
      <w:pPr>
        <w:spacing w:after="0" w:line="240" w:lineRule="auto"/>
        <w:jc w:val="center"/>
        <w:rPr>
          <w:rFonts w:asciiTheme="majorBidi" w:hAnsiTheme="majorBidi" w:cstheme="majorBidi"/>
          <w:b/>
          <w:sz w:val="24"/>
          <w:szCs w:val="24"/>
        </w:rPr>
      </w:pPr>
    </w:p>
    <w:p w:rsidR="00B66081" w:rsidRDefault="005C744D" w:rsidP="00B66081">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486400" cy="3200400"/>
            <wp:effectExtent l="0" t="0" r="19050" b="1905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13BD2" w:rsidRDefault="00813BD2" w:rsidP="00B66081">
      <w:pPr>
        <w:spacing w:after="0"/>
        <w:jc w:val="both"/>
        <w:rPr>
          <w:rFonts w:asciiTheme="minorBidi" w:eastAsia="Times New Roman" w:hAnsiTheme="minorBidi"/>
          <w:color w:val="000000"/>
          <w:sz w:val="28"/>
          <w:szCs w:val="28"/>
        </w:rPr>
      </w:pPr>
    </w:p>
    <w:p w:rsidR="00BA2CDE" w:rsidRDefault="00BA2CDE" w:rsidP="00813BD2">
      <w:pPr>
        <w:spacing w:after="0"/>
        <w:ind w:firstLine="708"/>
        <w:jc w:val="both"/>
        <w:rPr>
          <w:rFonts w:asciiTheme="majorBidi" w:hAnsiTheme="majorBidi" w:cstheme="majorBidi"/>
          <w:b/>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ind w:firstLine="708"/>
        <w:jc w:val="both"/>
        <w:rPr>
          <w:rFonts w:asciiTheme="majorBidi" w:eastAsia="Times New Roman" w:hAnsiTheme="majorBidi" w:cstheme="majorBidi"/>
          <w:b/>
          <w:bCs/>
          <w:color w:val="000000"/>
          <w:sz w:val="24"/>
          <w:szCs w:val="24"/>
        </w:rPr>
      </w:pPr>
    </w:p>
    <w:p w:rsidR="002231F4" w:rsidRDefault="00813BD2" w:rsidP="002231F4">
      <w:pPr>
        <w:spacing w:after="0"/>
        <w:ind w:firstLine="708"/>
        <w:jc w:val="both"/>
        <w:rPr>
          <w:rFonts w:asciiTheme="minorBidi" w:eastAsia="Times New Roman" w:hAnsiTheme="minorBidi"/>
          <w:color w:val="000000"/>
          <w:sz w:val="24"/>
          <w:szCs w:val="28"/>
        </w:rPr>
      </w:pPr>
      <w:r w:rsidRPr="002231F4">
        <w:rPr>
          <w:rFonts w:asciiTheme="minorBidi" w:eastAsia="Times New Roman" w:hAnsiTheme="minorBidi"/>
          <w:color w:val="000000"/>
          <w:sz w:val="24"/>
          <w:szCs w:val="28"/>
        </w:rPr>
        <w:t xml:space="preserve">2013-2014 Eğitim-Öğretim yılı 4-5 yaş okullaşma oranları toplamda </w:t>
      </w:r>
      <w:r w:rsidR="002231F4">
        <w:rPr>
          <w:rFonts w:asciiTheme="minorBidi" w:eastAsia="Times New Roman" w:hAnsiTheme="minorBidi"/>
          <w:color w:val="000000"/>
          <w:sz w:val="24"/>
          <w:szCs w:val="28"/>
        </w:rPr>
        <w:t>% 6,89</w:t>
      </w:r>
      <w:r w:rsidR="002231F4" w:rsidRPr="00ED7C9B">
        <w:rPr>
          <w:rFonts w:asciiTheme="minorBidi" w:eastAsia="Times New Roman" w:hAnsiTheme="minorBidi"/>
          <w:color w:val="000000"/>
          <w:sz w:val="24"/>
          <w:szCs w:val="28"/>
        </w:rPr>
        <w:t xml:space="preserve"> oranın</w:t>
      </w:r>
      <w:r w:rsidR="002231F4">
        <w:rPr>
          <w:rFonts w:asciiTheme="minorBidi" w:eastAsia="Times New Roman" w:hAnsiTheme="minorBidi"/>
          <w:color w:val="000000"/>
          <w:sz w:val="24"/>
          <w:szCs w:val="28"/>
        </w:rPr>
        <w:t>da Türkiye ortalamasının üstünde</w:t>
      </w:r>
      <w:r w:rsidR="002231F4" w:rsidRPr="00ED7C9B">
        <w:rPr>
          <w:rFonts w:asciiTheme="minorBidi" w:eastAsia="Times New Roman" w:hAnsiTheme="minorBidi"/>
          <w:color w:val="000000"/>
          <w:sz w:val="24"/>
          <w:szCs w:val="28"/>
        </w:rPr>
        <w:t xml:space="preserve"> olduğu</w:t>
      </w:r>
      <w:r w:rsidR="002231F4">
        <w:rPr>
          <w:rFonts w:asciiTheme="minorBidi" w:eastAsia="Times New Roman" w:hAnsiTheme="minorBidi"/>
          <w:color w:val="000000"/>
          <w:sz w:val="24"/>
          <w:szCs w:val="28"/>
        </w:rPr>
        <w:t>, % 16,81 oranında Mardin ortalamasının üstünde olduğu</w:t>
      </w:r>
      <w:r w:rsidR="002231F4" w:rsidRPr="00ED7C9B">
        <w:rPr>
          <w:rFonts w:asciiTheme="minorBidi" w:eastAsia="Times New Roman" w:hAnsiTheme="minorBidi"/>
          <w:color w:val="000000"/>
          <w:sz w:val="24"/>
          <w:szCs w:val="28"/>
        </w:rPr>
        <w:t xml:space="preserve"> görülüyor. Erkeklerde okullaşma oranı </w:t>
      </w:r>
      <w:r w:rsidR="002231F4">
        <w:rPr>
          <w:rFonts w:asciiTheme="minorBidi" w:eastAsia="Times New Roman" w:hAnsiTheme="minorBidi"/>
          <w:color w:val="000000"/>
          <w:sz w:val="24"/>
          <w:szCs w:val="28"/>
        </w:rPr>
        <w:t>Türkiye ortalamasına göre % 6,42 oranında daha yüksek</w:t>
      </w:r>
      <w:r w:rsidR="002231F4" w:rsidRPr="00ED7C9B">
        <w:rPr>
          <w:rFonts w:asciiTheme="minorBidi" w:eastAsia="Times New Roman" w:hAnsiTheme="minorBidi"/>
          <w:color w:val="000000"/>
          <w:sz w:val="24"/>
          <w:szCs w:val="28"/>
        </w:rPr>
        <w:t xml:space="preserve"> olduğu</w:t>
      </w:r>
      <w:r w:rsidR="002231F4">
        <w:rPr>
          <w:rFonts w:asciiTheme="minorBidi" w:eastAsia="Times New Roman" w:hAnsiTheme="minorBidi"/>
          <w:color w:val="000000"/>
          <w:sz w:val="24"/>
          <w:szCs w:val="28"/>
        </w:rPr>
        <w:t>, Mardin ortalamasına göre % 16,24 oranında daha yüksek olduğu</w:t>
      </w:r>
      <w:r w:rsidR="002231F4" w:rsidRPr="00ED7C9B">
        <w:rPr>
          <w:rFonts w:asciiTheme="minorBidi" w:eastAsia="Times New Roman" w:hAnsiTheme="minorBidi"/>
          <w:color w:val="000000"/>
          <w:sz w:val="24"/>
          <w:szCs w:val="28"/>
        </w:rPr>
        <w:t xml:space="preserve"> görülmektedir. </w:t>
      </w:r>
    </w:p>
    <w:p w:rsidR="002231F4" w:rsidRDefault="002231F4" w:rsidP="002231F4">
      <w:pPr>
        <w:spacing w:after="0"/>
        <w:ind w:firstLine="708"/>
        <w:jc w:val="both"/>
        <w:rPr>
          <w:rFonts w:asciiTheme="minorBidi" w:eastAsia="Times New Roman" w:hAnsiTheme="minorBidi"/>
          <w:color w:val="000000"/>
          <w:sz w:val="24"/>
          <w:szCs w:val="28"/>
        </w:rPr>
      </w:pPr>
    </w:p>
    <w:p w:rsidR="00BA2CDE" w:rsidRDefault="002231F4" w:rsidP="002231F4">
      <w:pPr>
        <w:spacing w:after="0"/>
        <w:ind w:firstLine="708"/>
        <w:jc w:val="both"/>
        <w:rPr>
          <w:rFonts w:asciiTheme="minorBidi" w:eastAsia="Times New Roman" w:hAnsiTheme="minorBidi"/>
          <w:color w:val="000000"/>
          <w:sz w:val="28"/>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Türkiye ortalamasına göre % 7,41, Mardin ortalamasına göre % 17,4 oranında daha yüksek</w:t>
      </w:r>
      <w:r w:rsidRPr="00ED7C9B">
        <w:rPr>
          <w:rFonts w:asciiTheme="minorBidi" w:eastAsia="Times New Roman" w:hAnsiTheme="minorBidi"/>
          <w:color w:val="000000"/>
          <w:sz w:val="24"/>
          <w:szCs w:val="28"/>
        </w:rPr>
        <w:t xml:space="preserve"> olduğu görülmekte</w:t>
      </w:r>
      <w:r>
        <w:rPr>
          <w:rFonts w:asciiTheme="minorBidi" w:eastAsia="Times New Roman" w:hAnsiTheme="minorBidi"/>
          <w:color w:val="000000"/>
          <w:sz w:val="24"/>
          <w:szCs w:val="28"/>
        </w:rPr>
        <w:t>dir. Mazıdağı’nda okullaşma oranı</w:t>
      </w:r>
      <w:r w:rsidRPr="00ED7C9B">
        <w:rPr>
          <w:rFonts w:asciiTheme="minorBidi" w:eastAsia="Times New Roman" w:hAnsiTheme="minorBidi"/>
          <w:color w:val="000000"/>
          <w:sz w:val="24"/>
          <w:szCs w:val="28"/>
        </w:rPr>
        <w:t xml:space="preserve"> </w:t>
      </w:r>
      <w:r>
        <w:rPr>
          <w:rFonts w:asciiTheme="minorBidi" w:eastAsia="Times New Roman" w:hAnsiTheme="minorBidi"/>
          <w:color w:val="000000"/>
          <w:sz w:val="24"/>
          <w:szCs w:val="28"/>
        </w:rPr>
        <w:t>erkeklerde 0,7 oranında kızlardan daha iyi</w:t>
      </w:r>
      <w:r w:rsidRPr="00ED7C9B">
        <w:rPr>
          <w:rFonts w:asciiTheme="minorBidi" w:eastAsia="Times New Roman" w:hAnsiTheme="minorBidi"/>
          <w:color w:val="000000"/>
          <w:sz w:val="24"/>
          <w:szCs w:val="28"/>
        </w:rPr>
        <w:t xml:space="preserve"> durumda olduğu görülmektedir.</w:t>
      </w:r>
      <w:r w:rsidR="00BA2CDE">
        <w:rPr>
          <w:rFonts w:asciiTheme="minorBidi" w:eastAsia="Times New Roman" w:hAnsiTheme="minorBidi"/>
          <w:color w:val="000000"/>
          <w:sz w:val="28"/>
          <w:szCs w:val="28"/>
        </w:rPr>
        <w:br w:type="page"/>
      </w:r>
    </w:p>
    <w:p w:rsidR="005C744D" w:rsidRDefault="005C744D" w:rsidP="005C744D">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lastRenderedPageBreak/>
        <w:t>2013 – 2014 EĞİTİM – ÖĞRETİM YILI 5 YAŞ OKULLAŞMA ORANI</w:t>
      </w:r>
    </w:p>
    <w:p w:rsidR="00813BD2" w:rsidRDefault="005C744D" w:rsidP="00813BD2">
      <w:pPr>
        <w:spacing w:after="0" w:line="240"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noProof/>
          <w:color w:val="000000"/>
          <w:sz w:val="24"/>
          <w:szCs w:val="24"/>
        </w:rPr>
        <w:drawing>
          <wp:inline distT="0" distB="0" distL="0" distR="0">
            <wp:extent cx="5486400" cy="3200400"/>
            <wp:effectExtent l="0" t="0" r="19050" b="19050"/>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rPr>
          <w:rFonts w:asciiTheme="majorBidi" w:eastAsia="Times New Roman" w:hAnsiTheme="majorBidi" w:cstheme="majorBidi"/>
          <w:b/>
          <w:bCs/>
          <w:color w:val="000000"/>
          <w:sz w:val="24"/>
          <w:szCs w:val="24"/>
        </w:rPr>
      </w:pPr>
    </w:p>
    <w:p w:rsidR="002231F4" w:rsidRDefault="00813BD2" w:rsidP="002231F4">
      <w:pPr>
        <w:spacing w:after="0"/>
        <w:ind w:firstLine="708"/>
        <w:jc w:val="both"/>
        <w:rPr>
          <w:rFonts w:asciiTheme="minorBidi" w:eastAsia="Times New Roman" w:hAnsiTheme="minorBidi"/>
          <w:color w:val="000000"/>
          <w:sz w:val="24"/>
          <w:szCs w:val="28"/>
        </w:rPr>
      </w:pPr>
      <w:r w:rsidRPr="002231F4">
        <w:rPr>
          <w:rFonts w:asciiTheme="minorBidi" w:eastAsia="Times New Roman" w:hAnsiTheme="minorBidi"/>
          <w:color w:val="000000"/>
          <w:sz w:val="24"/>
          <w:szCs w:val="28"/>
        </w:rPr>
        <w:t xml:space="preserve">2013-2014 Eğitim-Öğretim yılı 5 yaş okullaşma oranları toplamda </w:t>
      </w:r>
      <w:r w:rsidR="002231F4">
        <w:rPr>
          <w:rFonts w:asciiTheme="minorBidi" w:eastAsia="Times New Roman" w:hAnsiTheme="minorBidi"/>
          <w:color w:val="000000"/>
          <w:sz w:val="24"/>
          <w:szCs w:val="28"/>
        </w:rPr>
        <w:t>% 1,84</w:t>
      </w:r>
      <w:r w:rsidR="002231F4" w:rsidRPr="00ED7C9B">
        <w:rPr>
          <w:rFonts w:asciiTheme="minorBidi" w:eastAsia="Times New Roman" w:hAnsiTheme="minorBidi"/>
          <w:color w:val="000000"/>
          <w:sz w:val="24"/>
          <w:szCs w:val="28"/>
        </w:rPr>
        <w:t xml:space="preserve"> oranın</w:t>
      </w:r>
      <w:r w:rsidR="002231F4">
        <w:rPr>
          <w:rFonts w:asciiTheme="minorBidi" w:eastAsia="Times New Roman" w:hAnsiTheme="minorBidi"/>
          <w:color w:val="000000"/>
          <w:sz w:val="24"/>
          <w:szCs w:val="28"/>
        </w:rPr>
        <w:t>da Türkiye ortalamasının altında</w:t>
      </w:r>
      <w:r w:rsidR="002231F4" w:rsidRPr="00ED7C9B">
        <w:rPr>
          <w:rFonts w:asciiTheme="minorBidi" w:eastAsia="Times New Roman" w:hAnsiTheme="minorBidi"/>
          <w:color w:val="000000"/>
          <w:sz w:val="24"/>
          <w:szCs w:val="28"/>
        </w:rPr>
        <w:t xml:space="preserve"> olduğu</w:t>
      </w:r>
      <w:r w:rsidR="002231F4">
        <w:rPr>
          <w:rFonts w:asciiTheme="minorBidi" w:eastAsia="Times New Roman" w:hAnsiTheme="minorBidi"/>
          <w:color w:val="000000"/>
          <w:sz w:val="24"/>
          <w:szCs w:val="28"/>
        </w:rPr>
        <w:t>, % 14,88 oranında Mardin ortalamasının üstünde olduğu</w:t>
      </w:r>
      <w:r w:rsidR="002231F4" w:rsidRPr="00ED7C9B">
        <w:rPr>
          <w:rFonts w:asciiTheme="minorBidi" w:eastAsia="Times New Roman" w:hAnsiTheme="minorBidi"/>
          <w:color w:val="000000"/>
          <w:sz w:val="24"/>
          <w:szCs w:val="28"/>
        </w:rPr>
        <w:t xml:space="preserve"> görülüyor. Erkeklerde okullaşma oranı </w:t>
      </w:r>
      <w:r w:rsidR="002231F4">
        <w:rPr>
          <w:rFonts w:asciiTheme="minorBidi" w:eastAsia="Times New Roman" w:hAnsiTheme="minorBidi"/>
          <w:color w:val="000000"/>
          <w:sz w:val="24"/>
          <w:szCs w:val="28"/>
        </w:rPr>
        <w:t>Türkiye ortalamasına göre % 2,77 oranında daha düşük</w:t>
      </w:r>
      <w:r w:rsidR="002231F4" w:rsidRPr="00ED7C9B">
        <w:rPr>
          <w:rFonts w:asciiTheme="minorBidi" w:eastAsia="Times New Roman" w:hAnsiTheme="minorBidi"/>
          <w:color w:val="000000"/>
          <w:sz w:val="24"/>
          <w:szCs w:val="28"/>
        </w:rPr>
        <w:t xml:space="preserve"> olduğu</w:t>
      </w:r>
      <w:r w:rsidR="002231F4">
        <w:rPr>
          <w:rFonts w:asciiTheme="minorBidi" w:eastAsia="Times New Roman" w:hAnsiTheme="minorBidi"/>
          <w:color w:val="000000"/>
          <w:sz w:val="24"/>
          <w:szCs w:val="28"/>
        </w:rPr>
        <w:t>, Mardin ortalamasına göre % 13,59 oranında daha yüksek olduğu</w:t>
      </w:r>
      <w:r w:rsidR="002231F4" w:rsidRPr="00ED7C9B">
        <w:rPr>
          <w:rFonts w:asciiTheme="minorBidi" w:eastAsia="Times New Roman" w:hAnsiTheme="minorBidi"/>
          <w:color w:val="000000"/>
          <w:sz w:val="24"/>
          <w:szCs w:val="28"/>
        </w:rPr>
        <w:t xml:space="preserve"> görülmektedir. </w:t>
      </w:r>
    </w:p>
    <w:p w:rsidR="002231F4" w:rsidRDefault="002231F4" w:rsidP="002231F4">
      <w:pPr>
        <w:spacing w:after="0"/>
        <w:ind w:firstLine="708"/>
        <w:jc w:val="both"/>
        <w:rPr>
          <w:rFonts w:asciiTheme="minorBidi" w:eastAsia="Times New Roman" w:hAnsiTheme="minorBidi"/>
          <w:color w:val="000000"/>
          <w:sz w:val="24"/>
          <w:szCs w:val="28"/>
        </w:rPr>
      </w:pPr>
    </w:p>
    <w:p w:rsidR="00BA2CDE" w:rsidRDefault="002231F4" w:rsidP="002231F4">
      <w:pPr>
        <w:spacing w:after="0"/>
        <w:ind w:firstLine="708"/>
        <w:jc w:val="both"/>
        <w:rPr>
          <w:rFonts w:asciiTheme="minorBidi" w:eastAsia="Times New Roman" w:hAnsiTheme="minorBidi"/>
          <w:color w:val="000000"/>
          <w:sz w:val="28"/>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Tür</w:t>
      </w:r>
      <w:r w:rsidR="00277447">
        <w:rPr>
          <w:rFonts w:asciiTheme="minorBidi" w:eastAsia="Times New Roman" w:hAnsiTheme="minorBidi"/>
          <w:color w:val="000000"/>
          <w:sz w:val="24"/>
          <w:szCs w:val="28"/>
        </w:rPr>
        <w:t>kiye ortalamasına göre % 0,82 oranında daha düşük olduğu</w:t>
      </w:r>
      <w:r>
        <w:rPr>
          <w:rFonts w:asciiTheme="minorBidi" w:eastAsia="Times New Roman" w:hAnsiTheme="minorBidi"/>
          <w:color w:val="000000"/>
          <w:sz w:val="24"/>
          <w:szCs w:val="28"/>
        </w:rPr>
        <w:t xml:space="preserve">, Mardin ortalamasına göre % </w:t>
      </w:r>
      <w:r w:rsidR="00277447">
        <w:rPr>
          <w:rFonts w:asciiTheme="minorBidi" w:eastAsia="Times New Roman" w:hAnsiTheme="minorBidi"/>
          <w:color w:val="000000"/>
          <w:sz w:val="24"/>
          <w:szCs w:val="28"/>
        </w:rPr>
        <w:t>16,26</w:t>
      </w:r>
      <w:r>
        <w:rPr>
          <w:rFonts w:asciiTheme="minorBidi" w:eastAsia="Times New Roman" w:hAnsiTheme="minorBidi"/>
          <w:color w:val="000000"/>
          <w:sz w:val="24"/>
          <w:szCs w:val="28"/>
        </w:rPr>
        <w:t xml:space="preserve"> oranında daha yüksek</w:t>
      </w:r>
      <w:r w:rsidRPr="00ED7C9B">
        <w:rPr>
          <w:rFonts w:asciiTheme="minorBidi" w:eastAsia="Times New Roman" w:hAnsiTheme="minorBidi"/>
          <w:color w:val="000000"/>
          <w:sz w:val="24"/>
          <w:szCs w:val="28"/>
        </w:rPr>
        <w:t xml:space="preserve"> olduğu görülmekte</w:t>
      </w:r>
      <w:r>
        <w:rPr>
          <w:rFonts w:asciiTheme="minorBidi" w:eastAsia="Times New Roman" w:hAnsiTheme="minorBidi"/>
          <w:color w:val="000000"/>
          <w:sz w:val="24"/>
          <w:szCs w:val="28"/>
        </w:rPr>
        <w:t>dir. Mazıdağı’nda okullaşma oranı</w:t>
      </w:r>
      <w:r w:rsidRPr="00ED7C9B">
        <w:rPr>
          <w:rFonts w:asciiTheme="minorBidi" w:eastAsia="Times New Roman" w:hAnsiTheme="minorBidi"/>
          <w:color w:val="000000"/>
          <w:sz w:val="24"/>
          <w:szCs w:val="28"/>
        </w:rPr>
        <w:t xml:space="preserve"> </w:t>
      </w:r>
      <w:r>
        <w:rPr>
          <w:rFonts w:asciiTheme="minorBidi" w:eastAsia="Times New Roman" w:hAnsiTheme="minorBidi"/>
          <w:color w:val="000000"/>
          <w:sz w:val="24"/>
          <w:szCs w:val="28"/>
        </w:rPr>
        <w:t>erkekler</w:t>
      </w:r>
      <w:r w:rsidR="00277447">
        <w:rPr>
          <w:rFonts w:asciiTheme="minorBidi" w:eastAsia="Times New Roman" w:hAnsiTheme="minorBidi"/>
          <w:color w:val="000000"/>
          <w:sz w:val="24"/>
          <w:szCs w:val="28"/>
        </w:rPr>
        <w:t xml:space="preserve">de % 1,6 oranında kızlardan daha iyi olduğu </w:t>
      </w:r>
      <w:r w:rsidRPr="00ED7C9B">
        <w:rPr>
          <w:rFonts w:asciiTheme="minorBidi" w:eastAsia="Times New Roman" w:hAnsiTheme="minorBidi"/>
          <w:color w:val="000000"/>
          <w:sz w:val="24"/>
          <w:szCs w:val="28"/>
        </w:rPr>
        <w:t>görülmektedir.</w:t>
      </w:r>
    </w:p>
    <w:p w:rsidR="00BA2CDE" w:rsidRDefault="00BA2CDE">
      <w:pPr>
        <w:rPr>
          <w:rFonts w:asciiTheme="minorBidi" w:eastAsia="Times New Roman" w:hAnsiTheme="minorBidi"/>
          <w:color w:val="000000"/>
          <w:sz w:val="28"/>
          <w:szCs w:val="28"/>
        </w:rPr>
      </w:pPr>
      <w:r>
        <w:rPr>
          <w:rFonts w:asciiTheme="minorBidi" w:eastAsia="Times New Roman" w:hAnsiTheme="minorBidi"/>
          <w:color w:val="000000"/>
          <w:sz w:val="28"/>
          <w:szCs w:val="28"/>
        </w:rPr>
        <w:br w:type="page"/>
      </w:r>
    </w:p>
    <w:p w:rsidR="00813BD2" w:rsidRDefault="005C744D" w:rsidP="005C744D">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lastRenderedPageBreak/>
        <w:t>2013 – 2014 EĞİTİM – ÖĞRETİM YILI İLKOKUL OKULLAŞMA ORANI</w:t>
      </w:r>
    </w:p>
    <w:p w:rsidR="005C744D" w:rsidRPr="005C744D" w:rsidRDefault="005C744D" w:rsidP="005C744D">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486400" cy="3200400"/>
            <wp:effectExtent l="0" t="0" r="19050" b="19050"/>
            <wp:docPr id="106" name="Grafik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ED7C9B"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2013-2014 Eğitim-Öğretim yılı ilkokul okullaşma oranları toplamda % 0,43 oranında Türkiye ortalamasının üstünde olduğu</w:t>
      </w:r>
      <w:r w:rsidR="002633C1">
        <w:rPr>
          <w:rFonts w:asciiTheme="minorBidi" w:eastAsia="Times New Roman" w:hAnsiTheme="minorBidi"/>
          <w:color w:val="000000"/>
          <w:sz w:val="24"/>
          <w:szCs w:val="28"/>
        </w:rPr>
        <w:t>, Mardin ile aynı seviyede olduğu</w:t>
      </w:r>
      <w:r w:rsidRPr="00ED7C9B">
        <w:rPr>
          <w:rFonts w:asciiTheme="minorBidi" w:eastAsia="Times New Roman" w:hAnsiTheme="minorBidi"/>
          <w:color w:val="000000"/>
          <w:sz w:val="24"/>
          <w:szCs w:val="28"/>
        </w:rPr>
        <w:t xml:space="preserve"> görülüyor. Erkeklerde okullaşma oranı Türkiye ortalamasına göre % 0,47 oranında daha yüksek olduğu görülmektedir. </w:t>
      </w:r>
    </w:p>
    <w:p w:rsidR="00546F77" w:rsidRPr="00ED7C9B"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Kızlarda okullaşma oranı Türkiye ortalamasına göre % 0,39 oranında daha yük</w:t>
      </w:r>
      <w:r w:rsidR="002633C1">
        <w:rPr>
          <w:rFonts w:asciiTheme="minorBidi" w:eastAsia="Times New Roman" w:hAnsiTheme="minorBidi"/>
          <w:color w:val="000000"/>
          <w:sz w:val="24"/>
          <w:szCs w:val="28"/>
        </w:rPr>
        <w:t>sek olduğu görülmektedir. Mazıdağı</w:t>
      </w:r>
      <w:r w:rsidRPr="00ED7C9B">
        <w:rPr>
          <w:rFonts w:asciiTheme="minorBidi" w:eastAsia="Times New Roman" w:hAnsiTheme="minorBidi"/>
          <w:color w:val="000000"/>
          <w:sz w:val="24"/>
          <w:szCs w:val="28"/>
        </w:rPr>
        <w:t>’</w:t>
      </w:r>
      <w:r w:rsidR="002633C1">
        <w:rPr>
          <w:rFonts w:asciiTheme="minorBidi" w:eastAsia="Times New Roman" w:hAnsiTheme="minorBidi"/>
          <w:color w:val="000000"/>
          <w:sz w:val="24"/>
          <w:szCs w:val="28"/>
        </w:rPr>
        <w:t>nda</w:t>
      </w:r>
      <w:r w:rsidRPr="00ED7C9B">
        <w:rPr>
          <w:rFonts w:asciiTheme="minorBidi" w:eastAsia="Times New Roman" w:hAnsiTheme="minorBidi"/>
          <w:color w:val="000000"/>
          <w:sz w:val="24"/>
          <w:szCs w:val="28"/>
        </w:rPr>
        <w:t xml:space="preserve"> okullaşma oran</w:t>
      </w:r>
      <w:r w:rsidR="002633C1">
        <w:rPr>
          <w:rFonts w:asciiTheme="minorBidi" w:eastAsia="Times New Roman" w:hAnsiTheme="minorBidi"/>
          <w:color w:val="000000"/>
          <w:sz w:val="24"/>
          <w:szCs w:val="28"/>
        </w:rPr>
        <w:t>ı kızlar ile erkeklerde aynı seviyede</w:t>
      </w:r>
      <w:r w:rsidRPr="00ED7C9B">
        <w:rPr>
          <w:rFonts w:asciiTheme="minorBidi" w:eastAsia="Times New Roman" w:hAnsiTheme="minorBidi"/>
          <w:color w:val="000000"/>
          <w:sz w:val="24"/>
          <w:szCs w:val="28"/>
        </w:rPr>
        <w:t xml:space="preserve"> olduğu görülmektedir.</w:t>
      </w:r>
    </w:p>
    <w:p w:rsidR="00546F77" w:rsidRPr="00ED7C9B" w:rsidRDefault="00546F77">
      <w:pPr>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br w:type="page"/>
      </w:r>
    </w:p>
    <w:p w:rsidR="005C744D" w:rsidRDefault="005C744D" w:rsidP="005C744D">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lastRenderedPageBreak/>
        <w:t>2013 – 2014 EĞİTİM – ÖĞRETİM YILI ORTAOKUL OKULLAŞMA ORANI</w:t>
      </w:r>
    </w:p>
    <w:p w:rsidR="001B2479" w:rsidRDefault="001B2479" w:rsidP="005C744D">
      <w:pPr>
        <w:spacing w:after="0" w:line="240" w:lineRule="auto"/>
        <w:jc w:val="center"/>
        <w:rPr>
          <w:rFonts w:asciiTheme="majorBidi" w:hAnsiTheme="majorBidi" w:cstheme="majorBidi"/>
          <w:b/>
          <w:sz w:val="24"/>
          <w:szCs w:val="24"/>
        </w:rPr>
      </w:pPr>
    </w:p>
    <w:p w:rsidR="005C744D" w:rsidRDefault="001B2479" w:rsidP="005C744D">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486400" cy="3200400"/>
            <wp:effectExtent l="0" t="0" r="19050" b="19050"/>
            <wp:docPr id="108" name="Grafik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813BD2" w:rsidRDefault="00813BD2" w:rsidP="00813BD2">
      <w:pPr>
        <w:spacing w:after="0"/>
        <w:ind w:firstLine="708"/>
        <w:jc w:val="both"/>
        <w:rPr>
          <w:rFonts w:asciiTheme="majorBidi" w:hAnsiTheme="majorBidi" w:cstheme="majorBidi"/>
          <w:color w:val="000000"/>
          <w:sz w:val="24"/>
          <w:szCs w:val="24"/>
        </w:rPr>
      </w:pPr>
    </w:p>
    <w:p w:rsidR="002633C1" w:rsidRDefault="00813BD2" w:rsidP="002633C1">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ortaokul okullaşma oranları toplamda </w:t>
      </w:r>
      <w:r w:rsidR="002633C1">
        <w:rPr>
          <w:rFonts w:asciiTheme="minorBidi" w:eastAsia="Times New Roman" w:hAnsiTheme="minorBidi"/>
          <w:color w:val="000000"/>
          <w:sz w:val="24"/>
          <w:szCs w:val="28"/>
        </w:rPr>
        <w:t>% 6,22</w:t>
      </w:r>
      <w:r w:rsidR="002633C1" w:rsidRPr="00ED7C9B">
        <w:rPr>
          <w:rFonts w:asciiTheme="minorBidi" w:eastAsia="Times New Roman" w:hAnsiTheme="minorBidi"/>
          <w:color w:val="000000"/>
          <w:sz w:val="24"/>
          <w:szCs w:val="28"/>
        </w:rPr>
        <w:t xml:space="preserve"> oranında Türkiye ortalamasının altında olduğu</w:t>
      </w:r>
      <w:r w:rsidR="002633C1">
        <w:rPr>
          <w:rFonts w:asciiTheme="minorBidi" w:eastAsia="Times New Roman" w:hAnsiTheme="minorBidi"/>
          <w:color w:val="000000"/>
          <w:sz w:val="24"/>
          <w:szCs w:val="28"/>
        </w:rPr>
        <w:t>, % 3,31 oranında Mardin ortalamasının altında olduğu</w:t>
      </w:r>
      <w:r w:rsidR="002633C1" w:rsidRPr="00ED7C9B">
        <w:rPr>
          <w:rFonts w:asciiTheme="minorBidi" w:eastAsia="Times New Roman" w:hAnsiTheme="minorBidi"/>
          <w:color w:val="000000"/>
          <w:sz w:val="24"/>
          <w:szCs w:val="28"/>
        </w:rPr>
        <w:t xml:space="preserve"> görülüyor. Erkeklerde okullaşma oranı </w:t>
      </w:r>
      <w:r w:rsidR="002633C1">
        <w:rPr>
          <w:rFonts w:asciiTheme="minorBidi" w:eastAsia="Times New Roman" w:hAnsiTheme="minorBidi"/>
          <w:color w:val="000000"/>
          <w:sz w:val="24"/>
          <w:szCs w:val="28"/>
        </w:rPr>
        <w:t>Türkiye ortalamasına göre % 4,57</w:t>
      </w:r>
      <w:r w:rsidR="002633C1" w:rsidRPr="00ED7C9B">
        <w:rPr>
          <w:rFonts w:asciiTheme="minorBidi" w:eastAsia="Times New Roman" w:hAnsiTheme="minorBidi"/>
          <w:color w:val="000000"/>
          <w:sz w:val="24"/>
          <w:szCs w:val="28"/>
        </w:rPr>
        <w:t xml:space="preserve"> oranında daha düşük olduğu</w:t>
      </w:r>
      <w:r w:rsidR="002633C1">
        <w:rPr>
          <w:rFonts w:asciiTheme="minorBidi" w:eastAsia="Times New Roman" w:hAnsiTheme="minorBidi"/>
          <w:color w:val="000000"/>
          <w:sz w:val="24"/>
          <w:szCs w:val="28"/>
        </w:rPr>
        <w:t>, Mardin ortalamasına göre % 1,86 oranında daha düşük olduğu</w:t>
      </w:r>
      <w:r w:rsidR="002633C1" w:rsidRPr="00ED7C9B">
        <w:rPr>
          <w:rFonts w:asciiTheme="minorBidi" w:eastAsia="Times New Roman" w:hAnsiTheme="minorBidi"/>
          <w:color w:val="000000"/>
          <w:sz w:val="24"/>
          <w:szCs w:val="28"/>
        </w:rPr>
        <w:t xml:space="preserve"> görülmektedir. </w:t>
      </w:r>
    </w:p>
    <w:p w:rsidR="002633C1" w:rsidRPr="00ED7C9B" w:rsidRDefault="002633C1" w:rsidP="002633C1">
      <w:pPr>
        <w:spacing w:after="0"/>
        <w:ind w:firstLine="708"/>
        <w:jc w:val="both"/>
        <w:rPr>
          <w:rFonts w:asciiTheme="majorBidi" w:hAnsiTheme="majorBidi" w:cstheme="majorBidi"/>
          <w:b/>
          <w:szCs w:val="24"/>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Türkiye ortalamasına göre % 7,87, Mardin ortalamasına göre % 5,24</w:t>
      </w:r>
      <w:r w:rsidRPr="00ED7C9B">
        <w:rPr>
          <w:rFonts w:asciiTheme="minorBidi" w:eastAsia="Times New Roman" w:hAnsiTheme="minorBidi"/>
          <w:color w:val="000000"/>
          <w:sz w:val="24"/>
          <w:szCs w:val="28"/>
        </w:rPr>
        <w:t xml:space="preserve"> oranında daha düşük olduğu görülmekte</w:t>
      </w:r>
      <w:r>
        <w:rPr>
          <w:rFonts w:asciiTheme="minorBidi" w:eastAsia="Times New Roman" w:hAnsiTheme="minorBidi"/>
          <w:color w:val="000000"/>
          <w:sz w:val="24"/>
          <w:szCs w:val="28"/>
        </w:rPr>
        <w:t>dir. Mazıdağı’nda okullaşma oranı</w:t>
      </w:r>
      <w:r w:rsidRPr="00ED7C9B">
        <w:rPr>
          <w:rFonts w:asciiTheme="minorBidi" w:eastAsia="Times New Roman" w:hAnsiTheme="minorBidi"/>
          <w:color w:val="000000"/>
          <w:sz w:val="24"/>
          <w:szCs w:val="28"/>
        </w:rPr>
        <w:t xml:space="preserve"> </w:t>
      </w:r>
      <w:r>
        <w:rPr>
          <w:rFonts w:asciiTheme="minorBidi" w:eastAsia="Times New Roman" w:hAnsiTheme="minorBidi"/>
          <w:color w:val="000000"/>
          <w:sz w:val="24"/>
          <w:szCs w:val="28"/>
        </w:rPr>
        <w:t>erkeklerde kızlara göre % 3,4</w:t>
      </w:r>
      <w:r w:rsidRPr="00ED7C9B">
        <w:rPr>
          <w:rFonts w:asciiTheme="minorBidi" w:eastAsia="Times New Roman" w:hAnsiTheme="minorBidi"/>
          <w:color w:val="000000"/>
          <w:sz w:val="24"/>
          <w:szCs w:val="28"/>
        </w:rPr>
        <w:t xml:space="preserve"> oranında daha iyi durumda olduğu görülmektedir.</w:t>
      </w:r>
    </w:p>
    <w:p w:rsidR="00546F77" w:rsidRPr="00ED7C9B" w:rsidRDefault="00546F77" w:rsidP="002633C1">
      <w:pPr>
        <w:spacing w:after="0"/>
        <w:ind w:firstLine="708"/>
        <w:jc w:val="both"/>
        <w:rPr>
          <w:rFonts w:asciiTheme="minorBidi" w:eastAsia="Times New Roman" w:hAnsiTheme="minorBidi"/>
          <w:color w:val="000000"/>
          <w:sz w:val="24"/>
          <w:szCs w:val="28"/>
        </w:rPr>
      </w:pPr>
    </w:p>
    <w:p w:rsidR="00546F77" w:rsidRPr="00ED7C9B" w:rsidRDefault="00546F77">
      <w:pPr>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br w:type="page"/>
      </w:r>
    </w:p>
    <w:p w:rsidR="001B2479" w:rsidRDefault="001B2479" w:rsidP="001B2479">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lastRenderedPageBreak/>
        <w:t>2013 – 2014 EĞİTİM – ÖĞRETİM YILI ORTAÖĞRETİM OKULLAŞMA ORANI</w:t>
      </w:r>
    </w:p>
    <w:p w:rsidR="001B2479" w:rsidRDefault="006A0B79" w:rsidP="001B2479">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486400" cy="3200400"/>
            <wp:effectExtent l="0" t="0" r="19050" b="19050"/>
            <wp:docPr id="109" name="Grafik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2633C1" w:rsidRDefault="00813BD2" w:rsidP="002633C1">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 öğretim yılı ortaöğretim okullaşma oranları toplamda </w:t>
      </w:r>
      <w:r w:rsidR="002B24F5">
        <w:rPr>
          <w:rFonts w:asciiTheme="minorBidi" w:eastAsia="Times New Roman" w:hAnsiTheme="minorBidi"/>
          <w:color w:val="000000"/>
          <w:sz w:val="24"/>
          <w:szCs w:val="28"/>
        </w:rPr>
        <w:t>% 37,65</w:t>
      </w:r>
      <w:r w:rsidR="002633C1" w:rsidRPr="00ED7C9B">
        <w:rPr>
          <w:rFonts w:asciiTheme="minorBidi" w:eastAsia="Times New Roman" w:hAnsiTheme="minorBidi"/>
          <w:color w:val="000000"/>
          <w:sz w:val="24"/>
          <w:szCs w:val="28"/>
        </w:rPr>
        <w:t xml:space="preserve"> oranında Türkiye ortalamasının altında olduğu</w:t>
      </w:r>
      <w:r w:rsidR="002B24F5">
        <w:rPr>
          <w:rFonts w:asciiTheme="minorBidi" w:eastAsia="Times New Roman" w:hAnsiTheme="minorBidi"/>
          <w:color w:val="000000"/>
          <w:sz w:val="24"/>
          <w:szCs w:val="28"/>
        </w:rPr>
        <w:t>, % 19,47</w:t>
      </w:r>
      <w:r w:rsidR="002633C1">
        <w:rPr>
          <w:rFonts w:asciiTheme="minorBidi" w:eastAsia="Times New Roman" w:hAnsiTheme="minorBidi"/>
          <w:color w:val="000000"/>
          <w:sz w:val="24"/>
          <w:szCs w:val="28"/>
        </w:rPr>
        <w:t xml:space="preserve"> oranında Mardin ortalamasının altında olduğu</w:t>
      </w:r>
      <w:r w:rsidR="002633C1" w:rsidRPr="00ED7C9B">
        <w:rPr>
          <w:rFonts w:asciiTheme="minorBidi" w:eastAsia="Times New Roman" w:hAnsiTheme="minorBidi"/>
          <w:color w:val="000000"/>
          <w:sz w:val="24"/>
          <w:szCs w:val="28"/>
        </w:rPr>
        <w:t xml:space="preserve"> görülüyor. Erkeklerde okullaşma oranı </w:t>
      </w:r>
      <w:r w:rsidR="002633C1">
        <w:rPr>
          <w:rFonts w:asciiTheme="minorBidi" w:eastAsia="Times New Roman" w:hAnsiTheme="minorBidi"/>
          <w:color w:val="000000"/>
          <w:sz w:val="24"/>
          <w:szCs w:val="28"/>
        </w:rPr>
        <w:t>T</w:t>
      </w:r>
      <w:r w:rsidR="002B24F5">
        <w:rPr>
          <w:rFonts w:asciiTheme="minorBidi" w:eastAsia="Times New Roman" w:hAnsiTheme="minorBidi"/>
          <w:color w:val="000000"/>
          <w:sz w:val="24"/>
          <w:szCs w:val="28"/>
        </w:rPr>
        <w:t>ürkiye ortalamasına göre % 34,02</w:t>
      </w:r>
      <w:r w:rsidR="002633C1" w:rsidRPr="00ED7C9B">
        <w:rPr>
          <w:rFonts w:asciiTheme="minorBidi" w:eastAsia="Times New Roman" w:hAnsiTheme="minorBidi"/>
          <w:color w:val="000000"/>
          <w:sz w:val="24"/>
          <w:szCs w:val="28"/>
        </w:rPr>
        <w:t xml:space="preserve"> oranında daha düşük olduğu</w:t>
      </w:r>
      <w:r w:rsidR="002633C1">
        <w:rPr>
          <w:rFonts w:asciiTheme="minorBidi" w:eastAsia="Times New Roman" w:hAnsiTheme="minorBidi"/>
          <w:color w:val="000000"/>
          <w:sz w:val="24"/>
          <w:szCs w:val="28"/>
        </w:rPr>
        <w:t xml:space="preserve">, </w:t>
      </w:r>
      <w:r w:rsidR="002B24F5">
        <w:rPr>
          <w:rFonts w:asciiTheme="minorBidi" w:eastAsia="Times New Roman" w:hAnsiTheme="minorBidi"/>
          <w:color w:val="000000"/>
          <w:sz w:val="24"/>
          <w:szCs w:val="28"/>
        </w:rPr>
        <w:t>Mardin ortalamasına göre % 20,79</w:t>
      </w:r>
      <w:r w:rsidR="002633C1">
        <w:rPr>
          <w:rFonts w:asciiTheme="minorBidi" w:eastAsia="Times New Roman" w:hAnsiTheme="minorBidi"/>
          <w:color w:val="000000"/>
          <w:sz w:val="24"/>
          <w:szCs w:val="28"/>
        </w:rPr>
        <w:t xml:space="preserve"> oranında daha düşük olduğu</w:t>
      </w:r>
      <w:r w:rsidR="002633C1" w:rsidRPr="00ED7C9B">
        <w:rPr>
          <w:rFonts w:asciiTheme="minorBidi" w:eastAsia="Times New Roman" w:hAnsiTheme="minorBidi"/>
          <w:color w:val="000000"/>
          <w:sz w:val="24"/>
          <w:szCs w:val="28"/>
        </w:rPr>
        <w:t xml:space="preserve"> görülmektedir. </w:t>
      </w:r>
    </w:p>
    <w:p w:rsidR="002633C1" w:rsidRDefault="002633C1" w:rsidP="002633C1">
      <w:pPr>
        <w:spacing w:after="0"/>
        <w:ind w:firstLine="708"/>
        <w:jc w:val="both"/>
        <w:rPr>
          <w:rFonts w:asciiTheme="minorBidi" w:eastAsia="Times New Roman" w:hAnsiTheme="minorBidi"/>
          <w:color w:val="000000"/>
          <w:sz w:val="24"/>
          <w:szCs w:val="28"/>
        </w:rPr>
      </w:pPr>
    </w:p>
    <w:p w:rsidR="002633C1" w:rsidRPr="00ED7C9B" w:rsidRDefault="002633C1" w:rsidP="002633C1">
      <w:pPr>
        <w:spacing w:after="0"/>
        <w:ind w:firstLine="708"/>
        <w:jc w:val="both"/>
        <w:rPr>
          <w:rFonts w:asciiTheme="majorBidi" w:hAnsiTheme="majorBidi" w:cstheme="majorBidi"/>
          <w:b/>
          <w:szCs w:val="24"/>
        </w:rPr>
      </w:pPr>
      <w:r w:rsidRPr="00ED7C9B">
        <w:rPr>
          <w:rFonts w:asciiTheme="minorBidi" w:eastAsia="Times New Roman" w:hAnsiTheme="minorBidi"/>
          <w:color w:val="000000"/>
          <w:sz w:val="24"/>
          <w:szCs w:val="28"/>
        </w:rPr>
        <w:t xml:space="preserve">Kızlarda okullaşma oranı </w:t>
      </w:r>
      <w:r w:rsidR="002B24F5">
        <w:rPr>
          <w:rFonts w:asciiTheme="minorBidi" w:eastAsia="Times New Roman" w:hAnsiTheme="minorBidi"/>
          <w:color w:val="000000"/>
          <w:sz w:val="24"/>
          <w:szCs w:val="28"/>
        </w:rPr>
        <w:t>Türkiye ortalamasına göre % 41,25</w:t>
      </w:r>
      <w:r>
        <w:rPr>
          <w:rFonts w:asciiTheme="minorBidi" w:eastAsia="Times New Roman" w:hAnsiTheme="minorBidi"/>
          <w:color w:val="000000"/>
          <w:sz w:val="24"/>
          <w:szCs w:val="28"/>
        </w:rPr>
        <w:t>,</w:t>
      </w:r>
      <w:r w:rsidR="002B24F5">
        <w:rPr>
          <w:rFonts w:asciiTheme="minorBidi" w:eastAsia="Times New Roman" w:hAnsiTheme="minorBidi"/>
          <w:color w:val="000000"/>
          <w:sz w:val="24"/>
          <w:szCs w:val="28"/>
        </w:rPr>
        <w:t xml:space="preserve"> Mardin ortalamasına göre % 18,01</w:t>
      </w:r>
      <w:r w:rsidRPr="00ED7C9B">
        <w:rPr>
          <w:rFonts w:asciiTheme="minorBidi" w:eastAsia="Times New Roman" w:hAnsiTheme="minorBidi"/>
          <w:color w:val="000000"/>
          <w:sz w:val="24"/>
          <w:szCs w:val="28"/>
        </w:rPr>
        <w:t xml:space="preserve"> oranında daha düşük olduğu görülmekte</w:t>
      </w:r>
      <w:r>
        <w:rPr>
          <w:rFonts w:asciiTheme="minorBidi" w:eastAsia="Times New Roman" w:hAnsiTheme="minorBidi"/>
          <w:color w:val="000000"/>
          <w:sz w:val="24"/>
          <w:szCs w:val="28"/>
        </w:rPr>
        <w:t>dir. Mazıdağı’nda okullaşma oranı</w:t>
      </w:r>
      <w:r w:rsidRPr="00ED7C9B">
        <w:rPr>
          <w:rFonts w:asciiTheme="minorBidi" w:eastAsia="Times New Roman" w:hAnsiTheme="minorBidi"/>
          <w:color w:val="000000"/>
          <w:sz w:val="24"/>
          <w:szCs w:val="28"/>
        </w:rPr>
        <w:t xml:space="preserve"> </w:t>
      </w:r>
      <w:r>
        <w:rPr>
          <w:rFonts w:asciiTheme="minorBidi" w:eastAsia="Times New Roman" w:hAnsiTheme="minorBidi"/>
          <w:color w:val="000000"/>
          <w:sz w:val="24"/>
          <w:szCs w:val="28"/>
        </w:rPr>
        <w:t xml:space="preserve">erkeklerde kızlara göre % </w:t>
      </w:r>
      <w:r w:rsidR="002B24F5">
        <w:rPr>
          <w:rFonts w:asciiTheme="minorBidi" w:eastAsia="Times New Roman" w:hAnsiTheme="minorBidi"/>
          <w:color w:val="000000"/>
          <w:sz w:val="24"/>
          <w:szCs w:val="28"/>
        </w:rPr>
        <w:t>8,4</w:t>
      </w:r>
      <w:r w:rsidRPr="00ED7C9B">
        <w:rPr>
          <w:rFonts w:asciiTheme="minorBidi" w:eastAsia="Times New Roman" w:hAnsiTheme="minorBidi"/>
          <w:color w:val="000000"/>
          <w:sz w:val="24"/>
          <w:szCs w:val="28"/>
        </w:rPr>
        <w:t xml:space="preserve"> oranında daha iyi durumda olduğu görülmektedir.</w:t>
      </w:r>
    </w:p>
    <w:p w:rsidR="00813BD2" w:rsidRPr="00ED7C9B" w:rsidRDefault="00813BD2" w:rsidP="002633C1">
      <w:pPr>
        <w:ind w:firstLine="708"/>
        <w:jc w:val="both"/>
        <w:rPr>
          <w:rFonts w:asciiTheme="minorBidi" w:eastAsia="Times New Roman" w:hAnsiTheme="minorBidi"/>
          <w:color w:val="000000"/>
          <w:sz w:val="24"/>
          <w:szCs w:val="28"/>
        </w:rPr>
      </w:pP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546F77" w:rsidRDefault="00546F77">
      <w:pPr>
        <w:rPr>
          <w:rFonts w:asciiTheme="majorBidi" w:hAnsiTheme="majorBidi" w:cstheme="majorBidi"/>
          <w:b/>
          <w:color w:val="000000"/>
          <w:sz w:val="24"/>
          <w:szCs w:val="24"/>
        </w:rPr>
      </w:pPr>
      <w:r>
        <w:rPr>
          <w:rFonts w:asciiTheme="majorBidi" w:hAnsiTheme="majorBidi" w:cstheme="majorBidi"/>
          <w:b/>
          <w:color w:val="000000"/>
          <w:sz w:val="24"/>
          <w:szCs w:val="24"/>
        </w:rPr>
        <w:br w:type="page"/>
      </w:r>
    </w:p>
    <w:p w:rsidR="00813BD2" w:rsidRPr="0052454B" w:rsidRDefault="00813BD2" w:rsidP="00813BD2">
      <w:pPr>
        <w:autoSpaceDE w:val="0"/>
        <w:autoSpaceDN w:val="0"/>
        <w:adjustRightInd w:val="0"/>
        <w:spacing w:before="120" w:after="120" w:line="240" w:lineRule="auto"/>
        <w:ind w:firstLine="700"/>
        <w:jc w:val="center"/>
        <w:rPr>
          <w:rFonts w:asciiTheme="majorBidi" w:hAnsiTheme="majorBidi" w:cstheme="majorBidi"/>
          <w:b/>
          <w:color w:val="000000"/>
          <w:sz w:val="24"/>
          <w:szCs w:val="24"/>
        </w:rPr>
      </w:pPr>
    </w:p>
    <w:tbl>
      <w:tblPr>
        <w:tblStyle w:val="AkKlavuz-Vurgu6"/>
        <w:tblW w:w="9460" w:type="dxa"/>
        <w:tblLook w:val="04A0" w:firstRow="1" w:lastRow="0" w:firstColumn="1" w:lastColumn="0" w:noHBand="0" w:noVBand="1"/>
      </w:tblPr>
      <w:tblGrid>
        <w:gridCol w:w="6587"/>
        <w:gridCol w:w="2873"/>
      </w:tblGrid>
      <w:tr w:rsidR="00813BD2" w:rsidRPr="00A5062E" w:rsidTr="00546F77">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460" w:type="dxa"/>
            <w:gridSpan w:val="2"/>
            <w:noWrap/>
            <w:hideMark/>
          </w:tcPr>
          <w:p w:rsidR="00813BD2" w:rsidRPr="00A5062E" w:rsidRDefault="00DA3B65" w:rsidP="00A01E14">
            <w:pPr>
              <w:autoSpaceDE w:val="0"/>
              <w:autoSpaceDN w:val="0"/>
              <w:adjustRightInd w:val="0"/>
              <w:spacing w:before="120" w:after="120"/>
              <w:ind w:firstLine="700"/>
              <w:jc w:val="center"/>
              <w:rPr>
                <w:rFonts w:asciiTheme="minorBidi" w:eastAsiaTheme="minorHAnsi" w:hAnsiTheme="minorBidi" w:cstheme="minorBidi"/>
                <w:bCs w:val="0"/>
                <w:color w:val="000000"/>
                <w:sz w:val="28"/>
                <w:szCs w:val="28"/>
              </w:rPr>
            </w:pPr>
            <w:r>
              <w:rPr>
                <w:rFonts w:asciiTheme="minorBidi" w:hAnsiTheme="minorBidi" w:cstheme="minorBidi"/>
                <w:bCs w:val="0"/>
                <w:color w:val="000000"/>
                <w:sz w:val="28"/>
                <w:szCs w:val="28"/>
              </w:rPr>
              <w:t>MAZIDAĞI</w:t>
            </w:r>
            <w:r w:rsidR="00813BD2" w:rsidRPr="00A5062E">
              <w:rPr>
                <w:rFonts w:asciiTheme="minorBidi" w:hAnsiTheme="minorBidi" w:cstheme="minorBidi"/>
                <w:bCs w:val="0"/>
                <w:color w:val="000000"/>
                <w:sz w:val="28"/>
                <w:szCs w:val="28"/>
              </w:rPr>
              <w:t xml:space="preserve"> İL</w:t>
            </w:r>
            <w:r>
              <w:rPr>
                <w:rFonts w:asciiTheme="minorBidi" w:hAnsiTheme="minorBidi" w:cstheme="minorBidi"/>
                <w:bCs w:val="0"/>
                <w:color w:val="000000"/>
                <w:sz w:val="28"/>
                <w:szCs w:val="28"/>
              </w:rPr>
              <w:t>ÇE</w:t>
            </w:r>
            <w:r w:rsidR="00813BD2" w:rsidRPr="00A5062E">
              <w:rPr>
                <w:rFonts w:asciiTheme="minorBidi" w:hAnsiTheme="minorBidi" w:cstheme="minorBidi"/>
                <w:bCs w:val="0"/>
                <w:color w:val="000000"/>
                <w:sz w:val="28"/>
                <w:szCs w:val="28"/>
              </w:rPr>
              <w:t xml:space="preserve"> MİLLİ EĞİTİM MÜDÜRLÜĞÜ KURUM TÜRLERİ VE SAYISI</w:t>
            </w:r>
          </w:p>
        </w:tc>
      </w:tr>
      <w:tr w:rsidR="00813BD2" w:rsidRPr="00A5062E" w:rsidTr="00546F77">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KURUM TÜRÜ (RESMİ)</w:t>
            </w:r>
          </w:p>
        </w:tc>
        <w:tc>
          <w:tcPr>
            <w:tcW w:w="2873" w:type="dxa"/>
            <w:noWrap/>
            <w:hideMark/>
          </w:tcPr>
          <w:p w:rsidR="00813BD2" w:rsidRPr="00A5062E"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8"/>
                <w:szCs w:val="28"/>
              </w:rPr>
            </w:pPr>
            <w:r w:rsidRPr="00A5062E">
              <w:rPr>
                <w:rFonts w:asciiTheme="minorBidi" w:eastAsia="Times New Roman" w:hAnsiTheme="minorBidi"/>
                <w:color w:val="000000"/>
                <w:sz w:val="28"/>
                <w:szCs w:val="28"/>
              </w:rPr>
              <w:t>KURUM SAYISI</w:t>
            </w:r>
          </w:p>
        </w:tc>
      </w:tr>
      <w:tr w:rsidR="00813BD2" w:rsidRPr="00A5062E" w:rsidTr="00546F77">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Anadolu Lisesi</w:t>
            </w:r>
          </w:p>
        </w:tc>
        <w:tc>
          <w:tcPr>
            <w:tcW w:w="2873" w:type="dxa"/>
            <w:noWrap/>
            <w:hideMark/>
          </w:tcPr>
          <w:p w:rsidR="00813BD2" w:rsidRPr="00A5062E" w:rsidRDefault="00DA3B65" w:rsidP="006B71F0">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8"/>
                <w:szCs w:val="28"/>
              </w:rPr>
            </w:pPr>
            <w:r>
              <w:rPr>
                <w:rFonts w:asciiTheme="minorBidi" w:eastAsia="Times New Roman" w:hAnsiTheme="minorBidi"/>
                <w:color w:val="000000"/>
                <w:sz w:val="28"/>
                <w:szCs w:val="28"/>
              </w:rPr>
              <w:t>1</w:t>
            </w:r>
          </w:p>
        </w:tc>
      </w:tr>
      <w:tr w:rsidR="00813BD2" w:rsidRPr="00A5062E" w:rsidTr="00546F77">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587" w:type="dxa"/>
            <w:noWrap/>
            <w:hideMark/>
          </w:tcPr>
          <w:p w:rsidR="00813BD2" w:rsidRPr="00A5062E" w:rsidRDefault="00813BD2" w:rsidP="006B71F0">
            <w:pPr>
              <w:rPr>
                <w:rFonts w:asciiTheme="minorBidi" w:eastAsia="Times New Roman" w:hAnsiTheme="minorBidi" w:cstheme="minorBidi"/>
                <w:color w:val="000000"/>
                <w:sz w:val="28"/>
                <w:szCs w:val="28"/>
              </w:rPr>
            </w:pPr>
            <w:r>
              <w:rPr>
                <w:rFonts w:asciiTheme="minorBidi" w:eastAsia="Times New Roman" w:hAnsiTheme="minorBidi" w:cstheme="minorBidi"/>
                <w:color w:val="000000"/>
                <w:sz w:val="28"/>
                <w:szCs w:val="28"/>
              </w:rPr>
              <w:t>Mesleki ve Teknik Anadolu Lisesi</w:t>
            </w:r>
          </w:p>
        </w:tc>
        <w:tc>
          <w:tcPr>
            <w:tcW w:w="2873" w:type="dxa"/>
            <w:noWrap/>
            <w:hideMark/>
          </w:tcPr>
          <w:p w:rsidR="00813BD2" w:rsidRPr="00A5062E" w:rsidRDefault="00DA3B65" w:rsidP="006B71F0">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8"/>
                <w:szCs w:val="28"/>
              </w:rPr>
            </w:pPr>
            <w:r>
              <w:rPr>
                <w:rFonts w:asciiTheme="minorBidi" w:eastAsia="Times New Roman" w:hAnsiTheme="minorBidi"/>
                <w:color w:val="000000"/>
                <w:sz w:val="28"/>
                <w:szCs w:val="28"/>
              </w:rPr>
              <w:t>2</w:t>
            </w:r>
          </w:p>
        </w:tc>
      </w:tr>
      <w:tr w:rsidR="00813BD2" w:rsidRPr="00A5062E" w:rsidTr="00546F77">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587" w:type="dxa"/>
            <w:noWrap/>
            <w:hideMark/>
          </w:tcPr>
          <w:p w:rsidR="00813BD2" w:rsidRPr="00A5062E" w:rsidRDefault="00813BD2" w:rsidP="006B71F0">
            <w:pPr>
              <w:rPr>
                <w:rFonts w:asciiTheme="minorBidi" w:eastAsia="Times New Roman" w:hAnsiTheme="minorBidi" w:cstheme="minorBidi"/>
                <w:color w:val="000000"/>
                <w:sz w:val="28"/>
                <w:szCs w:val="28"/>
              </w:rPr>
            </w:pPr>
            <w:r>
              <w:rPr>
                <w:rFonts w:asciiTheme="minorBidi" w:eastAsia="Times New Roman" w:hAnsiTheme="minorBidi" w:cstheme="minorBidi"/>
                <w:color w:val="000000"/>
                <w:sz w:val="28"/>
                <w:szCs w:val="28"/>
              </w:rPr>
              <w:t>Sosyal Bilimler Lisesi</w:t>
            </w:r>
          </w:p>
        </w:tc>
        <w:tc>
          <w:tcPr>
            <w:tcW w:w="2873" w:type="dxa"/>
            <w:noWrap/>
            <w:hideMark/>
          </w:tcPr>
          <w:p w:rsidR="00813BD2" w:rsidRPr="00A5062E" w:rsidRDefault="00DA3B65" w:rsidP="006B71F0">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8"/>
                <w:szCs w:val="28"/>
              </w:rPr>
            </w:pPr>
            <w:r>
              <w:rPr>
                <w:rFonts w:asciiTheme="minorBidi" w:eastAsia="Times New Roman" w:hAnsiTheme="minorBidi"/>
                <w:color w:val="000000"/>
                <w:sz w:val="28"/>
                <w:szCs w:val="28"/>
              </w:rPr>
              <w:t>-</w:t>
            </w:r>
          </w:p>
        </w:tc>
      </w:tr>
      <w:tr w:rsidR="00813BD2" w:rsidRPr="00A5062E" w:rsidTr="00546F77">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Fen Lisesi</w:t>
            </w:r>
          </w:p>
        </w:tc>
        <w:tc>
          <w:tcPr>
            <w:tcW w:w="2873" w:type="dxa"/>
            <w:noWrap/>
            <w:hideMark/>
          </w:tcPr>
          <w:p w:rsidR="00813BD2" w:rsidRPr="00A5062E" w:rsidRDefault="00DA3B65" w:rsidP="006B71F0">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8"/>
                <w:szCs w:val="28"/>
              </w:rPr>
            </w:pPr>
            <w:r>
              <w:rPr>
                <w:rFonts w:asciiTheme="minorBidi" w:eastAsia="Times New Roman" w:hAnsiTheme="minorBidi"/>
                <w:color w:val="000000"/>
                <w:sz w:val="28"/>
                <w:szCs w:val="28"/>
              </w:rPr>
              <w:t>-</w:t>
            </w:r>
          </w:p>
        </w:tc>
      </w:tr>
      <w:tr w:rsidR="00813BD2" w:rsidRPr="00A5062E" w:rsidTr="00546F77">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İmam Hatip Lisesi</w:t>
            </w:r>
          </w:p>
        </w:tc>
        <w:tc>
          <w:tcPr>
            <w:tcW w:w="2873" w:type="dxa"/>
            <w:noWrap/>
            <w:hideMark/>
          </w:tcPr>
          <w:p w:rsidR="00813BD2" w:rsidRPr="00A5062E" w:rsidRDefault="00DA3B65" w:rsidP="006B71F0">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8"/>
                <w:szCs w:val="28"/>
              </w:rPr>
            </w:pPr>
            <w:r>
              <w:rPr>
                <w:rFonts w:asciiTheme="minorBidi" w:eastAsia="Times New Roman" w:hAnsiTheme="minorBidi"/>
                <w:color w:val="000000"/>
                <w:sz w:val="28"/>
                <w:szCs w:val="28"/>
              </w:rPr>
              <w:t>1</w:t>
            </w:r>
          </w:p>
        </w:tc>
      </w:tr>
      <w:tr w:rsidR="00813BD2" w:rsidRPr="00A5062E" w:rsidTr="00546F77">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Kız Teknik Öğretim Olgunlaşma Enstitüsü</w:t>
            </w:r>
          </w:p>
        </w:tc>
        <w:tc>
          <w:tcPr>
            <w:tcW w:w="2873" w:type="dxa"/>
            <w:noWrap/>
            <w:hideMark/>
          </w:tcPr>
          <w:p w:rsidR="00813BD2" w:rsidRPr="00A5062E" w:rsidRDefault="00DA3B65" w:rsidP="006B71F0">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8"/>
                <w:szCs w:val="28"/>
              </w:rPr>
            </w:pPr>
            <w:r>
              <w:rPr>
                <w:rFonts w:asciiTheme="minorBidi" w:eastAsia="Times New Roman" w:hAnsiTheme="minorBidi"/>
                <w:color w:val="000000"/>
                <w:sz w:val="28"/>
                <w:szCs w:val="28"/>
              </w:rPr>
              <w:t>-</w:t>
            </w:r>
          </w:p>
        </w:tc>
      </w:tr>
      <w:tr w:rsidR="00813BD2" w:rsidRPr="00A5062E" w:rsidTr="00546F77">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Mesleki Eğitim Merkezi</w:t>
            </w:r>
          </w:p>
        </w:tc>
        <w:tc>
          <w:tcPr>
            <w:tcW w:w="2873" w:type="dxa"/>
            <w:noWrap/>
            <w:hideMark/>
          </w:tcPr>
          <w:p w:rsidR="00813BD2" w:rsidRPr="00A5062E" w:rsidRDefault="00DA3B65" w:rsidP="006B71F0">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8"/>
                <w:szCs w:val="28"/>
              </w:rPr>
            </w:pPr>
            <w:r>
              <w:rPr>
                <w:rFonts w:asciiTheme="minorBidi" w:eastAsia="Times New Roman" w:hAnsiTheme="minorBidi"/>
                <w:color w:val="000000"/>
                <w:sz w:val="28"/>
                <w:szCs w:val="28"/>
              </w:rPr>
              <w:t>-</w:t>
            </w:r>
          </w:p>
        </w:tc>
      </w:tr>
      <w:tr w:rsidR="00813BD2" w:rsidRPr="00A5062E" w:rsidTr="00546F77">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Özel Eğitim İş Uygulama Merkezi ( III. Kademe)</w:t>
            </w:r>
          </w:p>
        </w:tc>
        <w:tc>
          <w:tcPr>
            <w:tcW w:w="2873" w:type="dxa"/>
            <w:noWrap/>
            <w:hideMark/>
          </w:tcPr>
          <w:p w:rsidR="00813BD2" w:rsidRPr="00A5062E"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8"/>
                <w:szCs w:val="28"/>
              </w:rPr>
            </w:pPr>
            <w:r w:rsidRPr="00A5062E">
              <w:rPr>
                <w:rFonts w:asciiTheme="minorBidi" w:eastAsia="Times New Roman" w:hAnsiTheme="minorBidi"/>
                <w:color w:val="000000"/>
                <w:sz w:val="28"/>
                <w:szCs w:val="28"/>
              </w:rPr>
              <w:t>1</w:t>
            </w:r>
          </w:p>
        </w:tc>
      </w:tr>
      <w:tr w:rsidR="00813BD2" w:rsidRPr="00A5062E" w:rsidTr="00546F77">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587" w:type="dxa"/>
            <w:noWrap/>
            <w:hideMark/>
          </w:tcPr>
          <w:p w:rsidR="00813BD2" w:rsidRPr="00A5062E" w:rsidRDefault="00813BD2" w:rsidP="006B71F0">
            <w:pPr>
              <w:rPr>
                <w:rFonts w:asciiTheme="minorBidi" w:eastAsia="Times New Roman" w:hAnsiTheme="minorBidi" w:cstheme="minorBidi"/>
                <w:b w:val="0"/>
                <w:bCs w:val="0"/>
                <w:color w:val="000000"/>
                <w:sz w:val="28"/>
                <w:szCs w:val="28"/>
              </w:rPr>
            </w:pPr>
            <w:r w:rsidRPr="00A5062E">
              <w:rPr>
                <w:rFonts w:asciiTheme="minorBidi" w:eastAsia="Times New Roman" w:hAnsiTheme="minorBidi" w:cstheme="minorBidi"/>
                <w:b w:val="0"/>
                <w:bCs w:val="0"/>
                <w:color w:val="000000"/>
                <w:sz w:val="28"/>
                <w:szCs w:val="28"/>
              </w:rPr>
              <w:t xml:space="preserve">ÖZEL  </w:t>
            </w:r>
          </w:p>
        </w:tc>
        <w:tc>
          <w:tcPr>
            <w:tcW w:w="2873" w:type="dxa"/>
            <w:noWrap/>
            <w:hideMark/>
          </w:tcPr>
          <w:p w:rsidR="00813BD2" w:rsidRPr="00A5062E" w:rsidRDefault="0068544A" w:rsidP="006B71F0">
            <w:pPr>
              <w:jc w:val="cente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8"/>
                <w:szCs w:val="28"/>
              </w:rPr>
            </w:pPr>
            <w:r>
              <w:rPr>
                <w:rFonts w:asciiTheme="minorBidi" w:eastAsia="Times New Roman" w:hAnsiTheme="minorBidi"/>
                <w:color w:val="000000"/>
                <w:sz w:val="28"/>
                <w:szCs w:val="28"/>
              </w:rPr>
              <w:t>-</w:t>
            </w:r>
          </w:p>
        </w:tc>
      </w:tr>
    </w:tbl>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tbl>
      <w:tblPr>
        <w:tblStyle w:val="AkKlavuz-Vurgu6"/>
        <w:tblW w:w="9287" w:type="dxa"/>
        <w:tblLook w:val="04A0" w:firstRow="1" w:lastRow="0" w:firstColumn="1" w:lastColumn="0" w:noHBand="0" w:noVBand="1"/>
      </w:tblPr>
      <w:tblGrid>
        <w:gridCol w:w="3794"/>
        <w:gridCol w:w="1512"/>
        <w:gridCol w:w="2032"/>
        <w:gridCol w:w="1949"/>
      </w:tblGrid>
      <w:tr w:rsidR="00ED7C9B" w:rsidRPr="0052454B" w:rsidTr="00CB67F2">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9287" w:type="dxa"/>
            <w:gridSpan w:val="4"/>
            <w:noWrap/>
            <w:hideMark/>
          </w:tcPr>
          <w:p w:rsidR="00ED7C9B" w:rsidRPr="00AB2846" w:rsidRDefault="00ED7C9B" w:rsidP="00CB67F2">
            <w:pPr>
              <w:autoSpaceDE w:val="0"/>
              <w:autoSpaceDN w:val="0"/>
              <w:adjustRightInd w:val="0"/>
              <w:spacing w:before="120" w:after="120"/>
              <w:ind w:firstLine="700"/>
              <w:jc w:val="center"/>
              <w:rPr>
                <w:rFonts w:asciiTheme="majorBidi" w:hAnsiTheme="majorBidi"/>
                <w:bCs w:val="0"/>
                <w:color w:val="000000"/>
                <w:sz w:val="28"/>
                <w:szCs w:val="24"/>
              </w:rPr>
            </w:pPr>
            <w:r w:rsidRPr="00AB2846">
              <w:rPr>
                <w:rFonts w:asciiTheme="majorBidi" w:hAnsiTheme="majorBidi"/>
                <w:bCs w:val="0"/>
                <w:color w:val="000000"/>
                <w:sz w:val="28"/>
                <w:szCs w:val="24"/>
              </w:rPr>
              <w:t>OKUL ÖNCESİ OKUL/DERSLİK/ÖĞRENCİ/ÖĞRETMEN SAYISI</w:t>
            </w:r>
          </w:p>
          <w:p w:rsidR="00ED7C9B" w:rsidRPr="000C0DC5" w:rsidRDefault="00ED7C9B" w:rsidP="00CB67F2">
            <w:pPr>
              <w:autoSpaceDE w:val="0"/>
              <w:autoSpaceDN w:val="0"/>
              <w:adjustRightInd w:val="0"/>
              <w:spacing w:before="120" w:after="120"/>
              <w:ind w:firstLine="700"/>
              <w:jc w:val="center"/>
              <w:rPr>
                <w:rFonts w:asciiTheme="majorBidi" w:eastAsiaTheme="minorHAnsi" w:hAnsiTheme="majorBidi"/>
                <w:bCs w:val="0"/>
                <w:color w:val="000000"/>
                <w:sz w:val="24"/>
                <w:szCs w:val="24"/>
              </w:rPr>
            </w:pPr>
          </w:p>
        </w:tc>
      </w:tr>
      <w:tr w:rsidR="00ED7C9B" w:rsidRPr="0052454B" w:rsidTr="007A7EB8">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794" w:type="dxa"/>
            <w:noWrap/>
            <w:hideMark/>
          </w:tcPr>
          <w:p w:rsidR="00ED7C9B" w:rsidRPr="0052454B" w:rsidRDefault="00ED7C9B" w:rsidP="00CB67F2">
            <w:pPr>
              <w:rPr>
                <w:rFonts w:asciiTheme="majorBidi" w:eastAsia="Times New Roman" w:hAnsiTheme="majorBidi"/>
                <w:b w:val="0"/>
                <w:color w:val="000000"/>
                <w:sz w:val="24"/>
                <w:szCs w:val="24"/>
              </w:rPr>
            </w:pPr>
            <w:r w:rsidRPr="0052454B">
              <w:rPr>
                <w:rFonts w:asciiTheme="majorBidi" w:eastAsia="Times New Roman" w:hAnsiTheme="majorBidi"/>
                <w:b w:val="0"/>
                <w:color w:val="000000"/>
                <w:sz w:val="24"/>
                <w:szCs w:val="24"/>
              </w:rPr>
              <w:t>RESMİ+ÖZEL</w:t>
            </w:r>
          </w:p>
        </w:tc>
        <w:tc>
          <w:tcPr>
            <w:tcW w:w="5493" w:type="dxa"/>
            <w:gridSpan w:val="3"/>
            <w:noWrap/>
            <w:vAlign w:val="center"/>
            <w:hideMark/>
          </w:tcPr>
          <w:p w:rsidR="00ED7C9B" w:rsidRPr="0052454B" w:rsidRDefault="00ED7C9B" w:rsidP="00CB67F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sz w:val="24"/>
                <w:szCs w:val="24"/>
              </w:rPr>
            </w:pPr>
            <w:r w:rsidRPr="0052454B">
              <w:rPr>
                <w:rFonts w:asciiTheme="majorBidi" w:eastAsia="Times New Roman" w:hAnsiTheme="majorBidi" w:cstheme="majorBidi"/>
                <w:b/>
                <w:color w:val="000000"/>
                <w:sz w:val="24"/>
                <w:szCs w:val="24"/>
              </w:rPr>
              <w:t>YILLAR</w:t>
            </w:r>
          </w:p>
        </w:tc>
      </w:tr>
      <w:tr w:rsidR="00ED7C9B" w:rsidRPr="0052454B" w:rsidTr="007A7EB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ED7C9B" w:rsidRPr="0052454B" w:rsidRDefault="00ED7C9B" w:rsidP="00CB67F2">
            <w:pPr>
              <w:rPr>
                <w:rFonts w:asciiTheme="majorBidi" w:eastAsia="Times New Roman" w:hAnsiTheme="majorBidi"/>
                <w:b w:val="0"/>
                <w:color w:val="000000"/>
                <w:sz w:val="24"/>
                <w:szCs w:val="24"/>
              </w:rPr>
            </w:pPr>
            <w:r w:rsidRPr="0052454B">
              <w:rPr>
                <w:rFonts w:asciiTheme="majorBidi" w:eastAsia="Times New Roman" w:hAnsiTheme="majorBidi"/>
                <w:b w:val="0"/>
                <w:color w:val="000000"/>
                <w:sz w:val="24"/>
                <w:szCs w:val="24"/>
              </w:rPr>
              <w:t>OKUL ÖNCESİ</w:t>
            </w:r>
          </w:p>
        </w:tc>
        <w:tc>
          <w:tcPr>
            <w:tcW w:w="1512" w:type="dxa"/>
            <w:noWrap/>
            <w:hideMark/>
          </w:tcPr>
          <w:p w:rsidR="00ED7C9B" w:rsidRPr="004B23DC" w:rsidRDefault="00ED7C9B" w:rsidP="00CB67F2">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2011-2012</w:t>
            </w:r>
          </w:p>
        </w:tc>
        <w:tc>
          <w:tcPr>
            <w:tcW w:w="2032" w:type="dxa"/>
            <w:noWrap/>
            <w:hideMark/>
          </w:tcPr>
          <w:p w:rsidR="00ED7C9B" w:rsidRPr="004B23DC" w:rsidRDefault="00ED7C9B" w:rsidP="00CB67F2">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2012-2013</w:t>
            </w:r>
          </w:p>
        </w:tc>
        <w:tc>
          <w:tcPr>
            <w:tcW w:w="1949" w:type="dxa"/>
            <w:noWrap/>
            <w:hideMark/>
          </w:tcPr>
          <w:p w:rsidR="00ED7C9B" w:rsidRPr="004B23DC" w:rsidRDefault="00ED7C9B" w:rsidP="00CB67F2">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2013-2014</w:t>
            </w:r>
          </w:p>
        </w:tc>
      </w:tr>
      <w:tr w:rsidR="00ED7C9B" w:rsidRPr="0052454B" w:rsidTr="007A7E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ED7C9B" w:rsidRPr="0052454B" w:rsidRDefault="00ED7C9B"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OKUL SAYISI</w:t>
            </w:r>
          </w:p>
        </w:tc>
        <w:tc>
          <w:tcPr>
            <w:tcW w:w="1512" w:type="dxa"/>
            <w:noWrap/>
            <w:hideMark/>
          </w:tcPr>
          <w:p w:rsidR="00ED7C9B" w:rsidRPr="0052454B" w:rsidRDefault="00B57861" w:rsidP="00CB67F2">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p>
        </w:tc>
        <w:tc>
          <w:tcPr>
            <w:tcW w:w="2032" w:type="dxa"/>
            <w:noWrap/>
            <w:hideMark/>
          </w:tcPr>
          <w:p w:rsidR="00ED7C9B" w:rsidRPr="0052454B" w:rsidRDefault="00242E00" w:rsidP="00CB67F2">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1949" w:type="dxa"/>
            <w:noWrap/>
            <w:hideMark/>
          </w:tcPr>
          <w:p w:rsidR="00ED7C9B" w:rsidRPr="0052454B" w:rsidRDefault="00242E00" w:rsidP="00CB67F2">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r>
      <w:tr w:rsidR="00ED7C9B" w:rsidRPr="0052454B" w:rsidTr="007A7EB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ED7C9B" w:rsidRPr="0052454B" w:rsidRDefault="00ED7C9B"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SAYISI</w:t>
            </w:r>
          </w:p>
        </w:tc>
        <w:tc>
          <w:tcPr>
            <w:tcW w:w="1512" w:type="dxa"/>
            <w:noWrap/>
            <w:hideMark/>
          </w:tcPr>
          <w:p w:rsidR="00ED7C9B" w:rsidRPr="0052454B" w:rsidRDefault="000C7FB5" w:rsidP="00CB67F2">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32</w:t>
            </w:r>
          </w:p>
        </w:tc>
        <w:tc>
          <w:tcPr>
            <w:tcW w:w="2032" w:type="dxa"/>
            <w:noWrap/>
            <w:hideMark/>
          </w:tcPr>
          <w:p w:rsidR="00ED7C9B" w:rsidRPr="0052454B" w:rsidRDefault="000C7FB5" w:rsidP="00CB67F2">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39</w:t>
            </w:r>
          </w:p>
        </w:tc>
        <w:tc>
          <w:tcPr>
            <w:tcW w:w="1949" w:type="dxa"/>
            <w:noWrap/>
            <w:hideMark/>
          </w:tcPr>
          <w:p w:rsidR="00ED7C9B" w:rsidRPr="0052454B" w:rsidRDefault="000C7FB5" w:rsidP="00CB67F2">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37</w:t>
            </w:r>
          </w:p>
        </w:tc>
      </w:tr>
      <w:tr w:rsidR="00ED7C9B" w:rsidRPr="0052454B" w:rsidTr="007A7E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ED7C9B" w:rsidRPr="0052454B" w:rsidRDefault="00ED7C9B"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ÖĞRENCİ SAYISI</w:t>
            </w:r>
          </w:p>
        </w:tc>
        <w:tc>
          <w:tcPr>
            <w:tcW w:w="1512" w:type="dxa"/>
            <w:noWrap/>
            <w:hideMark/>
          </w:tcPr>
          <w:p w:rsidR="00ED7C9B" w:rsidRPr="0052454B" w:rsidRDefault="00B57861" w:rsidP="00CB67F2">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821</w:t>
            </w:r>
          </w:p>
        </w:tc>
        <w:tc>
          <w:tcPr>
            <w:tcW w:w="2032" w:type="dxa"/>
            <w:noWrap/>
            <w:hideMark/>
          </w:tcPr>
          <w:p w:rsidR="00ED7C9B" w:rsidRPr="0052454B" w:rsidRDefault="00B57861" w:rsidP="00CB67F2">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723</w:t>
            </w:r>
          </w:p>
        </w:tc>
        <w:tc>
          <w:tcPr>
            <w:tcW w:w="1949" w:type="dxa"/>
            <w:noWrap/>
            <w:hideMark/>
          </w:tcPr>
          <w:p w:rsidR="00ED7C9B" w:rsidRPr="0052454B" w:rsidRDefault="00B57861" w:rsidP="00CB67F2">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881</w:t>
            </w:r>
          </w:p>
        </w:tc>
      </w:tr>
      <w:tr w:rsidR="00ED7C9B" w:rsidRPr="0052454B" w:rsidTr="007A7EB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ED7C9B" w:rsidRPr="0052454B" w:rsidRDefault="00ED7C9B"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SAYISI</w:t>
            </w:r>
          </w:p>
        </w:tc>
        <w:tc>
          <w:tcPr>
            <w:tcW w:w="1512" w:type="dxa"/>
            <w:noWrap/>
            <w:hideMark/>
          </w:tcPr>
          <w:p w:rsidR="00ED7C9B" w:rsidRPr="0052454B" w:rsidRDefault="00B57861" w:rsidP="00CB67F2">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49</w:t>
            </w:r>
          </w:p>
        </w:tc>
        <w:tc>
          <w:tcPr>
            <w:tcW w:w="2032" w:type="dxa"/>
            <w:noWrap/>
            <w:hideMark/>
          </w:tcPr>
          <w:p w:rsidR="00ED7C9B" w:rsidRPr="0052454B" w:rsidRDefault="00B57861" w:rsidP="00CB67F2">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44</w:t>
            </w:r>
          </w:p>
        </w:tc>
        <w:tc>
          <w:tcPr>
            <w:tcW w:w="1949" w:type="dxa"/>
            <w:noWrap/>
            <w:hideMark/>
          </w:tcPr>
          <w:p w:rsidR="00ED7C9B" w:rsidRPr="0052454B" w:rsidRDefault="00B57861" w:rsidP="00CB67F2">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49</w:t>
            </w:r>
          </w:p>
        </w:tc>
      </w:tr>
      <w:tr w:rsidR="00ED7C9B" w:rsidRPr="0052454B" w:rsidTr="007A7E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ED7C9B" w:rsidRPr="0052454B" w:rsidRDefault="00ED7C9B"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BAŞINA DÜŞEN ÖĞRENCİ SAYISI</w:t>
            </w:r>
          </w:p>
        </w:tc>
        <w:tc>
          <w:tcPr>
            <w:tcW w:w="1512" w:type="dxa"/>
            <w:noWrap/>
            <w:hideMark/>
          </w:tcPr>
          <w:p w:rsidR="00ED7C9B" w:rsidRPr="0052454B" w:rsidRDefault="006873D7" w:rsidP="00CB67F2">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25</w:t>
            </w:r>
          </w:p>
        </w:tc>
        <w:tc>
          <w:tcPr>
            <w:tcW w:w="2032" w:type="dxa"/>
            <w:noWrap/>
            <w:hideMark/>
          </w:tcPr>
          <w:p w:rsidR="00ED7C9B" w:rsidRPr="0052454B" w:rsidRDefault="006873D7" w:rsidP="00CB67F2">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18</w:t>
            </w:r>
          </w:p>
        </w:tc>
        <w:tc>
          <w:tcPr>
            <w:tcW w:w="1949" w:type="dxa"/>
            <w:noWrap/>
            <w:hideMark/>
          </w:tcPr>
          <w:p w:rsidR="00ED7C9B" w:rsidRPr="0052454B" w:rsidRDefault="006873D7" w:rsidP="00CB67F2">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24</w:t>
            </w:r>
          </w:p>
        </w:tc>
      </w:tr>
      <w:tr w:rsidR="00ED7C9B" w:rsidRPr="0052454B" w:rsidTr="007A7EB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ED7C9B" w:rsidRPr="0052454B" w:rsidRDefault="00ED7C9B"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BAŞINA DÜŞEN ÖĞRENCİ SAYISI</w:t>
            </w:r>
          </w:p>
        </w:tc>
        <w:tc>
          <w:tcPr>
            <w:tcW w:w="1512" w:type="dxa"/>
            <w:noWrap/>
            <w:hideMark/>
          </w:tcPr>
          <w:p w:rsidR="00ED7C9B" w:rsidRPr="0052454B" w:rsidRDefault="006873D7" w:rsidP="00CB67F2">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16</w:t>
            </w:r>
          </w:p>
        </w:tc>
        <w:tc>
          <w:tcPr>
            <w:tcW w:w="2032" w:type="dxa"/>
            <w:noWrap/>
            <w:hideMark/>
          </w:tcPr>
          <w:p w:rsidR="00ED7C9B" w:rsidRPr="0052454B" w:rsidRDefault="006873D7" w:rsidP="00CB67F2">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18</w:t>
            </w:r>
          </w:p>
        </w:tc>
        <w:tc>
          <w:tcPr>
            <w:tcW w:w="1949" w:type="dxa"/>
            <w:noWrap/>
            <w:hideMark/>
          </w:tcPr>
          <w:p w:rsidR="00ED7C9B" w:rsidRPr="0052454B" w:rsidRDefault="006873D7" w:rsidP="00CB67F2">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23</w:t>
            </w:r>
          </w:p>
        </w:tc>
      </w:tr>
    </w:tbl>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ED7C9B" w:rsidRDefault="00ED7C9B" w:rsidP="00813BD2">
      <w:pPr>
        <w:autoSpaceDE w:val="0"/>
        <w:autoSpaceDN w:val="0"/>
        <w:adjustRightInd w:val="0"/>
        <w:spacing w:before="120" w:after="120" w:line="240" w:lineRule="auto"/>
        <w:rPr>
          <w:rFonts w:asciiTheme="majorBidi" w:hAnsiTheme="majorBidi" w:cstheme="majorBidi"/>
          <w:b/>
          <w:color w:val="000000"/>
          <w:sz w:val="24"/>
          <w:szCs w:val="24"/>
        </w:rPr>
      </w:pPr>
    </w:p>
    <w:p w:rsidR="00ED7C9B" w:rsidRDefault="00ED7C9B" w:rsidP="00813BD2">
      <w:pPr>
        <w:autoSpaceDE w:val="0"/>
        <w:autoSpaceDN w:val="0"/>
        <w:adjustRightInd w:val="0"/>
        <w:spacing w:before="120" w:after="120" w:line="240" w:lineRule="auto"/>
        <w:rPr>
          <w:rFonts w:asciiTheme="majorBidi" w:hAnsiTheme="majorBidi" w:cstheme="majorBidi"/>
          <w:b/>
          <w:color w:val="000000"/>
          <w:sz w:val="24"/>
          <w:szCs w:val="24"/>
        </w:rPr>
      </w:pPr>
    </w:p>
    <w:p w:rsidR="00ED7C9B" w:rsidRDefault="00ED7C9B" w:rsidP="00813BD2">
      <w:pPr>
        <w:autoSpaceDE w:val="0"/>
        <w:autoSpaceDN w:val="0"/>
        <w:adjustRightInd w:val="0"/>
        <w:spacing w:before="120" w:after="120" w:line="240" w:lineRule="auto"/>
        <w:rPr>
          <w:rFonts w:asciiTheme="majorBidi" w:hAnsiTheme="majorBidi" w:cstheme="majorBidi"/>
          <w:b/>
          <w:color w:val="000000"/>
          <w:sz w:val="24"/>
          <w:szCs w:val="24"/>
        </w:rPr>
      </w:pPr>
    </w:p>
    <w:p w:rsidR="0068544A" w:rsidRDefault="0068544A" w:rsidP="00813BD2">
      <w:pPr>
        <w:autoSpaceDE w:val="0"/>
        <w:autoSpaceDN w:val="0"/>
        <w:adjustRightInd w:val="0"/>
        <w:spacing w:before="120" w:after="120" w:line="240" w:lineRule="auto"/>
        <w:rPr>
          <w:rFonts w:asciiTheme="majorBidi" w:hAnsiTheme="majorBidi" w:cstheme="majorBidi"/>
          <w:b/>
          <w:color w:val="000000"/>
          <w:sz w:val="24"/>
          <w:szCs w:val="24"/>
        </w:rPr>
      </w:pPr>
    </w:p>
    <w:p w:rsidR="0068544A" w:rsidRDefault="0068544A" w:rsidP="00813BD2">
      <w:pPr>
        <w:autoSpaceDE w:val="0"/>
        <w:autoSpaceDN w:val="0"/>
        <w:adjustRightInd w:val="0"/>
        <w:spacing w:before="120" w:after="120" w:line="240" w:lineRule="auto"/>
        <w:rPr>
          <w:rFonts w:asciiTheme="majorBidi" w:hAnsiTheme="majorBidi" w:cstheme="majorBidi"/>
          <w:b/>
          <w:color w:val="000000"/>
          <w:sz w:val="24"/>
          <w:szCs w:val="24"/>
        </w:rPr>
      </w:pPr>
    </w:p>
    <w:p w:rsidR="007A7EB8" w:rsidRDefault="007A7EB8" w:rsidP="00813BD2">
      <w:pPr>
        <w:autoSpaceDE w:val="0"/>
        <w:autoSpaceDN w:val="0"/>
        <w:adjustRightInd w:val="0"/>
        <w:spacing w:before="120" w:after="120" w:line="240" w:lineRule="auto"/>
        <w:rPr>
          <w:rFonts w:asciiTheme="majorBidi" w:hAnsiTheme="majorBidi" w:cstheme="majorBidi"/>
          <w:b/>
          <w:color w:val="000000"/>
          <w:sz w:val="24"/>
          <w:szCs w:val="24"/>
        </w:rPr>
      </w:pPr>
    </w:p>
    <w:p w:rsidR="00ED7C9B" w:rsidRDefault="00ED7C9B" w:rsidP="00813BD2">
      <w:pPr>
        <w:autoSpaceDE w:val="0"/>
        <w:autoSpaceDN w:val="0"/>
        <w:adjustRightInd w:val="0"/>
        <w:spacing w:before="120" w:after="120" w:line="240" w:lineRule="auto"/>
        <w:rPr>
          <w:rFonts w:asciiTheme="majorBidi" w:hAnsiTheme="majorBidi" w:cstheme="majorBidi"/>
          <w:b/>
          <w:color w:val="000000"/>
          <w:sz w:val="24"/>
          <w:szCs w:val="24"/>
        </w:rPr>
      </w:pPr>
    </w:p>
    <w:p w:rsidR="00ED7C9B" w:rsidRPr="0052454B" w:rsidRDefault="00ED7C9B" w:rsidP="00813BD2">
      <w:pPr>
        <w:autoSpaceDE w:val="0"/>
        <w:autoSpaceDN w:val="0"/>
        <w:adjustRightInd w:val="0"/>
        <w:spacing w:before="120" w:after="120" w:line="240" w:lineRule="auto"/>
        <w:rPr>
          <w:rFonts w:asciiTheme="majorBidi" w:hAnsiTheme="majorBidi" w:cstheme="majorBidi"/>
          <w:b/>
          <w:color w:val="000000"/>
          <w:sz w:val="24"/>
          <w:szCs w:val="24"/>
        </w:rPr>
      </w:pPr>
    </w:p>
    <w:tbl>
      <w:tblPr>
        <w:tblStyle w:val="AkKlavuz-Vurgu6"/>
        <w:tblW w:w="9287" w:type="dxa"/>
        <w:tblLook w:val="04A0" w:firstRow="1" w:lastRow="0" w:firstColumn="1" w:lastColumn="0" w:noHBand="0" w:noVBand="1"/>
      </w:tblPr>
      <w:tblGrid>
        <w:gridCol w:w="4100"/>
        <w:gridCol w:w="1396"/>
        <w:gridCol w:w="2239"/>
        <w:gridCol w:w="1552"/>
      </w:tblGrid>
      <w:tr w:rsidR="00813BD2" w:rsidRPr="0052454B" w:rsidTr="00F479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7" w:type="dxa"/>
            <w:gridSpan w:val="4"/>
            <w:noWrap/>
            <w:hideMark/>
          </w:tcPr>
          <w:p w:rsidR="00813BD2" w:rsidRPr="00AB2846" w:rsidRDefault="00813BD2" w:rsidP="006B71F0">
            <w:pPr>
              <w:autoSpaceDE w:val="0"/>
              <w:autoSpaceDN w:val="0"/>
              <w:adjustRightInd w:val="0"/>
              <w:spacing w:before="120" w:after="120"/>
              <w:ind w:firstLine="700"/>
              <w:jc w:val="center"/>
              <w:rPr>
                <w:rFonts w:asciiTheme="majorBidi" w:eastAsiaTheme="minorHAnsi" w:hAnsiTheme="majorBidi"/>
                <w:bCs w:val="0"/>
                <w:color w:val="000000"/>
                <w:sz w:val="28"/>
                <w:szCs w:val="24"/>
              </w:rPr>
            </w:pPr>
            <w:r w:rsidRPr="00AB2846">
              <w:rPr>
                <w:rFonts w:asciiTheme="majorBidi" w:hAnsiTheme="majorBidi"/>
                <w:bCs w:val="0"/>
                <w:color w:val="000000"/>
                <w:sz w:val="28"/>
                <w:szCs w:val="24"/>
              </w:rPr>
              <w:lastRenderedPageBreak/>
              <w:t>İLKÖĞRETİM OKUL/DERSLİK/ÖĞRENCİ/ÖĞRETMEN SAYISI</w:t>
            </w:r>
          </w:p>
        </w:tc>
      </w:tr>
      <w:tr w:rsidR="00813BD2" w:rsidRPr="0052454B" w:rsidTr="00ED7C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jc w:val="center"/>
              <w:rPr>
                <w:rFonts w:asciiTheme="majorBidi" w:eastAsia="Times New Roman" w:hAnsiTheme="majorBidi"/>
                <w:b w:val="0"/>
                <w:color w:val="000000"/>
                <w:sz w:val="24"/>
                <w:szCs w:val="24"/>
              </w:rPr>
            </w:pPr>
            <w:r w:rsidRPr="0052454B">
              <w:rPr>
                <w:rFonts w:asciiTheme="majorBidi" w:eastAsia="Times New Roman" w:hAnsiTheme="majorBidi"/>
                <w:b w:val="0"/>
                <w:color w:val="000000"/>
                <w:sz w:val="24"/>
                <w:szCs w:val="24"/>
              </w:rPr>
              <w:t>RESMİ+ÖZEL</w:t>
            </w:r>
          </w:p>
        </w:tc>
        <w:tc>
          <w:tcPr>
            <w:tcW w:w="5187" w:type="dxa"/>
            <w:gridSpan w:val="3"/>
            <w:noWrap/>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sz w:val="24"/>
                <w:szCs w:val="24"/>
              </w:rPr>
            </w:pPr>
            <w:r w:rsidRPr="0052454B">
              <w:rPr>
                <w:rFonts w:asciiTheme="majorBidi" w:eastAsia="Times New Roman" w:hAnsiTheme="majorBidi" w:cstheme="majorBidi"/>
                <w:b/>
                <w:color w:val="000000"/>
                <w:sz w:val="24"/>
                <w:szCs w:val="24"/>
              </w:rPr>
              <w:t>YILLAR</w:t>
            </w:r>
          </w:p>
        </w:tc>
      </w:tr>
      <w:tr w:rsidR="00F47940" w:rsidRPr="0052454B" w:rsidTr="006854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İLKÖĞRETİM</w:t>
            </w:r>
          </w:p>
        </w:tc>
        <w:tc>
          <w:tcPr>
            <w:tcW w:w="1396" w:type="dxa"/>
            <w:noWrap/>
            <w:hideMark/>
          </w:tcPr>
          <w:p w:rsidR="00813BD2" w:rsidRPr="004B23DC" w:rsidRDefault="00813BD2"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2011-2012</w:t>
            </w:r>
          </w:p>
        </w:tc>
        <w:tc>
          <w:tcPr>
            <w:tcW w:w="2239" w:type="dxa"/>
            <w:noWrap/>
            <w:hideMark/>
          </w:tcPr>
          <w:p w:rsidR="00813BD2" w:rsidRPr="004B23DC" w:rsidRDefault="00813BD2"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2012-2013</w:t>
            </w:r>
          </w:p>
        </w:tc>
        <w:tc>
          <w:tcPr>
            <w:tcW w:w="1552" w:type="dxa"/>
            <w:noWrap/>
            <w:hideMark/>
          </w:tcPr>
          <w:p w:rsidR="00813BD2" w:rsidRPr="004B23DC" w:rsidRDefault="00813BD2"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2013-2014</w:t>
            </w:r>
          </w:p>
        </w:tc>
      </w:tr>
      <w:tr w:rsidR="00F47940" w:rsidRPr="0052454B" w:rsidTr="006854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OKUL SAYISI</w:t>
            </w:r>
          </w:p>
        </w:tc>
        <w:tc>
          <w:tcPr>
            <w:tcW w:w="1396" w:type="dxa"/>
            <w:noWrap/>
            <w:hideMark/>
          </w:tcPr>
          <w:p w:rsidR="00813BD2" w:rsidRPr="0052454B" w:rsidRDefault="00854CD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r w:rsidR="006E5787">
              <w:rPr>
                <w:rFonts w:asciiTheme="majorBidi" w:eastAsia="Times New Roman" w:hAnsiTheme="majorBidi" w:cstheme="majorBidi"/>
                <w:color w:val="000000"/>
                <w:sz w:val="24"/>
                <w:szCs w:val="24"/>
              </w:rPr>
              <w:t>7</w:t>
            </w:r>
          </w:p>
        </w:tc>
        <w:tc>
          <w:tcPr>
            <w:tcW w:w="2239" w:type="dxa"/>
            <w:noWrap/>
            <w:hideMark/>
          </w:tcPr>
          <w:p w:rsidR="00E16BB4" w:rsidRDefault="00854CD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roofErr w:type="gramStart"/>
            <w:r>
              <w:rPr>
                <w:rFonts w:asciiTheme="majorBidi" w:eastAsia="Times New Roman" w:hAnsiTheme="majorBidi" w:cstheme="majorBidi"/>
                <w:color w:val="000000"/>
                <w:sz w:val="24"/>
                <w:szCs w:val="24"/>
              </w:rPr>
              <w:t>i</w:t>
            </w:r>
            <w:proofErr w:type="gramEnd"/>
            <w:r>
              <w:rPr>
                <w:rFonts w:asciiTheme="majorBidi" w:eastAsia="Times New Roman" w:hAnsiTheme="majorBidi" w:cstheme="majorBidi"/>
                <w:color w:val="000000"/>
                <w:sz w:val="24"/>
                <w:szCs w:val="24"/>
              </w:rPr>
              <w:t>:</w:t>
            </w:r>
            <w:r w:rsidR="006E5787">
              <w:rPr>
                <w:rFonts w:asciiTheme="majorBidi" w:eastAsia="Times New Roman" w:hAnsiTheme="majorBidi" w:cstheme="majorBidi"/>
                <w:color w:val="000000"/>
                <w:sz w:val="24"/>
                <w:szCs w:val="24"/>
              </w:rPr>
              <w:t>47</w:t>
            </w:r>
          </w:p>
          <w:p w:rsidR="00813BD2" w:rsidRPr="0052454B" w:rsidRDefault="00E16BB4"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roofErr w:type="gramStart"/>
            <w:r>
              <w:rPr>
                <w:rFonts w:asciiTheme="majorBidi" w:eastAsia="Times New Roman" w:hAnsiTheme="majorBidi" w:cstheme="majorBidi"/>
                <w:color w:val="000000"/>
                <w:sz w:val="24"/>
                <w:szCs w:val="24"/>
              </w:rPr>
              <w:t>o</w:t>
            </w:r>
            <w:proofErr w:type="gramEnd"/>
            <w:r>
              <w:rPr>
                <w:rFonts w:asciiTheme="majorBidi" w:eastAsia="Times New Roman" w:hAnsiTheme="majorBidi" w:cstheme="majorBidi"/>
                <w:color w:val="000000"/>
                <w:sz w:val="24"/>
                <w:szCs w:val="24"/>
              </w:rPr>
              <w:t>:</w:t>
            </w:r>
            <w:r w:rsidR="00854CDE">
              <w:rPr>
                <w:rFonts w:asciiTheme="majorBidi" w:eastAsia="Times New Roman" w:hAnsiTheme="majorBidi" w:cstheme="majorBidi"/>
                <w:color w:val="000000"/>
                <w:sz w:val="24"/>
                <w:szCs w:val="24"/>
              </w:rPr>
              <w:t>16</w:t>
            </w:r>
          </w:p>
        </w:tc>
        <w:tc>
          <w:tcPr>
            <w:tcW w:w="1552" w:type="dxa"/>
            <w:noWrap/>
            <w:hideMark/>
          </w:tcPr>
          <w:p w:rsidR="007A7EB8" w:rsidRDefault="006E5787"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roofErr w:type="gramStart"/>
            <w:r>
              <w:rPr>
                <w:rFonts w:asciiTheme="majorBidi" w:eastAsia="Times New Roman" w:hAnsiTheme="majorBidi" w:cstheme="majorBidi"/>
                <w:color w:val="000000"/>
                <w:sz w:val="24"/>
                <w:szCs w:val="24"/>
              </w:rPr>
              <w:t>i</w:t>
            </w:r>
            <w:proofErr w:type="gramEnd"/>
            <w:r>
              <w:rPr>
                <w:rFonts w:asciiTheme="majorBidi" w:eastAsia="Times New Roman" w:hAnsiTheme="majorBidi" w:cstheme="majorBidi"/>
                <w:color w:val="000000"/>
                <w:sz w:val="24"/>
                <w:szCs w:val="24"/>
              </w:rPr>
              <w:t>:47</w:t>
            </w:r>
          </w:p>
          <w:p w:rsidR="00813BD2" w:rsidRPr="0052454B" w:rsidRDefault="007A7EB8"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roofErr w:type="gramStart"/>
            <w:r>
              <w:rPr>
                <w:rFonts w:asciiTheme="majorBidi" w:eastAsia="Times New Roman" w:hAnsiTheme="majorBidi" w:cstheme="majorBidi"/>
                <w:color w:val="000000"/>
                <w:sz w:val="24"/>
                <w:szCs w:val="24"/>
              </w:rPr>
              <w:t>o</w:t>
            </w:r>
            <w:proofErr w:type="gramEnd"/>
            <w:r>
              <w:rPr>
                <w:rFonts w:asciiTheme="majorBidi" w:eastAsia="Times New Roman" w:hAnsiTheme="majorBidi" w:cstheme="majorBidi"/>
                <w:color w:val="000000"/>
                <w:sz w:val="24"/>
                <w:szCs w:val="24"/>
              </w:rPr>
              <w:t>:</w:t>
            </w:r>
            <w:r w:rsidR="0007540F">
              <w:rPr>
                <w:rFonts w:asciiTheme="majorBidi" w:eastAsia="Times New Roman" w:hAnsiTheme="majorBidi" w:cstheme="majorBidi"/>
                <w:color w:val="000000"/>
                <w:sz w:val="24"/>
                <w:szCs w:val="24"/>
              </w:rPr>
              <w:t>16</w:t>
            </w:r>
          </w:p>
        </w:tc>
      </w:tr>
      <w:tr w:rsidR="00F47940" w:rsidRPr="0052454B" w:rsidTr="006854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SAYISI</w:t>
            </w:r>
          </w:p>
        </w:tc>
        <w:tc>
          <w:tcPr>
            <w:tcW w:w="1396" w:type="dxa"/>
            <w:noWrap/>
            <w:hideMark/>
          </w:tcPr>
          <w:p w:rsidR="00813BD2" w:rsidRPr="0052454B" w:rsidRDefault="0007540F"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204</w:t>
            </w:r>
          </w:p>
        </w:tc>
        <w:tc>
          <w:tcPr>
            <w:tcW w:w="2239" w:type="dxa"/>
            <w:noWrap/>
            <w:hideMark/>
          </w:tcPr>
          <w:p w:rsidR="007A7EB8" w:rsidRDefault="007A7EB8"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proofErr w:type="gramStart"/>
            <w:r>
              <w:rPr>
                <w:rFonts w:asciiTheme="majorBidi" w:eastAsia="Times New Roman" w:hAnsiTheme="majorBidi" w:cstheme="majorBidi"/>
                <w:color w:val="000000"/>
                <w:sz w:val="24"/>
                <w:szCs w:val="24"/>
              </w:rPr>
              <w:t>i</w:t>
            </w:r>
            <w:proofErr w:type="gramEnd"/>
            <w:r w:rsidR="0007540F">
              <w:rPr>
                <w:rFonts w:asciiTheme="majorBidi" w:eastAsia="Times New Roman" w:hAnsiTheme="majorBidi" w:cstheme="majorBidi"/>
                <w:color w:val="000000"/>
                <w:sz w:val="24"/>
                <w:szCs w:val="24"/>
              </w:rPr>
              <w:t>:174</w:t>
            </w:r>
          </w:p>
          <w:p w:rsidR="00813BD2" w:rsidRPr="0052454B" w:rsidRDefault="007A7EB8"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proofErr w:type="gramStart"/>
            <w:r>
              <w:rPr>
                <w:rFonts w:asciiTheme="majorBidi" w:eastAsia="Times New Roman" w:hAnsiTheme="majorBidi" w:cstheme="majorBidi"/>
                <w:color w:val="000000"/>
                <w:sz w:val="24"/>
                <w:szCs w:val="24"/>
              </w:rPr>
              <w:t>o</w:t>
            </w:r>
            <w:proofErr w:type="gramEnd"/>
            <w:r>
              <w:rPr>
                <w:rFonts w:asciiTheme="majorBidi" w:eastAsia="Times New Roman" w:hAnsiTheme="majorBidi" w:cstheme="majorBidi"/>
                <w:color w:val="000000"/>
                <w:sz w:val="24"/>
                <w:szCs w:val="24"/>
              </w:rPr>
              <w:t>:</w:t>
            </w:r>
            <w:r w:rsidR="0007540F">
              <w:rPr>
                <w:rFonts w:asciiTheme="majorBidi" w:eastAsia="Times New Roman" w:hAnsiTheme="majorBidi" w:cstheme="majorBidi"/>
                <w:color w:val="000000"/>
                <w:sz w:val="24"/>
                <w:szCs w:val="24"/>
              </w:rPr>
              <w:t>37</w:t>
            </w:r>
          </w:p>
        </w:tc>
        <w:tc>
          <w:tcPr>
            <w:tcW w:w="1552" w:type="dxa"/>
            <w:noWrap/>
            <w:hideMark/>
          </w:tcPr>
          <w:p w:rsidR="007A7EB8" w:rsidRDefault="0007540F"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proofErr w:type="gramStart"/>
            <w:r>
              <w:rPr>
                <w:rFonts w:asciiTheme="majorBidi" w:eastAsia="Times New Roman" w:hAnsiTheme="majorBidi" w:cstheme="majorBidi"/>
                <w:color w:val="000000"/>
                <w:sz w:val="24"/>
                <w:szCs w:val="24"/>
              </w:rPr>
              <w:t>i</w:t>
            </w:r>
            <w:proofErr w:type="gramEnd"/>
            <w:r>
              <w:rPr>
                <w:rFonts w:asciiTheme="majorBidi" w:eastAsia="Times New Roman" w:hAnsiTheme="majorBidi" w:cstheme="majorBidi"/>
                <w:color w:val="000000"/>
                <w:sz w:val="24"/>
                <w:szCs w:val="24"/>
              </w:rPr>
              <w:t>:140</w:t>
            </w:r>
          </w:p>
          <w:p w:rsidR="00813BD2" w:rsidRPr="0052454B" w:rsidRDefault="007A7EB8"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proofErr w:type="gramStart"/>
            <w:r>
              <w:rPr>
                <w:rFonts w:asciiTheme="majorBidi" w:eastAsia="Times New Roman" w:hAnsiTheme="majorBidi" w:cstheme="majorBidi"/>
                <w:color w:val="000000"/>
                <w:sz w:val="24"/>
                <w:szCs w:val="24"/>
              </w:rPr>
              <w:t>o</w:t>
            </w:r>
            <w:proofErr w:type="gramEnd"/>
            <w:r>
              <w:rPr>
                <w:rFonts w:asciiTheme="majorBidi" w:eastAsia="Times New Roman" w:hAnsiTheme="majorBidi" w:cstheme="majorBidi"/>
                <w:color w:val="000000"/>
                <w:sz w:val="24"/>
                <w:szCs w:val="24"/>
              </w:rPr>
              <w:t>:</w:t>
            </w:r>
            <w:r w:rsidR="0007540F">
              <w:rPr>
                <w:rFonts w:asciiTheme="majorBidi" w:eastAsia="Times New Roman" w:hAnsiTheme="majorBidi" w:cstheme="majorBidi"/>
                <w:color w:val="000000"/>
                <w:sz w:val="24"/>
                <w:szCs w:val="24"/>
              </w:rPr>
              <w:t>101</w:t>
            </w:r>
          </w:p>
        </w:tc>
      </w:tr>
      <w:tr w:rsidR="00F47940" w:rsidRPr="0052454B" w:rsidTr="006854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ÖĞRENCİ SAYISI</w:t>
            </w:r>
          </w:p>
        </w:tc>
        <w:tc>
          <w:tcPr>
            <w:tcW w:w="1396" w:type="dxa"/>
            <w:noWrap/>
            <w:hideMark/>
          </w:tcPr>
          <w:p w:rsidR="00813BD2" w:rsidRPr="0052454B" w:rsidRDefault="0007540F"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7675</w:t>
            </w:r>
          </w:p>
        </w:tc>
        <w:tc>
          <w:tcPr>
            <w:tcW w:w="2239" w:type="dxa"/>
            <w:noWrap/>
            <w:hideMark/>
          </w:tcPr>
          <w:p w:rsidR="007A7EB8" w:rsidRDefault="0007540F"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roofErr w:type="gramStart"/>
            <w:r>
              <w:rPr>
                <w:rFonts w:asciiTheme="majorBidi" w:eastAsia="Times New Roman" w:hAnsiTheme="majorBidi" w:cstheme="majorBidi"/>
                <w:color w:val="000000"/>
                <w:sz w:val="24"/>
                <w:szCs w:val="24"/>
              </w:rPr>
              <w:t>i</w:t>
            </w:r>
            <w:proofErr w:type="gramEnd"/>
            <w:r>
              <w:rPr>
                <w:rFonts w:asciiTheme="majorBidi" w:eastAsia="Times New Roman" w:hAnsiTheme="majorBidi" w:cstheme="majorBidi"/>
                <w:color w:val="000000"/>
                <w:sz w:val="24"/>
                <w:szCs w:val="24"/>
              </w:rPr>
              <w:t>:4108</w:t>
            </w:r>
          </w:p>
          <w:p w:rsidR="00813BD2" w:rsidRPr="0052454B" w:rsidRDefault="007A7EB8"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roofErr w:type="gramStart"/>
            <w:r>
              <w:rPr>
                <w:rFonts w:asciiTheme="majorBidi" w:eastAsia="Times New Roman" w:hAnsiTheme="majorBidi" w:cstheme="majorBidi"/>
                <w:color w:val="000000"/>
                <w:sz w:val="24"/>
                <w:szCs w:val="24"/>
              </w:rPr>
              <w:t>o</w:t>
            </w:r>
            <w:proofErr w:type="gramEnd"/>
            <w:r>
              <w:rPr>
                <w:rFonts w:asciiTheme="majorBidi" w:eastAsia="Times New Roman" w:hAnsiTheme="majorBidi" w:cstheme="majorBidi"/>
                <w:color w:val="000000"/>
                <w:sz w:val="24"/>
                <w:szCs w:val="24"/>
              </w:rPr>
              <w:t>:</w:t>
            </w:r>
            <w:r w:rsidR="006E5787">
              <w:rPr>
                <w:rFonts w:asciiTheme="majorBidi" w:eastAsia="Times New Roman" w:hAnsiTheme="majorBidi" w:cstheme="majorBidi"/>
                <w:color w:val="000000"/>
                <w:sz w:val="24"/>
                <w:szCs w:val="24"/>
              </w:rPr>
              <w:t>3464</w:t>
            </w:r>
          </w:p>
        </w:tc>
        <w:tc>
          <w:tcPr>
            <w:tcW w:w="1552" w:type="dxa"/>
            <w:noWrap/>
            <w:hideMark/>
          </w:tcPr>
          <w:p w:rsidR="007A7EB8" w:rsidRDefault="006E5787"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roofErr w:type="gramStart"/>
            <w:r>
              <w:rPr>
                <w:rFonts w:asciiTheme="majorBidi" w:eastAsia="Times New Roman" w:hAnsiTheme="majorBidi" w:cstheme="majorBidi"/>
                <w:color w:val="000000"/>
                <w:sz w:val="24"/>
                <w:szCs w:val="24"/>
              </w:rPr>
              <w:t>i</w:t>
            </w:r>
            <w:proofErr w:type="gramEnd"/>
            <w:r>
              <w:rPr>
                <w:rFonts w:asciiTheme="majorBidi" w:eastAsia="Times New Roman" w:hAnsiTheme="majorBidi" w:cstheme="majorBidi"/>
                <w:color w:val="000000"/>
                <w:sz w:val="24"/>
                <w:szCs w:val="24"/>
              </w:rPr>
              <w:t>:3812</w:t>
            </w:r>
          </w:p>
          <w:p w:rsidR="00813BD2" w:rsidRPr="0052454B" w:rsidRDefault="007A7EB8"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roofErr w:type="gramStart"/>
            <w:r>
              <w:rPr>
                <w:rFonts w:asciiTheme="majorBidi" w:eastAsia="Times New Roman" w:hAnsiTheme="majorBidi" w:cstheme="majorBidi"/>
                <w:color w:val="000000"/>
                <w:sz w:val="24"/>
                <w:szCs w:val="24"/>
              </w:rPr>
              <w:t>o</w:t>
            </w:r>
            <w:proofErr w:type="gramEnd"/>
            <w:r>
              <w:rPr>
                <w:rFonts w:asciiTheme="majorBidi" w:eastAsia="Times New Roman" w:hAnsiTheme="majorBidi" w:cstheme="majorBidi"/>
                <w:color w:val="000000"/>
                <w:sz w:val="24"/>
                <w:szCs w:val="24"/>
              </w:rPr>
              <w:t>:</w:t>
            </w:r>
            <w:r w:rsidR="006E5787">
              <w:rPr>
                <w:rFonts w:asciiTheme="majorBidi" w:eastAsia="Times New Roman" w:hAnsiTheme="majorBidi" w:cstheme="majorBidi"/>
                <w:color w:val="000000"/>
                <w:sz w:val="24"/>
                <w:szCs w:val="24"/>
              </w:rPr>
              <w:t>3287</w:t>
            </w:r>
          </w:p>
        </w:tc>
      </w:tr>
      <w:tr w:rsidR="00F47940" w:rsidRPr="0052454B" w:rsidTr="006854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SAYISI</w:t>
            </w:r>
          </w:p>
        </w:tc>
        <w:tc>
          <w:tcPr>
            <w:tcW w:w="1396" w:type="dxa"/>
            <w:noWrap/>
            <w:hideMark/>
          </w:tcPr>
          <w:p w:rsidR="00813BD2" w:rsidRPr="0052454B" w:rsidRDefault="008B1E94"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327</w:t>
            </w:r>
          </w:p>
        </w:tc>
        <w:tc>
          <w:tcPr>
            <w:tcW w:w="2239" w:type="dxa"/>
            <w:noWrap/>
            <w:hideMark/>
          </w:tcPr>
          <w:p w:rsidR="00813BD2" w:rsidRPr="0052454B" w:rsidRDefault="008B1E94"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280</w:t>
            </w:r>
          </w:p>
        </w:tc>
        <w:tc>
          <w:tcPr>
            <w:tcW w:w="1552" w:type="dxa"/>
            <w:noWrap/>
            <w:hideMark/>
          </w:tcPr>
          <w:p w:rsidR="00813BD2" w:rsidRPr="0052454B" w:rsidRDefault="008B1E94"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318</w:t>
            </w:r>
          </w:p>
        </w:tc>
      </w:tr>
      <w:tr w:rsidR="00F47940" w:rsidRPr="0052454B" w:rsidTr="006854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BAŞINA DÜŞEN ÖĞRENCİ SAYISI</w:t>
            </w:r>
          </w:p>
        </w:tc>
        <w:tc>
          <w:tcPr>
            <w:tcW w:w="1396" w:type="dxa"/>
            <w:noWrap/>
            <w:hideMark/>
          </w:tcPr>
          <w:p w:rsidR="00813BD2" w:rsidRPr="0052454B" w:rsidRDefault="000D26B9"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37</w:t>
            </w:r>
          </w:p>
        </w:tc>
        <w:tc>
          <w:tcPr>
            <w:tcW w:w="2239" w:type="dxa"/>
            <w:noWrap/>
            <w:hideMark/>
          </w:tcPr>
          <w:p w:rsidR="00813BD2" w:rsidRPr="0052454B" w:rsidRDefault="000D26B9"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roofErr w:type="gramStart"/>
            <w:r>
              <w:rPr>
                <w:rFonts w:asciiTheme="majorBidi" w:eastAsia="Times New Roman" w:hAnsiTheme="majorBidi" w:cstheme="majorBidi"/>
                <w:color w:val="000000"/>
                <w:sz w:val="24"/>
                <w:szCs w:val="24"/>
              </w:rPr>
              <w:t>i</w:t>
            </w:r>
            <w:proofErr w:type="gramEnd"/>
            <w:r>
              <w:rPr>
                <w:rFonts w:asciiTheme="majorBidi" w:eastAsia="Times New Roman" w:hAnsiTheme="majorBidi" w:cstheme="majorBidi"/>
                <w:color w:val="000000"/>
                <w:sz w:val="24"/>
                <w:szCs w:val="24"/>
              </w:rPr>
              <w:t>:23</w:t>
            </w:r>
            <w:r w:rsidR="007A7EB8">
              <w:rPr>
                <w:rFonts w:asciiTheme="majorBidi" w:eastAsia="Times New Roman" w:hAnsiTheme="majorBidi" w:cstheme="majorBidi"/>
                <w:color w:val="000000"/>
                <w:sz w:val="24"/>
                <w:szCs w:val="24"/>
              </w:rPr>
              <w:t xml:space="preserve"> o:</w:t>
            </w:r>
            <w:r>
              <w:rPr>
                <w:rFonts w:asciiTheme="majorBidi" w:eastAsia="Times New Roman" w:hAnsiTheme="majorBidi" w:cstheme="majorBidi"/>
                <w:color w:val="000000"/>
                <w:sz w:val="24"/>
                <w:szCs w:val="24"/>
              </w:rPr>
              <w:t>93</w:t>
            </w:r>
          </w:p>
        </w:tc>
        <w:tc>
          <w:tcPr>
            <w:tcW w:w="1552" w:type="dxa"/>
            <w:noWrap/>
            <w:hideMark/>
          </w:tcPr>
          <w:p w:rsidR="00813BD2" w:rsidRPr="0052454B" w:rsidRDefault="000D26B9"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proofErr w:type="gramStart"/>
            <w:r>
              <w:rPr>
                <w:rFonts w:asciiTheme="majorBidi" w:eastAsia="Times New Roman" w:hAnsiTheme="majorBidi" w:cstheme="majorBidi"/>
                <w:color w:val="000000"/>
                <w:sz w:val="24"/>
                <w:szCs w:val="24"/>
              </w:rPr>
              <w:t>i</w:t>
            </w:r>
            <w:proofErr w:type="gramEnd"/>
            <w:r>
              <w:rPr>
                <w:rFonts w:asciiTheme="majorBidi" w:eastAsia="Times New Roman" w:hAnsiTheme="majorBidi" w:cstheme="majorBidi"/>
                <w:color w:val="000000"/>
                <w:sz w:val="24"/>
                <w:szCs w:val="24"/>
              </w:rPr>
              <w:t>:27</w:t>
            </w:r>
            <w:r w:rsidR="007A7EB8">
              <w:rPr>
                <w:rFonts w:asciiTheme="majorBidi" w:eastAsia="Times New Roman" w:hAnsiTheme="majorBidi" w:cstheme="majorBidi"/>
                <w:color w:val="000000"/>
                <w:sz w:val="24"/>
                <w:szCs w:val="24"/>
              </w:rPr>
              <w:t xml:space="preserve"> o:</w:t>
            </w:r>
            <w:r>
              <w:rPr>
                <w:rFonts w:asciiTheme="majorBidi" w:eastAsia="Times New Roman" w:hAnsiTheme="majorBidi" w:cstheme="majorBidi"/>
                <w:color w:val="000000"/>
                <w:sz w:val="24"/>
                <w:szCs w:val="24"/>
              </w:rPr>
              <w:t>32</w:t>
            </w:r>
          </w:p>
        </w:tc>
      </w:tr>
      <w:tr w:rsidR="00F47940" w:rsidRPr="0052454B" w:rsidTr="006854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BAŞINA DÜŞEN ÖĞRENCİ SAYISI</w:t>
            </w:r>
          </w:p>
        </w:tc>
        <w:tc>
          <w:tcPr>
            <w:tcW w:w="1396" w:type="dxa"/>
            <w:noWrap/>
            <w:hideMark/>
          </w:tcPr>
          <w:p w:rsidR="00813BD2" w:rsidRPr="0052454B" w:rsidRDefault="008B1E94"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23</w:t>
            </w:r>
          </w:p>
        </w:tc>
        <w:tc>
          <w:tcPr>
            <w:tcW w:w="2239" w:type="dxa"/>
            <w:noWrap/>
            <w:hideMark/>
          </w:tcPr>
          <w:p w:rsidR="00813BD2" w:rsidRPr="0052454B" w:rsidRDefault="008B1E94"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27</w:t>
            </w:r>
          </w:p>
        </w:tc>
        <w:tc>
          <w:tcPr>
            <w:tcW w:w="1552" w:type="dxa"/>
            <w:noWrap/>
            <w:hideMark/>
          </w:tcPr>
          <w:p w:rsidR="00813BD2" w:rsidRPr="0052454B" w:rsidRDefault="007A7EB8"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proofErr w:type="gramStart"/>
            <w:r>
              <w:rPr>
                <w:rFonts w:asciiTheme="majorBidi" w:eastAsia="Times New Roman" w:hAnsiTheme="majorBidi" w:cstheme="majorBidi"/>
                <w:color w:val="000000"/>
                <w:sz w:val="24"/>
                <w:szCs w:val="24"/>
              </w:rPr>
              <w:t>i</w:t>
            </w:r>
            <w:proofErr w:type="gramEnd"/>
            <w:r w:rsidR="000D26B9">
              <w:rPr>
                <w:rFonts w:asciiTheme="majorBidi" w:eastAsia="Times New Roman" w:hAnsiTheme="majorBidi" w:cstheme="majorBidi"/>
                <w:color w:val="000000"/>
                <w:sz w:val="24"/>
                <w:szCs w:val="24"/>
              </w:rPr>
              <w:t>:22</w:t>
            </w:r>
            <w:r>
              <w:rPr>
                <w:rFonts w:asciiTheme="majorBidi" w:eastAsia="Times New Roman" w:hAnsiTheme="majorBidi" w:cstheme="majorBidi"/>
                <w:color w:val="000000"/>
                <w:sz w:val="24"/>
                <w:szCs w:val="24"/>
              </w:rPr>
              <w:t xml:space="preserve"> o:</w:t>
            </w:r>
            <w:r w:rsidR="000D26B9">
              <w:rPr>
                <w:rFonts w:asciiTheme="majorBidi" w:eastAsia="Times New Roman" w:hAnsiTheme="majorBidi" w:cstheme="majorBidi"/>
                <w:color w:val="000000"/>
                <w:sz w:val="24"/>
                <w:szCs w:val="24"/>
              </w:rPr>
              <w:t>16</w:t>
            </w:r>
          </w:p>
        </w:tc>
      </w:tr>
      <w:tr w:rsidR="00813BD2" w:rsidRPr="0052454B" w:rsidTr="00F479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7" w:type="dxa"/>
            <w:gridSpan w:val="4"/>
            <w:noWrap/>
            <w:hideMark/>
          </w:tcPr>
          <w:p w:rsidR="00813BD2" w:rsidRPr="0052454B" w:rsidRDefault="00813BD2" w:rsidP="006B71F0">
            <w:pPr>
              <w:rPr>
                <w:rFonts w:asciiTheme="majorBidi" w:eastAsia="Times New Roman" w:hAnsiTheme="majorBidi"/>
                <w:sz w:val="24"/>
                <w:szCs w:val="24"/>
              </w:rPr>
            </w:pPr>
            <w:r>
              <w:rPr>
                <w:rFonts w:asciiTheme="majorBidi" w:eastAsia="Times New Roman" w:hAnsiTheme="majorBidi"/>
                <w:sz w:val="24"/>
                <w:szCs w:val="24"/>
              </w:rPr>
              <w:t xml:space="preserve">i: </w:t>
            </w:r>
            <w:proofErr w:type="gramStart"/>
            <w:r>
              <w:rPr>
                <w:rFonts w:asciiTheme="majorBidi" w:eastAsia="Times New Roman" w:hAnsiTheme="majorBidi"/>
                <w:sz w:val="24"/>
                <w:szCs w:val="24"/>
              </w:rPr>
              <w:t>İlkokul       o</w:t>
            </w:r>
            <w:proofErr w:type="gramEnd"/>
            <w:r>
              <w:rPr>
                <w:rFonts w:asciiTheme="majorBidi" w:eastAsia="Times New Roman" w:hAnsiTheme="majorBidi"/>
                <w:sz w:val="24"/>
                <w:szCs w:val="24"/>
              </w:rPr>
              <w:t>: Ortaokul</w:t>
            </w:r>
          </w:p>
        </w:tc>
      </w:tr>
      <w:tr w:rsidR="00813BD2" w:rsidRPr="0052454B" w:rsidTr="00F47940">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9287" w:type="dxa"/>
            <w:gridSpan w:val="4"/>
            <w:noWrap/>
            <w:hideMark/>
          </w:tcPr>
          <w:p w:rsidR="00813BD2" w:rsidRPr="00AB2846" w:rsidRDefault="00813BD2" w:rsidP="006B71F0">
            <w:pPr>
              <w:autoSpaceDE w:val="0"/>
              <w:autoSpaceDN w:val="0"/>
              <w:adjustRightInd w:val="0"/>
              <w:spacing w:before="120" w:after="120"/>
              <w:ind w:firstLine="700"/>
              <w:jc w:val="center"/>
              <w:rPr>
                <w:rFonts w:asciiTheme="majorBidi" w:eastAsiaTheme="minorHAnsi" w:hAnsiTheme="majorBidi"/>
                <w:bCs w:val="0"/>
                <w:color w:val="000000"/>
                <w:sz w:val="28"/>
                <w:szCs w:val="24"/>
              </w:rPr>
            </w:pPr>
            <w:r w:rsidRPr="00AB2846">
              <w:rPr>
                <w:rFonts w:asciiTheme="majorBidi" w:hAnsiTheme="majorBidi"/>
                <w:bCs w:val="0"/>
                <w:color w:val="000000"/>
                <w:sz w:val="28"/>
                <w:szCs w:val="24"/>
              </w:rPr>
              <w:t>ORTAÖĞRETİM OKUL/DERSLİK/ÖĞRENCİ/ÖĞRETMEN SAYISI</w:t>
            </w:r>
          </w:p>
        </w:tc>
      </w:tr>
      <w:tr w:rsidR="00813BD2" w:rsidRPr="0052454B" w:rsidTr="00ED7C9B">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jc w:val="center"/>
              <w:rPr>
                <w:rFonts w:asciiTheme="majorBidi" w:eastAsia="Times New Roman" w:hAnsiTheme="majorBidi"/>
                <w:b w:val="0"/>
                <w:color w:val="000000"/>
                <w:sz w:val="24"/>
                <w:szCs w:val="24"/>
              </w:rPr>
            </w:pPr>
            <w:r w:rsidRPr="0052454B">
              <w:rPr>
                <w:rFonts w:asciiTheme="majorBidi" w:eastAsia="Times New Roman" w:hAnsiTheme="majorBidi"/>
                <w:b w:val="0"/>
                <w:color w:val="000000"/>
                <w:sz w:val="24"/>
                <w:szCs w:val="24"/>
              </w:rPr>
              <w:t>RESMİ+ÖZEL</w:t>
            </w:r>
          </w:p>
        </w:tc>
        <w:tc>
          <w:tcPr>
            <w:tcW w:w="5187" w:type="dxa"/>
            <w:gridSpan w:val="3"/>
            <w:noWrap/>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sz w:val="24"/>
                <w:szCs w:val="24"/>
              </w:rPr>
            </w:pPr>
            <w:r w:rsidRPr="0052454B">
              <w:rPr>
                <w:rFonts w:asciiTheme="majorBidi" w:eastAsia="Times New Roman" w:hAnsiTheme="majorBidi" w:cstheme="majorBidi"/>
                <w:b/>
                <w:color w:val="000000"/>
                <w:sz w:val="24"/>
                <w:szCs w:val="24"/>
              </w:rPr>
              <w:t>YILLAR</w:t>
            </w:r>
          </w:p>
        </w:tc>
      </w:tr>
      <w:tr w:rsidR="00F47940" w:rsidRPr="0052454B" w:rsidTr="00BA0A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GENEL ORTAÖĞRETİM</w:t>
            </w:r>
          </w:p>
        </w:tc>
        <w:tc>
          <w:tcPr>
            <w:tcW w:w="1396" w:type="dxa"/>
            <w:noWrap/>
            <w:hideMark/>
          </w:tcPr>
          <w:p w:rsidR="00813BD2" w:rsidRPr="004B23DC" w:rsidRDefault="00813BD2"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2011-2012</w:t>
            </w:r>
          </w:p>
        </w:tc>
        <w:tc>
          <w:tcPr>
            <w:tcW w:w="2239" w:type="dxa"/>
            <w:noWrap/>
            <w:hideMark/>
          </w:tcPr>
          <w:p w:rsidR="00813BD2" w:rsidRPr="004B23DC" w:rsidRDefault="00813BD2"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2012-2013</w:t>
            </w:r>
          </w:p>
        </w:tc>
        <w:tc>
          <w:tcPr>
            <w:tcW w:w="1552" w:type="dxa"/>
            <w:noWrap/>
            <w:hideMark/>
          </w:tcPr>
          <w:p w:rsidR="00813BD2" w:rsidRPr="004B23DC" w:rsidRDefault="00813BD2"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2013-2014</w:t>
            </w:r>
          </w:p>
        </w:tc>
      </w:tr>
      <w:tr w:rsidR="00F47940" w:rsidRPr="0052454B" w:rsidTr="00BA0A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OKUL SAYISI</w:t>
            </w:r>
          </w:p>
        </w:tc>
        <w:tc>
          <w:tcPr>
            <w:tcW w:w="1396" w:type="dxa"/>
            <w:noWrap/>
            <w:hideMark/>
          </w:tcPr>
          <w:p w:rsidR="00813BD2" w:rsidRPr="0052454B" w:rsidRDefault="00D103E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p>
        </w:tc>
        <w:tc>
          <w:tcPr>
            <w:tcW w:w="2239" w:type="dxa"/>
            <w:noWrap/>
            <w:hideMark/>
          </w:tcPr>
          <w:p w:rsidR="00813BD2" w:rsidRPr="0052454B" w:rsidRDefault="00D103E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1552" w:type="dxa"/>
            <w:noWrap/>
            <w:hideMark/>
          </w:tcPr>
          <w:p w:rsidR="00813BD2" w:rsidRPr="0052454B" w:rsidRDefault="00D103E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r>
      <w:tr w:rsidR="00F47940" w:rsidRPr="0052454B" w:rsidTr="00BA0A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SAYISI</w:t>
            </w:r>
          </w:p>
        </w:tc>
        <w:tc>
          <w:tcPr>
            <w:tcW w:w="1396" w:type="dxa"/>
            <w:noWrap/>
            <w:hideMark/>
          </w:tcPr>
          <w:p w:rsidR="00813BD2" w:rsidRPr="0052454B" w:rsidRDefault="00D103E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14</w:t>
            </w:r>
          </w:p>
        </w:tc>
        <w:tc>
          <w:tcPr>
            <w:tcW w:w="2239" w:type="dxa"/>
            <w:noWrap/>
            <w:hideMark/>
          </w:tcPr>
          <w:p w:rsidR="00813BD2" w:rsidRPr="0052454B" w:rsidRDefault="00D103E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31</w:t>
            </w:r>
          </w:p>
        </w:tc>
        <w:tc>
          <w:tcPr>
            <w:tcW w:w="1552" w:type="dxa"/>
            <w:noWrap/>
            <w:hideMark/>
          </w:tcPr>
          <w:p w:rsidR="00813BD2" w:rsidRPr="0052454B" w:rsidRDefault="00D103E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38</w:t>
            </w:r>
          </w:p>
        </w:tc>
      </w:tr>
      <w:tr w:rsidR="00F47940" w:rsidRPr="0052454B" w:rsidTr="00BA0A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ÖĞRENCİ SAYISI</w:t>
            </w:r>
          </w:p>
        </w:tc>
        <w:tc>
          <w:tcPr>
            <w:tcW w:w="1396" w:type="dxa"/>
            <w:noWrap/>
            <w:hideMark/>
          </w:tcPr>
          <w:p w:rsidR="00813BD2" w:rsidRPr="0052454B" w:rsidRDefault="00263498"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814</w:t>
            </w:r>
          </w:p>
        </w:tc>
        <w:tc>
          <w:tcPr>
            <w:tcW w:w="2239" w:type="dxa"/>
            <w:noWrap/>
            <w:hideMark/>
          </w:tcPr>
          <w:p w:rsidR="00813BD2" w:rsidRPr="0052454B" w:rsidRDefault="00D103E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906</w:t>
            </w:r>
          </w:p>
        </w:tc>
        <w:tc>
          <w:tcPr>
            <w:tcW w:w="1552" w:type="dxa"/>
            <w:noWrap/>
            <w:hideMark/>
          </w:tcPr>
          <w:p w:rsidR="00813BD2" w:rsidRPr="0052454B" w:rsidRDefault="00D103E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1061</w:t>
            </w:r>
          </w:p>
        </w:tc>
      </w:tr>
      <w:tr w:rsidR="00F47940" w:rsidRPr="0052454B" w:rsidTr="00BA0A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SAYISI</w:t>
            </w:r>
          </w:p>
        </w:tc>
        <w:tc>
          <w:tcPr>
            <w:tcW w:w="1396" w:type="dxa"/>
            <w:noWrap/>
            <w:hideMark/>
          </w:tcPr>
          <w:p w:rsidR="00813BD2" w:rsidRPr="0052454B" w:rsidRDefault="008B1E94"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32</w:t>
            </w:r>
          </w:p>
        </w:tc>
        <w:tc>
          <w:tcPr>
            <w:tcW w:w="2239" w:type="dxa"/>
            <w:noWrap/>
            <w:hideMark/>
          </w:tcPr>
          <w:p w:rsidR="00813BD2" w:rsidRPr="0052454B" w:rsidRDefault="008B1E94"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31</w:t>
            </w:r>
          </w:p>
        </w:tc>
        <w:tc>
          <w:tcPr>
            <w:tcW w:w="1552" w:type="dxa"/>
            <w:noWrap/>
            <w:hideMark/>
          </w:tcPr>
          <w:p w:rsidR="00813BD2" w:rsidRPr="0052454B" w:rsidRDefault="00BA0AFA"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60</w:t>
            </w:r>
          </w:p>
        </w:tc>
      </w:tr>
      <w:tr w:rsidR="00F47940" w:rsidRPr="0052454B" w:rsidTr="00BA0A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BAŞINA DÜŞEN ÖĞRENCİ SAYISI</w:t>
            </w:r>
          </w:p>
        </w:tc>
        <w:tc>
          <w:tcPr>
            <w:tcW w:w="1396" w:type="dxa"/>
            <w:noWrap/>
            <w:hideMark/>
          </w:tcPr>
          <w:p w:rsidR="00813BD2" w:rsidRPr="0052454B" w:rsidRDefault="00BA0AFA"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14</w:t>
            </w:r>
          </w:p>
        </w:tc>
        <w:tc>
          <w:tcPr>
            <w:tcW w:w="2239" w:type="dxa"/>
            <w:noWrap/>
            <w:hideMark/>
          </w:tcPr>
          <w:p w:rsidR="00813BD2" w:rsidRPr="0052454B" w:rsidRDefault="00BA0AFA"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29</w:t>
            </w:r>
          </w:p>
        </w:tc>
        <w:tc>
          <w:tcPr>
            <w:tcW w:w="1552" w:type="dxa"/>
            <w:noWrap/>
            <w:hideMark/>
          </w:tcPr>
          <w:p w:rsidR="00813BD2" w:rsidRPr="0052454B" w:rsidRDefault="00BA0AFA"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27</w:t>
            </w:r>
          </w:p>
        </w:tc>
      </w:tr>
      <w:tr w:rsidR="00F47940" w:rsidRPr="0052454B" w:rsidTr="00BA0A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BAŞINA DÜŞEN ÖĞRENCİ SAYISI</w:t>
            </w:r>
          </w:p>
        </w:tc>
        <w:tc>
          <w:tcPr>
            <w:tcW w:w="1396" w:type="dxa"/>
            <w:noWrap/>
            <w:hideMark/>
          </w:tcPr>
          <w:p w:rsidR="00813BD2" w:rsidRPr="0052454B" w:rsidRDefault="00263498"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25</w:t>
            </w:r>
          </w:p>
        </w:tc>
        <w:tc>
          <w:tcPr>
            <w:tcW w:w="2239" w:type="dxa"/>
            <w:noWrap/>
            <w:hideMark/>
          </w:tcPr>
          <w:p w:rsidR="00813BD2" w:rsidRPr="0052454B" w:rsidRDefault="00263498"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29</w:t>
            </w:r>
          </w:p>
        </w:tc>
        <w:tc>
          <w:tcPr>
            <w:tcW w:w="1552" w:type="dxa"/>
            <w:noWrap/>
            <w:hideMark/>
          </w:tcPr>
          <w:p w:rsidR="00813BD2" w:rsidRPr="0052454B" w:rsidRDefault="00BA0AFA"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17</w:t>
            </w:r>
          </w:p>
        </w:tc>
      </w:tr>
      <w:tr w:rsidR="00813BD2" w:rsidRPr="0052454B" w:rsidTr="00F479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7" w:type="dxa"/>
            <w:gridSpan w:val="4"/>
            <w:noWrap/>
            <w:hideMark/>
          </w:tcPr>
          <w:p w:rsidR="00813BD2" w:rsidRPr="00AB2846" w:rsidRDefault="00813BD2" w:rsidP="006B71F0">
            <w:pPr>
              <w:autoSpaceDE w:val="0"/>
              <w:autoSpaceDN w:val="0"/>
              <w:adjustRightInd w:val="0"/>
              <w:spacing w:before="120" w:after="120"/>
              <w:ind w:firstLine="700"/>
              <w:jc w:val="center"/>
              <w:rPr>
                <w:rFonts w:asciiTheme="majorBidi" w:eastAsiaTheme="minorHAnsi" w:hAnsiTheme="majorBidi"/>
                <w:bCs w:val="0"/>
                <w:color w:val="000000"/>
                <w:sz w:val="28"/>
                <w:szCs w:val="24"/>
              </w:rPr>
            </w:pPr>
            <w:r w:rsidRPr="00AB2846">
              <w:rPr>
                <w:rFonts w:asciiTheme="majorBidi" w:hAnsiTheme="majorBidi"/>
                <w:bCs w:val="0"/>
                <w:color w:val="000000"/>
                <w:sz w:val="28"/>
                <w:szCs w:val="24"/>
              </w:rPr>
              <w:t>MESLEKİ ORTAÖĞRETİM OKUL/DERSLİK/ÖĞRENCİ/ÖĞRETMEN SAYISI</w:t>
            </w:r>
          </w:p>
        </w:tc>
      </w:tr>
      <w:tr w:rsidR="00813BD2" w:rsidRPr="0052454B" w:rsidTr="00ED7C9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jc w:val="center"/>
              <w:rPr>
                <w:rFonts w:asciiTheme="majorBidi" w:eastAsia="Times New Roman" w:hAnsiTheme="majorBidi"/>
                <w:b w:val="0"/>
                <w:color w:val="000000"/>
                <w:sz w:val="24"/>
                <w:szCs w:val="24"/>
              </w:rPr>
            </w:pPr>
            <w:r w:rsidRPr="0052454B">
              <w:rPr>
                <w:rFonts w:asciiTheme="majorBidi" w:eastAsia="Times New Roman" w:hAnsiTheme="majorBidi"/>
                <w:b w:val="0"/>
                <w:color w:val="000000"/>
                <w:sz w:val="24"/>
                <w:szCs w:val="24"/>
              </w:rPr>
              <w:t>RESMİ+ÖZEL</w:t>
            </w:r>
          </w:p>
        </w:tc>
        <w:tc>
          <w:tcPr>
            <w:tcW w:w="5187" w:type="dxa"/>
            <w:gridSpan w:val="3"/>
            <w:noWrap/>
            <w:hideMark/>
          </w:tcPr>
          <w:p w:rsidR="00813BD2" w:rsidRPr="0052454B" w:rsidRDefault="00813BD2" w:rsidP="006B71F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color w:val="000000"/>
                <w:sz w:val="24"/>
                <w:szCs w:val="24"/>
              </w:rPr>
            </w:pPr>
            <w:r w:rsidRPr="0052454B">
              <w:rPr>
                <w:rFonts w:asciiTheme="majorBidi" w:eastAsia="Times New Roman" w:hAnsiTheme="majorBidi" w:cstheme="majorBidi"/>
                <w:b/>
                <w:color w:val="000000"/>
                <w:sz w:val="24"/>
                <w:szCs w:val="24"/>
              </w:rPr>
              <w:t>YILLAR</w:t>
            </w:r>
          </w:p>
        </w:tc>
      </w:tr>
      <w:tr w:rsidR="00F47940" w:rsidRPr="0052454B" w:rsidTr="00BA0A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MESLEKİ ORTAÖĞRETİM</w:t>
            </w:r>
          </w:p>
        </w:tc>
        <w:tc>
          <w:tcPr>
            <w:tcW w:w="1396" w:type="dxa"/>
            <w:noWrap/>
            <w:hideMark/>
          </w:tcPr>
          <w:p w:rsidR="00813BD2" w:rsidRPr="004B23DC" w:rsidRDefault="00813BD2"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2011-2012</w:t>
            </w:r>
          </w:p>
        </w:tc>
        <w:tc>
          <w:tcPr>
            <w:tcW w:w="2239" w:type="dxa"/>
            <w:noWrap/>
            <w:hideMark/>
          </w:tcPr>
          <w:p w:rsidR="00813BD2" w:rsidRPr="004B23DC" w:rsidRDefault="00813BD2"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2012-2013</w:t>
            </w:r>
          </w:p>
        </w:tc>
        <w:tc>
          <w:tcPr>
            <w:tcW w:w="1552" w:type="dxa"/>
            <w:noWrap/>
            <w:hideMark/>
          </w:tcPr>
          <w:p w:rsidR="00813BD2" w:rsidRPr="004B23DC" w:rsidRDefault="00813BD2"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2013-2014</w:t>
            </w:r>
          </w:p>
        </w:tc>
      </w:tr>
      <w:tr w:rsidR="00F47940" w:rsidRPr="0052454B" w:rsidTr="00BA0A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OKUL SAYISI</w:t>
            </w:r>
          </w:p>
        </w:tc>
        <w:tc>
          <w:tcPr>
            <w:tcW w:w="1396" w:type="dxa"/>
            <w:noWrap/>
            <w:hideMark/>
          </w:tcPr>
          <w:p w:rsidR="00813BD2" w:rsidRPr="0052454B" w:rsidRDefault="00D103E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2239" w:type="dxa"/>
            <w:noWrap/>
            <w:hideMark/>
          </w:tcPr>
          <w:p w:rsidR="00813BD2" w:rsidRPr="0052454B" w:rsidRDefault="00D103E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1552" w:type="dxa"/>
            <w:noWrap/>
            <w:hideMark/>
          </w:tcPr>
          <w:p w:rsidR="00813BD2" w:rsidRPr="0052454B" w:rsidRDefault="00D103E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r>
      <w:tr w:rsidR="00F47940" w:rsidRPr="0052454B" w:rsidTr="00BA0A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SAYISI</w:t>
            </w:r>
          </w:p>
        </w:tc>
        <w:tc>
          <w:tcPr>
            <w:tcW w:w="1396" w:type="dxa"/>
            <w:noWrap/>
            <w:hideMark/>
          </w:tcPr>
          <w:p w:rsidR="00813BD2" w:rsidRPr="0052454B" w:rsidRDefault="005C5DBA"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21</w:t>
            </w:r>
          </w:p>
        </w:tc>
        <w:tc>
          <w:tcPr>
            <w:tcW w:w="2239" w:type="dxa"/>
            <w:noWrap/>
            <w:hideMark/>
          </w:tcPr>
          <w:p w:rsidR="00813BD2" w:rsidRPr="0052454B" w:rsidRDefault="005C5DBA"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22</w:t>
            </w:r>
          </w:p>
        </w:tc>
        <w:tc>
          <w:tcPr>
            <w:tcW w:w="1552" w:type="dxa"/>
            <w:noWrap/>
            <w:hideMark/>
          </w:tcPr>
          <w:p w:rsidR="00813BD2" w:rsidRPr="0052454B" w:rsidRDefault="005C5DBA"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28</w:t>
            </w:r>
          </w:p>
        </w:tc>
      </w:tr>
      <w:tr w:rsidR="00F47940" w:rsidRPr="0052454B" w:rsidTr="00BA0A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ÖĞRENCİ SAYISI</w:t>
            </w:r>
          </w:p>
        </w:tc>
        <w:tc>
          <w:tcPr>
            <w:tcW w:w="1396" w:type="dxa"/>
            <w:noWrap/>
            <w:hideMark/>
          </w:tcPr>
          <w:p w:rsidR="00813BD2" w:rsidRPr="0052454B" w:rsidRDefault="00F112ED"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525</w:t>
            </w:r>
          </w:p>
        </w:tc>
        <w:tc>
          <w:tcPr>
            <w:tcW w:w="2239" w:type="dxa"/>
            <w:noWrap/>
            <w:hideMark/>
          </w:tcPr>
          <w:p w:rsidR="00813BD2" w:rsidRPr="0052454B" w:rsidRDefault="00F112ED"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602</w:t>
            </w:r>
          </w:p>
        </w:tc>
        <w:tc>
          <w:tcPr>
            <w:tcW w:w="1552" w:type="dxa"/>
            <w:noWrap/>
            <w:hideMark/>
          </w:tcPr>
          <w:p w:rsidR="00813BD2" w:rsidRPr="0052454B" w:rsidRDefault="00F112ED"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633</w:t>
            </w:r>
          </w:p>
        </w:tc>
      </w:tr>
      <w:tr w:rsidR="00F47940" w:rsidRPr="0052454B" w:rsidTr="00BA0A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SAYISI</w:t>
            </w:r>
          </w:p>
        </w:tc>
        <w:tc>
          <w:tcPr>
            <w:tcW w:w="1396" w:type="dxa"/>
            <w:noWrap/>
            <w:hideMark/>
          </w:tcPr>
          <w:p w:rsidR="00813BD2" w:rsidRPr="0052454B" w:rsidRDefault="003B57FC"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29</w:t>
            </w:r>
          </w:p>
        </w:tc>
        <w:tc>
          <w:tcPr>
            <w:tcW w:w="2239" w:type="dxa"/>
            <w:noWrap/>
            <w:hideMark/>
          </w:tcPr>
          <w:p w:rsidR="00813BD2" w:rsidRPr="0052454B" w:rsidRDefault="003B57FC"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22</w:t>
            </w:r>
          </w:p>
        </w:tc>
        <w:tc>
          <w:tcPr>
            <w:tcW w:w="1552" w:type="dxa"/>
            <w:noWrap/>
            <w:hideMark/>
          </w:tcPr>
          <w:p w:rsidR="00813BD2" w:rsidRPr="0052454B" w:rsidRDefault="00BA0AFA"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37</w:t>
            </w:r>
          </w:p>
        </w:tc>
      </w:tr>
      <w:tr w:rsidR="00F47940" w:rsidRPr="0052454B" w:rsidTr="00BA0A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BAŞINA DÜŞEN ÖĞRENCİ SAYISI</w:t>
            </w:r>
          </w:p>
        </w:tc>
        <w:tc>
          <w:tcPr>
            <w:tcW w:w="1396" w:type="dxa"/>
            <w:noWrap/>
            <w:hideMark/>
          </w:tcPr>
          <w:p w:rsidR="00813BD2" w:rsidRPr="0052454B" w:rsidRDefault="00F112ED"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25</w:t>
            </w:r>
          </w:p>
        </w:tc>
        <w:tc>
          <w:tcPr>
            <w:tcW w:w="2239" w:type="dxa"/>
            <w:noWrap/>
            <w:hideMark/>
          </w:tcPr>
          <w:p w:rsidR="00813BD2" w:rsidRPr="0052454B" w:rsidRDefault="00F112ED"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27</w:t>
            </w:r>
          </w:p>
        </w:tc>
        <w:tc>
          <w:tcPr>
            <w:tcW w:w="1552" w:type="dxa"/>
            <w:noWrap/>
            <w:hideMark/>
          </w:tcPr>
          <w:p w:rsidR="00813BD2" w:rsidRPr="0052454B" w:rsidRDefault="00F112ED"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22</w:t>
            </w:r>
          </w:p>
        </w:tc>
      </w:tr>
      <w:tr w:rsidR="00F47940" w:rsidRPr="0052454B" w:rsidTr="00BA0A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0"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BAŞINA DÜŞEN ÖĞRENCİ SAYISI</w:t>
            </w:r>
          </w:p>
        </w:tc>
        <w:tc>
          <w:tcPr>
            <w:tcW w:w="1396" w:type="dxa"/>
            <w:noWrap/>
            <w:hideMark/>
          </w:tcPr>
          <w:p w:rsidR="00813BD2" w:rsidRPr="0052454B" w:rsidRDefault="003B57FC"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18</w:t>
            </w:r>
          </w:p>
        </w:tc>
        <w:tc>
          <w:tcPr>
            <w:tcW w:w="2239" w:type="dxa"/>
            <w:noWrap/>
            <w:hideMark/>
          </w:tcPr>
          <w:p w:rsidR="00813BD2" w:rsidRPr="0052454B" w:rsidRDefault="003B57FC"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27</w:t>
            </w:r>
          </w:p>
        </w:tc>
        <w:tc>
          <w:tcPr>
            <w:tcW w:w="1552" w:type="dxa"/>
            <w:noWrap/>
            <w:hideMark/>
          </w:tcPr>
          <w:p w:rsidR="00813BD2" w:rsidRPr="0052454B" w:rsidRDefault="00F112ED"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17</w:t>
            </w:r>
          </w:p>
        </w:tc>
      </w:tr>
    </w:tbl>
    <w:p w:rsidR="00F47940" w:rsidRDefault="00F47940">
      <w:pPr>
        <w:rPr>
          <w:rFonts w:asciiTheme="majorBidi" w:hAnsiTheme="majorBidi" w:cstheme="majorBidi"/>
          <w:color w:val="000000"/>
          <w:sz w:val="24"/>
          <w:szCs w:val="24"/>
        </w:rPr>
      </w:pPr>
      <w:r>
        <w:rPr>
          <w:rFonts w:asciiTheme="majorBidi" w:hAnsiTheme="majorBidi" w:cstheme="majorBidi"/>
          <w:color w:val="000000"/>
          <w:sz w:val="24"/>
          <w:szCs w:val="24"/>
        </w:rPr>
        <w:br w:type="page"/>
      </w:r>
    </w:p>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tbl>
      <w:tblPr>
        <w:tblStyle w:val="AkKlavuz-Vurgu6"/>
        <w:tblW w:w="9465" w:type="dxa"/>
        <w:tblLook w:val="04A0" w:firstRow="1" w:lastRow="0" w:firstColumn="1" w:lastColumn="0" w:noHBand="0" w:noVBand="1"/>
      </w:tblPr>
      <w:tblGrid>
        <w:gridCol w:w="2479"/>
        <w:gridCol w:w="2159"/>
        <w:gridCol w:w="1714"/>
        <w:gridCol w:w="3113"/>
      </w:tblGrid>
      <w:tr w:rsidR="00813BD2" w:rsidRPr="0052454B" w:rsidTr="00F47940">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9465" w:type="dxa"/>
            <w:gridSpan w:val="4"/>
            <w:hideMark/>
          </w:tcPr>
          <w:p w:rsidR="00813BD2" w:rsidRPr="00AB2846" w:rsidRDefault="00813BD2" w:rsidP="006B71F0">
            <w:pPr>
              <w:autoSpaceDE w:val="0"/>
              <w:autoSpaceDN w:val="0"/>
              <w:adjustRightInd w:val="0"/>
              <w:spacing w:before="120" w:after="120"/>
              <w:jc w:val="center"/>
              <w:rPr>
                <w:rFonts w:asciiTheme="majorBidi" w:eastAsia="Times New Roman" w:hAnsiTheme="majorBidi"/>
                <w:color w:val="000000"/>
                <w:sz w:val="28"/>
                <w:szCs w:val="24"/>
              </w:rPr>
            </w:pPr>
            <w:r w:rsidRPr="00AB2846">
              <w:rPr>
                <w:rFonts w:asciiTheme="majorBidi" w:eastAsia="Times New Roman" w:hAnsiTheme="majorBidi"/>
                <w:color w:val="000000"/>
                <w:sz w:val="28"/>
                <w:szCs w:val="24"/>
              </w:rPr>
              <w:t>TEMEL EĞİTİMDEN ORTAÖĞRETİME GEÇİŞ ORANI</w:t>
            </w:r>
          </w:p>
        </w:tc>
      </w:tr>
      <w:tr w:rsidR="00813BD2" w:rsidRPr="0052454B" w:rsidTr="00F479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79" w:type="dxa"/>
            <w:hideMark/>
          </w:tcPr>
          <w:p w:rsidR="00813BD2" w:rsidRPr="006C17D3" w:rsidRDefault="00813BD2" w:rsidP="006B71F0">
            <w:pPr>
              <w:jc w:val="center"/>
              <w:rPr>
                <w:rFonts w:asciiTheme="majorBidi" w:eastAsia="Times New Roman" w:hAnsiTheme="majorBidi"/>
                <w:b w:val="0"/>
                <w:bCs w:val="0"/>
                <w:color w:val="000000"/>
                <w:sz w:val="24"/>
                <w:szCs w:val="24"/>
              </w:rPr>
            </w:pPr>
            <w:r w:rsidRPr="006C17D3">
              <w:rPr>
                <w:rFonts w:asciiTheme="majorBidi" w:eastAsia="Times New Roman" w:hAnsiTheme="majorBidi"/>
                <w:b w:val="0"/>
                <w:color w:val="000000"/>
                <w:sz w:val="24"/>
                <w:szCs w:val="24"/>
              </w:rPr>
              <w:t>EĞİTİM-ÖĞRETİM DÖNEMİ</w:t>
            </w:r>
          </w:p>
        </w:tc>
        <w:tc>
          <w:tcPr>
            <w:tcW w:w="2159"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52454B">
              <w:rPr>
                <w:rFonts w:asciiTheme="majorBidi" w:eastAsia="Times New Roman" w:hAnsiTheme="majorBidi" w:cstheme="majorBidi"/>
                <w:color w:val="000000"/>
                <w:sz w:val="24"/>
                <w:szCs w:val="24"/>
              </w:rPr>
              <w:t>ERKEK</w:t>
            </w:r>
          </w:p>
        </w:tc>
        <w:tc>
          <w:tcPr>
            <w:tcW w:w="1714"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52454B">
              <w:rPr>
                <w:rFonts w:asciiTheme="majorBidi" w:eastAsia="Times New Roman" w:hAnsiTheme="majorBidi" w:cstheme="majorBidi"/>
                <w:color w:val="000000"/>
                <w:sz w:val="24"/>
                <w:szCs w:val="24"/>
              </w:rPr>
              <w:t>KIZ</w:t>
            </w:r>
          </w:p>
        </w:tc>
        <w:tc>
          <w:tcPr>
            <w:tcW w:w="3113"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52454B">
              <w:rPr>
                <w:rFonts w:asciiTheme="majorBidi" w:eastAsia="Times New Roman" w:hAnsiTheme="majorBidi" w:cstheme="majorBidi"/>
                <w:color w:val="000000"/>
                <w:sz w:val="24"/>
                <w:szCs w:val="24"/>
              </w:rPr>
              <w:t>TOPLAM</w:t>
            </w:r>
          </w:p>
        </w:tc>
      </w:tr>
      <w:tr w:rsidR="00813BD2" w:rsidRPr="0052454B" w:rsidTr="00D97F0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79" w:type="dxa"/>
            <w:hideMark/>
          </w:tcPr>
          <w:p w:rsidR="00813BD2" w:rsidRPr="0052454B" w:rsidRDefault="00813BD2" w:rsidP="006B71F0">
            <w:pPr>
              <w:rPr>
                <w:rFonts w:asciiTheme="majorBidi" w:eastAsia="Times New Roman" w:hAnsiTheme="majorBidi"/>
                <w:color w:val="000000"/>
                <w:sz w:val="24"/>
                <w:szCs w:val="24"/>
              </w:rPr>
            </w:pPr>
            <w:r>
              <w:rPr>
                <w:rFonts w:asciiTheme="majorBidi" w:eastAsia="Times New Roman" w:hAnsiTheme="majorBidi"/>
                <w:color w:val="000000"/>
                <w:sz w:val="24"/>
                <w:szCs w:val="24"/>
              </w:rPr>
              <w:t>2011-2012</w:t>
            </w:r>
          </w:p>
        </w:tc>
        <w:tc>
          <w:tcPr>
            <w:tcW w:w="2159" w:type="dxa"/>
          </w:tcPr>
          <w:p w:rsidR="00813BD2" w:rsidRPr="00AD7F34" w:rsidRDefault="00300BE8" w:rsidP="006B71F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42,5</w:t>
            </w:r>
          </w:p>
        </w:tc>
        <w:tc>
          <w:tcPr>
            <w:tcW w:w="1714" w:type="dxa"/>
          </w:tcPr>
          <w:p w:rsidR="00813BD2" w:rsidRPr="00AD7F34" w:rsidRDefault="00300BE8" w:rsidP="006B71F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31,6</w:t>
            </w:r>
          </w:p>
        </w:tc>
        <w:tc>
          <w:tcPr>
            <w:tcW w:w="3113" w:type="dxa"/>
          </w:tcPr>
          <w:p w:rsidR="00813BD2" w:rsidRPr="00AD7F34" w:rsidRDefault="00300BE8" w:rsidP="006B71F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37,05</w:t>
            </w:r>
          </w:p>
        </w:tc>
      </w:tr>
      <w:tr w:rsidR="00813BD2" w:rsidRPr="0052454B" w:rsidTr="00D97F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79" w:type="dxa"/>
            <w:hideMark/>
          </w:tcPr>
          <w:p w:rsidR="00813BD2" w:rsidRPr="0052454B" w:rsidRDefault="00813BD2" w:rsidP="006B71F0">
            <w:pPr>
              <w:rPr>
                <w:rFonts w:asciiTheme="majorBidi" w:eastAsia="Times New Roman" w:hAnsiTheme="majorBidi"/>
                <w:color w:val="000000"/>
                <w:sz w:val="24"/>
                <w:szCs w:val="24"/>
              </w:rPr>
            </w:pPr>
            <w:r>
              <w:rPr>
                <w:rFonts w:asciiTheme="majorBidi" w:eastAsia="Times New Roman" w:hAnsiTheme="majorBidi"/>
                <w:color w:val="000000"/>
                <w:sz w:val="24"/>
                <w:szCs w:val="24"/>
              </w:rPr>
              <w:t>2012-2013</w:t>
            </w:r>
          </w:p>
        </w:tc>
        <w:tc>
          <w:tcPr>
            <w:tcW w:w="2159" w:type="dxa"/>
          </w:tcPr>
          <w:p w:rsidR="00813BD2" w:rsidRPr="0052454B" w:rsidRDefault="00A94D63"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48,7</w:t>
            </w:r>
          </w:p>
        </w:tc>
        <w:tc>
          <w:tcPr>
            <w:tcW w:w="1714" w:type="dxa"/>
          </w:tcPr>
          <w:p w:rsidR="00813BD2" w:rsidRPr="0052454B" w:rsidRDefault="00A94D63"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31,3</w:t>
            </w:r>
          </w:p>
        </w:tc>
        <w:tc>
          <w:tcPr>
            <w:tcW w:w="3113" w:type="dxa"/>
          </w:tcPr>
          <w:p w:rsidR="00813BD2" w:rsidRPr="0052454B" w:rsidRDefault="00A94D63"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40</w:t>
            </w:r>
          </w:p>
        </w:tc>
      </w:tr>
      <w:tr w:rsidR="00813BD2" w:rsidRPr="0052454B" w:rsidTr="00D97F0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79" w:type="dxa"/>
            <w:hideMark/>
          </w:tcPr>
          <w:p w:rsidR="00813BD2" w:rsidRPr="0052454B" w:rsidRDefault="00813BD2" w:rsidP="006B71F0">
            <w:pPr>
              <w:rPr>
                <w:rFonts w:asciiTheme="majorBidi" w:eastAsia="Times New Roman" w:hAnsiTheme="majorBidi"/>
                <w:color w:val="000000"/>
                <w:sz w:val="24"/>
                <w:szCs w:val="24"/>
              </w:rPr>
            </w:pPr>
            <w:r>
              <w:rPr>
                <w:rFonts w:asciiTheme="majorBidi" w:eastAsia="Times New Roman" w:hAnsiTheme="majorBidi"/>
                <w:color w:val="000000"/>
                <w:sz w:val="24"/>
                <w:szCs w:val="24"/>
              </w:rPr>
              <w:t>2013-2014</w:t>
            </w:r>
          </w:p>
        </w:tc>
        <w:tc>
          <w:tcPr>
            <w:tcW w:w="2159" w:type="dxa"/>
          </w:tcPr>
          <w:p w:rsidR="00813BD2" w:rsidRPr="00AD7F34" w:rsidRDefault="00A94D63" w:rsidP="006B71F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45,1</w:t>
            </w:r>
          </w:p>
        </w:tc>
        <w:tc>
          <w:tcPr>
            <w:tcW w:w="1714" w:type="dxa"/>
          </w:tcPr>
          <w:p w:rsidR="00813BD2" w:rsidRPr="00AD7F34" w:rsidRDefault="00A94D63" w:rsidP="006B71F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34,5</w:t>
            </w:r>
          </w:p>
        </w:tc>
        <w:tc>
          <w:tcPr>
            <w:tcW w:w="3113" w:type="dxa"/>
          </w:tcPr>
          <w:p w:rsidR="00813BD2" w:rsidRPr="00AD7F34" w:rsidRDefault="00A94D63" w:rsidP="006B71F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39,8</w:t>
            </w:r>
          </w:p>
        </w:tc>
      </w:tr>
    </w:tbl>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tbl>
      <w:tblPr>
        <w:tblStyle w:val="AkKlavuz-Vurgu6"/>
        <w:tblpPr w:leftFromText="141" w:rightFromText="141" w:vertAnchor="text" w:horzAnchor="margin" w:tblpX="-176" w:tblpY="103"/>
        <w:tblW w:w="9710" w:type="dxa"/>
        <w:tblLook w:val="04A0" w:firstRow="1" w:lastRow="0" w:firstColumn="1" w:lastColumn="0" w:noHBand="0" w:noVBand="1"/>
      </w:tblPr>
      <w:tblGrid>
        <w:gridCol w:w="3994"/>
        <w:gridCol w:w="1389"/>
        <w:gridCol w:w="1369"/>
        <w:gridCol w:w="1661"/>
        <w:gridCol w:w="1297"/>
      </w:tblGrid>
      <w:tr w:rsidR="00813BD2" w:rsidRPr="0052454B" w:rsidTr="00A37BBC">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710" w:type="dxa"/>
            <w:gridSpan w:val="5"/>
            <w:noWrap/>
            <w:hideMark/>
          </w:tcPr>
          <w:p w:rsidR="00813BD2" w:rsidRDefault="00813BD2" w:rsidP="006B71F0">
            <w:pPr>
              <w:jc w:val="center"/>
              <w:rPr>
                <w:rFonts w:asciiTheme="majorBidi" w:eastAsia="Times New Roman" w:hAnsiTheme="majorBidi"/>
                <w:color w:val="000000"/>
                <w:sz w:val="24"/>
                <w:szCs w:val="24"/>
              </w:rPr>
            </w:pPr>
          </w:p>
          <w:p w:rsidR="00813BD2" w:rsidRPr="00AB2846" w:rsidRDefault="00813BD2" w:rsidP="006B71F0">
            <w:pPr>
              <w:jc w:val="center"/>
              <w:rPr>
                <w:rFonts w:asciiTheme="majorBidi" w:eastAsia="Times New Roman" w:hAnsiTheme="majorBidi"/>
                <w:color w:val="000000"/>
                <w:sz w:val="28"/>
                <w:szCs w:val="24"/>
              </w:rPr>
            </w:pPr>
            <w:r w:rsidRPr="00AB2846">
              <w:rPr>
                <w:rFonts w:asciiTheme="majorBidi" w:eastAsia="Times New Roman" w:hAnsiTheme="majorBidi"/>
                <w:color w:val="000000"/>
                <w:sz w:val="28"/>
                <w:szCs w:val="24"/>
              </w:rPr>
              <w:t>ÖZEL OKUL BİLGİLERİ (ÖZEL EĞİTİM)</w:t>
            </w:r>
          </w:p>
          <w:p w:rsidR="00813BD2" w:rsidRPr="000C0DC5" w:rsidRDefault="00813BD2" w:rsidP="006B71F0">
            <w:pPr>
              <w:jc w:val="center"/>
              <w:rPr>
                <w:rFonts w:asciiTheme="majorBidi" w:eastAsia="Times New Roman" w:hAnsiTheme="majorBidi"/>
                <w:sz w:val="24"/>
                <w:szCs w:val="24"/>
              </w:rPr>
            </w:pPr>
          </w:p>
        </w:tc>
      </w:tr>
      <w:tr w:rsidR="00813BD2" w:rsidRPr="0052454B" w:rsidTr="00A37BBC">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994" w:type="dxa"/>
            <w:noWrap/>
            <w:hideMark/>
          </w:tcPr>
          <w:p w:rsidR="00813BD2" w:rsidRPr="00AD7F34" w:rsidRDefault="00813BD2" w:rsidP="006B71F0">
            <w:pPr>
              <w:ind w:left="-284"/>
              <w:jc w:val="center"/>
              <w:rPr>
                <w:rFonts w:asciiTheme="majorBidi" w:eastAsia="Times New Roman" w:hAnsiTheme="majorBidi"/>
                <w:sz w:val="24"/>
                <w:szCs w:val="24"/>
              </w:rPr>
            </w:pPr>
            <w:r w:rsidRPr="00AD7F34">
              <w:rPr>
                <w:rFonts w:asciiTheme="majorBidi" w:eastAsia="Times New Roman" w:hAnsiTheme="majorBidi"/>
                <w:sz w:val="24"/>
                <w:szCs w:val="24"/>
              </w:rPr>
              <w:t>İLÇE</w:t>
            </w:r>
          </w:p>
        </w:tc>
        <w:tc>
          <w:tcPr>
            <w:tcW w:w="1389" w:type="dxa"/>
            <w:hideMark/>
          </w:tcPr>
          <w:p w:rsidR="00813BD2" w:rsidRPr="00AD7F34"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AD7F34">
              <w:rPr>
                <w:rFonts w:asciiTheme="majorBidi" w:eastAsia="Times New Roman" w:hAnsiTheme="majorBidi" w:cstheme="majorBidi"/>
                <w:b/>
                <w:bCs/>
                <w:sz w:val="24"/>
                <w:szCs w:val="24"/>
              </w:rPr>
              <w:t>OKUL SAYISI</w:t>
            </w:r>
          </w:p>
        </w:tc>
        <w:tc>
          <w:tcPr>
            <w:tcW w:w="1369" w:type="dxa"/>
            <w:hideMark/>
          </w:tcPr>
          <w:p w:rsidR="00813BD2" w:rsidRPr="00AD7F34"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AD7F34">
              <w:rPr>
                <w:rFonts w:asciiTheme="majorBidi" w:eastAsia="Times New Roman" w:hAnsiTheme="majorBidi" w:cstheme="majorBidi"/>
                <w:b/>
                <w:bCs/>
                <w:sz w:val="24"/>
                <w:szCs w:val="24"/>
              </w:rPr>
              <w:t>ÖĞRENCİ SAYISI</w:t>
            </w:r>
          </w:p>
        </w:tc>
        <w:tc>
          <w:tcPr>
            <w:tcW w:w="1661" w:type="dxa"/>
            <w:hideMark/>
          </w:tcPr>
          <w:p w:rsidR="00813BD2" w:rsidRPr="00AD7F34"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AD7F34">
              <w:rPr>
                <w:rFonts w:asciiTheme="majorBidi" w:eastAsia="Times New Roman" w:hAnsiTheme="majorBidi" w:cstheme="majorBidi"/>
                <w:b/>
                <w:bCs/>
                <w:sz w:val="24"/>
                <w:szCs w:val="24"/>
              </w:rPr>
              <w:t>ÖĞRETMEN SAYISI</w:t>
            </w:r>
          </w:p>
        </w:tc>
        <w:tc>
          <w:tcPr>
            <w:tcW w:w="1297" w:type="dxa"/>
            <w:hideMark/>
          </w:tcPr>
          <w:p w:rsidR="00813BD2" w:rsidRPr="00AD7F34"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AD7F34">
              <w:rPr>
                <w:rFonts w:asciiTheme="majorBidi" w:eastAsia="Times New Roman" w:hAnsiTheme="majorBidi" w:cstheme="majorBidi"/>
                <w:b/>
                <w:bCs/>
                <w:sz w:val="24"/>
                <w:szCs w:val="24"/>
              </w:rPr>
              <w:t>DERSLİK SAYISI</w:t>
            </w:r>
          </w:p>
        </w:tc>
      </w:tr>
      <w:tr w:rsidR="00A37BBC" w:rsidRPr="0052454B" w:rsidTr="00A37BBC">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994" w:type="dxa"/>
            <w:noWrap/>
          </w:tcPr>
          <w:p w:rsidR="00A37BBC" w:rsidRPr="0052454B" w:rsidRDefault="00A37BBC" w:rsidP="00A37BBC">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DERSHANELER</w:t>
            </w:r>
          </w:p>
        </w:tc>
        <w:tc>
          <w:tcPr>
            <w:tcW w:w="1389" w:type="dxa"/>
            <w:noWrap/>
            <w:hideMark/>
          </w:tcPr>
          <w:p w:rsidR="00A37BBC" w:rsidRPr="0052454B" w:rsidRDefault="00A37BBC" w:rsidP="00A37BBC">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p>
        </w:tc>
        <w:tc>
          <w:tcPr>
            <w:tcW w:w="1369" w:type="dxa"/>
            <w:noWrap/>
          </w:tcPr>
          <w:p w:rsidR="00A37BBC" w:rsidRPr="0052454B" w:rsidRDefault="00AD1A59" w:rsidP="00A37BBC">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101</w:t>
            </w:r>
          </w:p>
        </w:tc>
        <w:tc>
          <w:tcPr>
            <w:tcW w:w="1661" w:type="dxa"/>
            <w:noWrap/>
          </w:tcPr>
          <w:p w:rsidR="00A37BBC" w:rsidRPr="0052454B" w:rsidRDefault="00AD1A59" w:rsidP="00A37BBC">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297" w:type="dxa"/>
            <w:noWrap/>
          </w:tcPr>
          <w:p w:rsidR="00A37BBC" w:rsidRPr="0052454B" w:rsidRDefault="00AD1A59" w:rsidP="00A37BBC">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w:t>
            </w:r>
          </w:p>
        </w:tc>
      </w:tr>
      <w:tr w:rsidR="00A37BBC" w:rsidRPr="0052454B" w:rsidTr="00A37BBC">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994" w:type="dxa"/>
            <w:noWrap/>
          </w:tcPr>
          <w:p w:rsidR="00A37BBC" w:rsidRPr="0052454B" w:rsidRDefault="00A37BBC" w:rsidP="00A37BBC">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MTSK</w:t>
            </w:r>
          </w:p>
        </w:tc>
        <w:tc>
          <w:tcPr>
            <w:tcW w:w="1389" w:type="dxa"/>
            <w:noWrap/>
            <w:hideMark/>
          </w:tcPr>
          <w:p w:rsidR="00A37BBC" w:rsidRPr="0052454B" w:rsidRDefault="00A37BBC" w:rsidP="00A37BB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p>
        </w:tc>
        <w:tc>
          <w:tcPr>
            <w:tcW w:w="1369" w:type="dxa"/>
            <w:noWrap/>
          </w:tcPr>
          <w:p w:rsidR="00A37BBC" w:rsidRPr="0052454B" w:rsidRDefault="00D97F08" w:rsidP="00A37BB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16</w:t>
            </w:r>
          </w:p>
        </w:tc>
        <w:tc>
          <w:tcPr>
            <w:tcW w:w="1661" w:type="dxa"/>
            <w:noWrap/>
          </w:tcPr>
          <w:p w:rsidR="00A37BBC" w:rsidRPr="0052454B" w:rsidRDefault="00D97F08" w:rsidP="00A37BB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w:t>
            </w:r>
          </w:p>
        </w:tc>
        <w:tc>
          <w:tcPr>
            <w:tcW w:w="1297" w:type="dxa"/>
            <w:noWrap/>
          </w:tcPr>
          <w:p w:rsidR="00A37BBC" w:rsidRPr="0052454B" w:rsidRDefault="00D97F08" w:rsidP="00A37BB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w:t>
            </w:r>
          </w:p>
        </w:tc>
      </w:tr>
      <w:tr w:rsidR="00A37BBC" w:rsidRPr="0052454B" w:rsidTr="00A37BBC">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994" w:type="dxa"/>
            <w:noWrap/>
          </w:tcPr>
          <w:p w:rsidR="00A37BBC" w:rsidRPr="0052454B" w:rsidRDefault="00A37BBC" w:rsidP="00A37BBC">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ÖZEL EĞİTİM VE REHABİLİTASYON</w:t>
            </w:r>
          </w:p>
        </w:tc>
        <w:tc>
          <w:tcPr>
            <w:tcW w:w="1389" w:type="dxa"/>
            <w:noWrap/>
            <w:hideMark/>
          </w:tcPr>
          <w:p w:rsidR="00A37BBC" w:rsidRPr="0052454B" w:rsidRDefault="00A37BBC" w:rsidP="00A37BBC">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p>
        </w:tc>
        <w:tc>
          <w:tcPr>
            <w:tcW w:w="1369" w:type="dxa"/>
            <w:noWrap/>
          </w:tcPr>
          <w:p w:rsidR="00A37BBC" w:rsidRPr="0052454B" w:rsidRDefault="00AD1A59" w:rsidP="00A37BBC">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122</w:t>
            </w:r>
          </w:p>
        </w:tc>
        <w:tc>
          <w:tcPr>
            <w:tcW w:w="1661" w:type="dxa"/>
            <w:noWrap/>
          </w:tcPr>
          <w:p w:rsidR="00A37BBC" w:rsidRPr="0052454B" w:rsidRDefault="00AD1A59" w:rsidP="00A37BBC">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w:t>
            </w:r>
          </w:p>
        </w:tc>
        <w:tc>
          <w:tcPr>
            <w:tcW w:w="1297" w:type="dxa"/>
            <w:noWrap/>
          </w:tcPr>
          <w:p w:rsidR="00A37BBC" w:rsidRPr="0052454B" w:rsidRDefault="00AD1A59" w:rsidP="00A37BBC">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13</w:t>
            </w:r>
          </w:p>
        </w:tc>
      </w:tr>
      <w:tr w:rsidR="00A37BBC" w:rsidRPr="0052454B" w:rsidTr="00A37BBC">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994" w:type="dxa"/>
            <w:noWrap/>
            <w:hideMark/>
          </w:tcPr>
          <w:p w:rsidR="00A37BBC" w:rsidRPr="0052454B" w:rsidRDefault="00A37BBC" w:rsidP="00A37BBC">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TOPLAM</w:t>
            </w:r>
          </w:p>
        </w:tc>
        <w:tc>
          <w:tcPr>
            <w:tcW w:w="1389" w:type="dxa"/>
            <w:noWrap/>
            <w:hideMark/>
          </w:tcPr>
          <w:p w:rsidR="00A37BBC" w:rsidRPr="0052454B" w:rsidRDefault="00A37BBC" w:rsidP="00A37BB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w:t>
            </w:r>
          </w:p>
        </w:tc>
        <w:tc>
          <w:tcPr>
            <w:tcW w:w="1369" w:type="dxa"/>
            <w:noWrap/>
          </w:tcPr>
          <w:p w:rsidR="00A37BBC" w:rsidRPr="0052454B" w:rsidRDefault="00AD1A59" w:rsidP="00A37BB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239</w:t>
            </w:r>
          </w:p>
        </w:tc>
        <w:tc>
          <w:tcPr>
            <w:tcW w:w="1661" w:type="dxa"/>
            <w:noWrap/>
          </w:tcPr>
          <w:p w:rsidR="00A37BBC" w:rsidRPr="0052454B" w:rsidRDefault="00AD1A59" w:rsidP="00A37BB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19</w:t>
            </w:r>
          </w:p>
        </w:tc>
        <w:tc>
          <w:tcPr>
            <w:tcW w:w="1297" w:type="dxa"/>
            <w:noWrap/>
          </w:tcPr>
          <w:p w:rsidR="00A37BBC" w:rsidRPr="0052454B" w:rsidRDefault="00AD1A59" w:rsidP="00A37BB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22</w:t>
            </w:r>
          </w:p>
        </w:tc>
      </w:tr>
    </w:tbl>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F47940" w:rsidRDefault="00F47940">
      <w:pPr>
        <w:rPr>
          <w:rFonts w:asciiTheme="majorBidi" w:hAnsiTheme="majorBidi" w:cstheme="majorBidi"/>
          <w:b/>
          <w:color w:val="000000"/>
          <w:sz w:val="24"/>
          <w:szCs w:val="24"/>
        </w:rPr>
      </w:pPr>
      <w:r>
        <w:rPr>
          <w:rFonts w:asciiTheme="majorBidi" w:hAnsiTheme="majorBidi" w:cstheme="majorBidi"/>
          <w:b/>
          <w:color w:val="000000"/>
          <w:sz w:val="24"/>
          <w:szCs w:val="24"/>
        </w:rPr>
        <w:br w:type="page"/>
      </w: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ED7C9B" w:rsidRDefault="00ED7C9B" w:rsidP="00813BD2">
      <w:pPr>
        <w:autoSpaceDE w:val="0"/>
        <w:autoSpaceDN w:val="0"/>
        <w:adjustRightInd w:val="0"/>
        <w:spacing w:before="120" w:after="120" w:line="240" w:lineRule="auto"/>
        <w:ind w:firstLine="700"/>
        <w:jc w:val="center"/>
        <w:rPr>
          <w:rFonts w:ascii="Arial" w:hAnsi="Arial" w:cs="Arial"/>
          <w:b/>
          <w:color w:val="31849B" w:themeColor="accent5" w:themeShade="BF"/>
          <w:sz w:val="32"/>
          <w:szCs w:val="32"/>
        </w:rPr>
      </w:pPr>
    </w:p>
    <w:tbl>
      <w:tblPr>
        <w:tblStyle w:val="AkKlavuz-Vurgu6"/>
        <w:tblpPr w:leftFromText="141" w:rightFromText="141" w:vertAnchor="text" w:horzAnchor="margin" w:tblpXSpec="center" w:tblpY="650"/>
        <w:tblW w:w="9356" w:type="dxa"/>
        <w:tblLayout w:type="fixed"/>
        <w:tblLook w:val="04A0" w:firstRow="1" w:lastRow="0" w:firstColumn="1" w:lastColumn="0" w:noHBand="0" w:noVBand="1"/>
      </w:tblPr>
      <w:tblGrid>
        <w:gridCol w:w="1560"/>
        <w:gridCol w:w="1985"/>
        <w:gridCol w:w="1701"/>
        <w:gridCol w:w="1984"/>
        <w:gridCol w:w="2126"/>
      </w:tblGrid>
      <w:tr w:rsidR="006717F8" w:rsidRPr="008F4E67" w:rsidTr="0089175F">
        <w:trPr>
          <w:cnfStyle w:val="100000000000" w:firstRow="1" w:lastRow="0" w:firstColumn="0" w:lastColumn="0" w:oddVBand="0" w:evenVBand="0" w:oddHBand="0"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9356" w:type="dxa"/>
            <w:gridSpan w:val="5"/>
            <w:hideMark/>
          </w:tcPr>
          <w:p w:rsidR="006717F8" w:rsidRPr="00F47940" w:rsidRDefault="006717F8" w:rsidP="0089175F">
            <w:pPr>
              <w:tabs>
                <w:tab w:val="center" w:pos="4789"/>
              </w:tabs>
              <w:autoSpaceDE w:val="0"/>
              <w:autoSpaceDN w:val="0"/>
              <w:adjustRightInd w:val="0"/>
              <w:spacing w:before="120" w:after="120"/>
              <w:jc w:val="center"/>
              <w:rPr>
                <w:rFonts w:asciiTheme="majorBidi" w:hAnsiTheme="majorBidi"/>
                <w:color w:val="000000"/>
                <w:sz w:val="32"/>
                <w:szCs w:val="24"/>
              </w:rPr>
            </w:pPr>
            <w:r w:rsidRPr="00F47940">
              <w:rPr>
                <w:rFonts w:asciiTheme="majorBidi" w:hAnsiTheme="majorBidi"/>
                <w:color w:val="000000"/>
                <w:sz w:val="32"/>
                <w:szCs w:val="24"/>
              </w:rPr>
              <w:t>2014 YILI YGS NET ORTALAMALARI</w:t>
            </w:r>
          </w:p>
        </w:tc>
      </w:tr>
      <w:tr w:rsidR="0089175F" w:rsidRPr="008F4E67" w:rsidTr="0089175F">
        <w:trPr>
          <w:cnfStyle w:val="000000100000" w:firstRow="0" w:lastRow="0" w:firstColumn="0" w:lastColumn="0" w:oddVBand="0" w:evenVBand="0" w:oddHBand="1" w:evenHBand="0" w:firstRowFirstColumn="0" w:firstRowLastColumn="0" w:lastRowFirstColumn="0" w:lastRowLastColumn="0"/>
          <w:trHeight w:val="1226"/>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6717F8" w:rsidRPr="008F4E67" w:rsidRDefault="0089175F" w:rsidP="0089175F">
            <w:pPr>
              <w:autoSpaceDE w:val="0"/>
              <w:autoSpaceDN w:val="0"/>
              <w:adjustRightInd w:val="0"/>
              <w:spacing w:before="120" w:after="120"/>
              <w:jc w:val="center"/>
              <w:rPr>
                <w:rFonts w:asciiTheme="majorBidi" w:hAnsiTheme="majorBidi"/>
                <w:color w:val="000000"/>
                <w:sz w:val="24"/>
                <w:szCs w:val="24"/>
              </w:rPr>
            </w:pPr>
            <w:r>
              <w:rPr>
                <w:rFonts w:asciiTheme="majorBidi" w:hAnsiTheme="majorBidi"/>
                <w:color w:val="000000"/>
                <w:sz w:val="24"/>
                <w:szCs w:val="24"/>
              </w:rPr>
              <w:t>OKUL</w:t>
            </w:r>
            <w:r w:rsidR="006717F8" w:rsidRPr="008F4E67">
              <w:rPr>
                <w:rFonts w:asciiTheme="majorBidi" w:hAnsiTheme="majorBidi"/>
                <w:color w:val="000000"/>
                <w:sz w:val="24"/>
                <w:szCs w:val="24"/>
              </w:rPr>
              <w:t xml:space="preserve"> ADI</w:t>
            </w:r>
          </w:p>
        </w:tc>
        <w:tc>
          <w:tcPr>
            <w:tcW w:w="1985" w:type="dxa"/>
            <w:vAlign w:val="center"/>
            <w:hideMark/>
          </w:tcPr>
          <w:p w:rsidR="006717F8" w:rsidRPr="008F4E67" w:rsidRDefault="006717F8" w:rsidP="0089175F">
            <w:pPr>
              <w:ind w:firstLine="23"/>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4"/>
                <w:szCs w:val="24"/>
              </w:rPr>
            </w:pPr>
            <w:r w:rsidRPr="008F4E67">
              <w:rPr>
                <w:rFonts w:asciiTheme="majorBidi" w:hAnsiTheme="majorBidi" w:cstheme="majorBidi"/>
                <w:b/>
                <w:bCs/>
                <w:color w:val="000000"/>
                <w:sz w:val="24"/>
                <w:szCs w:val="24"/>
              </w:rPr>
              <w:t>TÜRKÇE</w:t>
            </w:r>
            <w:r w:rsidR="0089175F">
              <w:rPr>
                <w:rFonts w:asciiTheme="majorBidi" w:hAnsiTheme="majorBidi" w:cstheme="majorBidi"/>
                <w:b/>
                <w:bCs/>
                <w:color w:val="000000"/>
                <w:sz w:val="24"/>
                <w:szCs w:val="24"/>
              </w:rPr>
              <w:t xml:space="preserve"> </w:t>
            </w:r>
            <w:r w:rsidRPr="008F4E67">
              <w:rPr>
                <w:rFonts w:asciiTheme="majorBidi" w:hAnsiTheme="majorBidi" w:cstheme="majorBidi"/>
                <w:b/>
                <w:bCs/>
                <w:color w:val="000000"/>
                <w:sz w:val="24"/>
                <w:szCs w:val="24"/>
              </w:rPr>
              <w:t>NET</w:t>
            </w:r>
            <w:r w:rsidR="0089175F">
              <w:rPr>
                <w:rFonts w:asciiTheme="majorBidi" w:hAnsiTheme="majorBidi" w:cstheme="majorBidi"/>
                <w:b/>
                <w:bCs/>
                <w:color w:val="000000"/>
                <w:sz w:val="24"/>
                <w:szCs w:val="24"/>
              </w:rPr>
              <w:t xml:space="preserve"> </w:t>
            </w:r>
            <w:r w:rsidRPr="008F4E67">
              <w:rPr>
                <w:rFonts w:asciiTheme="majorBidi" w:hAnsiTheme="majorBidi" w:cstheme="majorBidi"/>
                <w:b/>
                <w:bCs/>
                <w:color w:val="000000"/>
                <w:sz w:val="24"/>
                <w:szCs w:val="24"/>
              </w:rPr>
              <w:t>ORTALAMASI</w:t>
            </w:r>
          </w:p>
        </w:tc>
        <w:tc>
          <w:tcPr>
            <w:tcW w:w="1701" w:type="dxa"/>
            <w:vAlign w:val="center"/>
            <w:hideMark/>
          </w:tcPr>
          <w:p w:rsidR="006717F8" w:rsidRPr="008F4E67" w:rsidRDefault="006717F8" w:rsidP="0089175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4"/>
                <w:szCs w:val="24"/>
              </w:rPr>
            </w:pPr>
            <w:r w:rsidRPr="008F4E67">
              <w:rPr>
                <w:rFonts w:asciiTheme="majorBidi" w:hAnsiTheme="majorBidi" w:cstheme="majorBidi"/>
                <w:b/>
                <w:bCs/>
                <w:color w:val="000000"/>
                <w:sz w:val="24"/>
                <w:szCs w:val="24"/>
              </w:rPr>
              <w:t>SOSYAL BİLİMLER NET</w:t>
            </w:r>
            <w:r w:rsidR="0089175F">
              <w:rPr>
                <w:rFonts w:asciiTheme="majorBidi" w:hAnsiTheme="majorBidi" w:cstheme="majorBidi"/>
                <w:b/>
                <w:bCs/>
                <w:color w:val="000000"/>
                <w:sz w:val="24"/>
                <w:szCs w:val="24"/>
              </w:rPr>
              <w:t xml:space="preserve"> </w:t>
            </w:r>
            <w:r w:rsidRPr="008F4E67">
              <w:rPr>
                <w:rFonts w:asciiTheme="majorBidi" w:hAnsiTheme="majorBidi" w:cstheme="majorBidi"/>
                <w:b/>
                <w:bCs/>
                <w:color w:val="000000"/>
                <w:sz w:val="24"/>
                <w:szCs w:val="24"/>
              </w:rPr>
              <w:t>ORTALAMASI</w:t>
            </w:r>
          </w:p>
        </w:tc>
        <w:tc>
          <w:tcPr>
            <w:tcW w:w="1984" w:type="dxa"/>
            <w:vAlign w:val="center"/>
            <w:hideMark/>
          </w:tcPr>
          <w:p w:rsidR="006717F8" w:rsidRPr="008F4E67" w:rsidRDefault="006717F8" w:rsidP="0089175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4"/>
                <w:szCs w:val="24"/>
              </w:rPr>
            </w:pPr>
            <w:r w:rsidRPr="008F4E67">
              <w:rPr>
                <w:rFonts w:asciiTheme="majorBidi" w:hAnsiTheme="majorBidi" w:cstheme="majorBidi"/>
                <w:b/>
                <w:bCs/>
                <w:color w:val="000000"/>
                <w:sz w:val="24"/>
                <w:szCs w:val="24"/>
              </w:rPr>
              <w:t>TEMEL MATEMATİK NET</w:t>
            </w:r>
            <w:r w:rsidR="0089175F">
              <w:rPr>
                <w:rFonts w:asciiTheme="majorBidi" w:hAnsiTheme="majorBidi" w:cstheme="majorBidi"/>
                <w:b/>
                <w:bCs/>
                <w:color w:val="000000"/>
                <w:sz w:val="24"/>
                <w:szCs w:val="24"/>
              </w:rPr>
              <w:t xml:space="preserve"> </w:t>
            </w:r>
            <w:r w:rsidRPr="008F4E67">
              <w:rPr>
                <w:rFonts w:asciiTheme="majorBidi" w:hAnsiTheme="majorBidi" w:cstheme="majorBidi"/>
                <w:b/>
                <w:bCs/>
                <w:color w:val="000000"/>
                <w:sz w:val="24"/>
                <w:szCs w:val="24"/>
              </w:rPr>
              <w:t>ORTALAMASI</w:t>
            </w:r>
          </w:p>
        </w:tc>
        <w:tc>
          <w:tcPr>
            <w:tcW w:w="2126" w:type="dxa"/>
            <w:vAlign w:val="center"/>
            <w:hideMark/>
          </w:tcPr>
          <w:p w:rsidR="006717F8" w:rsidRPr="008F4E67" w:rsidRDefault="006717F8" w:rsidP="0089175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4"/>
                <w:szCs w:val="24"/>
              </w:rPr>
            </w:pPr>
            <w:r w:rsidRPr="008F4E67">
              <w:rPr>
                <w:rFonts w:asciiTheme="majorBidi" w:hAnsiTheme="majorBidi" w:cstheme="majorBidi"/>
                <w:b/>
                <w:bCs/>
                <w:color w:val="000000"/>
                <w:sz w:val="24"/>
                <w:szCs w:val="24"/>
              </w:rPr>
              <w:t>FEN BİLİMLERİ NET</w:t>
            </w:r>
            <w:r w:rsidR="0089175F">
              <w:rPr>
                <w:rFonts w:asciiTheme="majorBidi" w:hAnsiTheme="majorBidi" w:cstheme="majorBidi"/>
                <w:b/>
                <w:bCs/>
                <w:color w:val="000000"/>
                <w:sz w:val="24"/>
                <w:szCs w:val="24"/>
              </w:rPr>
              <w:t xml:space="preserve"> </w:t>
            </w:r>
            <w:r w:rsidRPr="008F4E67">
              <w:rPr>
                <w:rFonts w:asciiTheme="majorBidi" w:hAnsiTheme="majorBidi" w:cstheme="majorBidi"/>
                <w:b/>
                <w:bCs/>
                <w:color w:val="000000"/>
                <w:sz w:val="24"/>
                <w:szCs w:val="24"/>
              </w:rPr>
              <w:t>ORTALAMASI</w:t>
            </w:r>
          </w:p>
        </w:tc>
      </w:tr>
      <w:tr w:rsidR="0089175F" w:rsidRPr="008F4E67" w:rsidTr="0089175F">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560" w:type="dxa"/>
            <w:hideMark/>
          </w:tcPr>
          <w:p w:rsidR="006717F8" w:rsidRPr="008F4E67" w:rsidRDefault="006717F8" w:rsidP="0089175F">
            <w:pPr>
              <w:autoSpaceDE w:val="0"/>
              <w:autoSpaceDN w:val="0"/>
              <w:adjustRightInd w:val="0"/>
              <w:spacing w:before="120" w:after="120"/>
              <w:rPr>
                <w:rFonts w:asciiTheme="majorBidi" w:hAnsiTheme="majorBidi"/>
                <w:color w:val="000000"/>
                <w:sz w:val="24"/>
                <w:szCs w:val="24"/>
              </w:rPr>
            </w:pPr>
            <w:r w:rsidRPr="008F4E67">
              <w:rPr>
                <w:rFonts w:asciiTheme="majorBidi" w:hAnsiTheme="majorBidi"/>
                <w:color w:val="000000"/>
                <w:sz w:val="24"/>
                <w:szCs w:val="24"/>
              </w:rPr>
              <w:t>TÜRKİYE</w:t>
            </w:r>
          </w:p>
        </w:tc>
        <w:tc>
          <w:tcPr>
            <w:tcW w:w="1985" w:type="dxa"/>
            <w:hideMark/>
          </w:tcPr>
          <w:p w:rsidR="006717F8" w:rsidRPr="008F4E67" w:rsidRDefault="006717F8" w:rsidP="0089175F">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color w:val="000000"/>
                <w:sz w:val="24"/>
                <w:szCs w:val="24"/>
              </w:rPr>
            </w:pPr>
            <w:r w:rsidRPr="008F4E67">
              <w:rPr>
                <w:rFonts w:asciiTheme="majorBidi" w:hAnsiTheme="majorBidi" w:cstheme="majorBidi"/>
                <w:b/>
                <w:bCs/>
                <w:color w:val="000000"/>
                <w:sz w:val="24"/>
                <w:szCs w:val="24"/>
              </w:rPr>
              <w:t>19,00</w:t>
            </w:r>
          </w:p>
        </w:tc>
        <w:tc>
          <w:tcPr>
            <w:tcW w:w="1701" w:type="dxa"/>
            <w:hideMark/>
          </w:tcPr>
          <w:p w:rsidR="006717F8" w:rsidRPr="008F4E67" w:rsidRDefault="006717F8" w:rsidP="0089175F">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color w:val="000000"/>
                <w:sz w:val="24"/>
                <w:szCs w:val="24"/>
              </w:rPr>
            </w:pPr>
            <w:r w:rsidRPr="008F4E67">
              <w:rPr>
                <w:rFonts w:asciiTheme="majorBidi" w:hAnsiTheme="majorBidi" w:cstheme="majorBidi"/>
                <w:b/>
                <w:bCs/>
                <w:color w:val="000000"/>
                <w:sz w:val="24"/>
                <w:szCs w:val="24"/>
              </w:rPr>
              <w:t>10,9</w:t>
            </w:r>
          </w:p>
        </w:tc>
        <w:tc>
          <w:tcPr>
            <w:tcW w:w="1984" w:type="dxa"/>
            <w:hideMark/>
          </w:tcPr>
          <w:p w:rsidR="006717F8" w:rsidRPr="008F4E67" w:rsidRDefault="006717F8" w:rsidP="0089175F">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color w:val="000000"/>
                <w:sz w:val="24"/>
                <w:szCs w:val="24"/>
              </w:rPr>
            </w:pPr>
            <w:r w:rsidRPr="008F4E67">
              <w:rPr>
                <w:rFonts w:asciiTheme="majorBidi" w:hAnsiTheme="majorBidi" w:cstheme="majorBidi"/>
                <w:b/>
                <w:bCs/>
                <w:color w:val="000000"/>
                <w:sz w:val="24"/>
                <w:szCs w:val="24"/>
              </w:rPr>
              <w:t>6,5</w:t>
            </w:r>
          </w:p>
        </w:tc>
        <w:tc>
          <w:tcPr>
            <w:tcW w:w="2126" w:type="dxa"/>
            <w:hideMark/>
          </w:tcPr>
          <w:p w:rsidR="006717F8" w:rsidRPr="008F4E67" w:rsidRDefault="006717F8" w:rsidP="0089175F">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color w:val="000000"/>
                <w:sz w:val="24"/>
                <w:szCs w:val="24"/>
              </w:rPr>
            </w:pPr>
            <w:r w:rsidRPr="008F4E67">
              <w:rPr>
                <w:rFonts w:asciiTheme="majorBidi" w:hAnsiTheme="majorBidi" w:cstheme="majorBidi"/>
                <w:b/>
                <w:bCs/>
                <w:color w:val="000000"/>
                <w:sz w:val="24"/>
                <w:szCs w:val="24"/>
              </w:rPr>
              <w:t>4,5</w:t>
            </w:r>
          </w:p>
        </w:tc>
      </w:tr>
      <w:tr w:rsidR="0089175F" w:rsidRPr="008F4E67" w:rsidTr="0089175F">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560" w:type="dxa"/>
            <w:hideMark/>
          </w:tcPr>
          <w:p w:rsidR="006717F8" w:rsidRPr="008F4E67" w:rsidRDefault="006717F8" w:rsidP="0089175F">
            <w:pPr>
              <w:autoSpaceDE w:val="0"/>
              <w:autoSpaceDN w:val="0"/>
              <w:adjustRightInd w:val="0"/>
              <w:spacing w:before="120" w:after="120"/>
              <w:rPr>
                <w:rFonts w:asciiTheme="majorBidi" w:hAnsiTheme="majorBidi"/>
                <w:color w:val="000000"/>
                <w:sz w:val="24"/>
                <w:szCs w:val="24"/>
              </w:rPr>
            </w:pPr>
            <w:r w:rsidRPr="008F4E67">
              <w:rPr>
                <w:rFonts w:asciiTheme="majorBidi" w:hAnsiTheme="majorBidi"/>
                <w:color w:val="000000"/>
                <w:sz w:val="24"/>
                <w:szCs w:val="24"/>
              </w:rPr>
              <w:t>MARDİN</w:t>
            </w:r>
          </w:p>
        </w:tc>
        <w:tc>
          <w:tcPr>
            <w:tcW w:w="1985" w:type="dxa"/>
            <w:hideMark/>
          </w:tcPr>
          <w:p w:rsidR="006717F8" w:rsidRPr="008F4E67" w:rsidRDefault="006717F8" w:rsidP="0089175F">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4"/>
                <w:szCs w:val="24"/>
              </w:rPr>
            </w:pPr>
            <w:r w:rsidRPr="008F4E67">
              <w:rPr>
                <w:rFonts w:asciiTheme="majorBidi" w:hAnsiTheme="majorBidi" w:cstheme="majorBidi"/>
                <w:b/>
                <w:bCs/>
                <w:color w:val="000000"/>
                <w:sz w:val="24"/>
                <w:szCs w:val="24"/>
              </w:rPr>
              <w:t>15,49</w:t>
            </w:r>
          </w:p>
        </w:tc>
        <w:tc>
          <w:tcPr>
            <w:tcW w:w="1701" w:type="dxa"/>
            <w:hideMark/>
          </w:tcPr>
          <w:p w:rsidR="006717F8" w:rsidRPr="008F4E67" w:rsidRDefault="006717F8" w:rsidP="0089175F">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4"/>
                <w:szCs w:val="24"/>
              </w:rPr>
            </w:pPr>
            <w:r w:rsidRPr="008F4E67">
              <w:rPr>
                <w:rFonts w:asciiTheme="majorBidi" w:hAnsiTheme="majorBidi" w:cstheme="majorBidi"/>
                <w:b/>
                <w:bCs/>
                <w:color w:val="000000"/>
                <w:sz w:val="24"/>
                <w:szCs w:val="24"/>
              </w:rPr>
              <w:t>8,74</w:t>
            </w:r>
          </w:p>
        </w:tc>
        <w:tc>
          <w:tcPr>
            <w:tcW w:w="1984" w:type="dxa"/>
            <w:hideMark/>
          </w:tcPr>
          <w:p w:rsidR="006717F8" w:rsidRPr="008F4E67" w:rsidRDefault="006717F8" w:rsidP="0089175F">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4"/>
                <w:szCs w:val="24"/>
              </w:rPr>
            </w:pPr>
            <w:r w:rsidRPr="008F4E67">
              <w:rPr>
                <w:rFonts w:asciiTheme="majorBidi" w:hAnsiTheme="majorBidi" w:cstheme="majorBidi"/>
                <w:b/>
                <w:bCs/>
                <w:color w:val="000000"/>
                <w:sz w:val="24"/>
                <w:szCs w:val="24"/>
              </w:rPr>
              <w:t>4,60</w:t>
            </w:r>
          </w:p>
        </w:tc>
        <w:tc>
          <w:tcPr>
            <w:tcW w:w="2126" w:type="dxa"/>
            <w:hideMark/>
          </w:tcPr>
          <w:p w:rsidR="006717F8" w:rsidRPr="008F4E67" w:rsidRDefault="006717F8" w:rsidP="0089175F">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4"/>
                <w:szCs w:val="24"/>
              </w:rPr>
            </w:pPr>
            <w:r w:rsidRPr="008F4E67">
              <w:rPr>
                <w:rFonts w:asciiTheme="majorBidi" w:hAnsiTheme="majorBidi" w:cstheme="majorBidi"/>
                <w:b/>
                <w:bCs/>
                <w:color w:val="000000"/>
                <w:sz w:val="24"/>
                <w:szCs w:val="24"/>
              </w:rPr>
              <w:t>3,34</w:t>
            </w:r>
          </w:p>
        </w:tc>
      </w:tr>
      <w:tr w:rsidR="0089175F" w:rsidRPr="008F4E67" w:rsidTr="0089175F">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560" w:type="dxa"/>
            <w:hideMark/>
          </w:tcPr>
          <w:p w:rsidR="006717F8" w:rsidRPr="008F4E67" w:rsidRDefault="006717F8" w:rsidP="0089175F">
            <w:pPr>
              <w:autoSpaceDE w:val="0"/>
              <w:autoSpaceDN w:val="0"/>
              <w:adjustRightInd w:val="0"/>
              <w:spacing w:before="120" w:after="120"/>
              <w:rPr>
                <w:rFonts w:asciiTheme="majorBidi" w:hAnsiTheme="majorBidi"/>
                <w:color w:val="000000"/>
                <w:sz w:val="24"/>
                <w:szCs w:val="24"/>
              </w:rPr>
            </w:pPr>
            <w:r w:rsidRPr="008F4E67">
              <w:rPr>
                <w:rFonts w:asciiTheme="majorBidi" w:hAnsiTheme="majorBidi"/>
                <w:color w:val="000000"/>
                <w:sz w:val="24"/>
                <w:szCs w:val="24"/>
              </w:rPr>
              <w:t>MAZIDAĞI</w:t>
            </w:r>
          </w:p>
        </w:tc>
        <w:tc>
          <w:tcPr>
            <w:tcW w:w="1985" w:type="dxa"/>
            <w:hideMark/>
          </w:tcPr>
          <w:p w:rsidR="006717F8" w:rsidRPr="008F4E67" w:rsidRDefault="006717F8" w:rsidP="0089175F">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color w:val="000000"/>
                <w:sz w:val="24"/>
                <w:szCs w:val="24"/>
              </w:rPr>
            </w:pPr>
            <w:r w:rsidRPr="008F4E67">
              <w:rPr>
                <w:rFonts w:asciiTheme="majorBidi" w:hAnsiTheme="majorBidi" w:cstheme="majorBidi"/>
                <w:b/>
                <w:bCs/>
                <w:color w:val="000000"/>
                <w:sz w:val="24"/>
                <w:szCs w:val="24"/>
              </w:rPr>
              <w:t>12,28</w:t>
            </w:r>
          </w:p>
        </w:tc>
        <w:tc>
          <w:tcPr>
            <w:tcW w:w="1701" w:type="dxa"/>
            <w:hideMark/>
          </w:tcPr>
          <w:p w:rsidR="006717F8" w:rsidRPr="008F4E67" w:rsidRDefault="006717F8" w:rsidP="0089175F">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color w:val="000000"/>
                <w:sz w:val="24"/>
                <w:szCs w:val="24"/>
              </w:rPr>
            </w:pPr>
            <w:r w:rsidRPr="008F4E67">
              <w:rPr>
                <w:rFonts w:asciiTheme="majorBidi" w:hAnsiTheme="majorBidi" w:cstheme="majorBidi"/>
                <w:b/>
                <w:color w:val="000000"/>
                <w:sz w:val="24"/>
                <w:szCs w:val="24"/>
              </w:rPr>
              <w:t>7,02</w:t>
            </w:r>
          </w:p>
        </w:tc>
        <w:tc>
          <w:tcPr>
            <w:tcW w:w="1984" w:type="dxa"/>
            <w:hideMark/>
          </w:tcPr>
          <w:p w:rsidR="006717F8" w:rsidRPr="008F4E67" w:rsidRDefault="006717F8" w:rsidP="0089175F">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color w:val="000000"/>
                <w:sz w:val="24"/>
                <w:szCs w:val="24"/>
              </w:rPr>
            </w:pPr>
            <w:r w:rsidRPr="008F4E67">
              <w:rPr>
                <w:rFonts w:asciiTheme="majorBidi" w:hAnsiTheme="majorBidi" w:cstheme="majorBidi"/>
                <w:b/>
                <w:bCs/>
                <w:color w:val="000000"/>
                <w:sz w:val="24"/>
                <w:szCs w:val="24"/>
              </w:rPr>
              <w:t>1,76</w:t>
            </w:r>
          </w:p>
        </w:tc>
        <w:tc>
          <w:tcPr>
            <w:tcW w:w="2126" w:type="dxa"/>
            <w:hideMark/>
          </w:tcPr>
          <w:p w:rsidR="006717F8" w:rsidRPr="008F4E67" w:rsidRDefault="006717F8" w:rsidP="0089175F">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color w:val="000000"/>
                <w:sz w:val="24"/>
                <w:szCs w:val="24"/>
              </w:rPr>
            </w:pPr>
            <w:r w:rsidRPr="008F4E67">
              <w:rPr>
                <w:rFonts w:asciiTheme="majorBidi" w:hAnsiTheme="majorBidi" w:cstheme="majorBidi"/>
                <w:b/>
                <w:color w:val="000000"/>
                <w:sz w:val="24"/>
                <w:szCs w:val="24"/>
              </w:rPr>
              <w:t>1,48</w:t>
            </w:r>
          </w:p>
        </w:tc>
      </w:tr>
      <w:tr w:rsidR="0089175F" w:rsidRPr="008F4E67" w:rsidTr="0089175F">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560" w:type="dxa"/>
          </w:tcPr>
          <w:p w:rsidR="006717F8" w:rsidRPr="008F4E67" w:rsidRDefault="0089175F" w:rsidP="0089175F">
            <w:pPr>
              <w:autoSpaceDE w:val="0"/>
              <w:autoSpaceDN w:val="0"/>
              <w:adjustRightInd w:val="0"/>
              <w:spacing w:before="120" w:after="120"/>
              <w:rPr>
                <w:rFonts w:asciiTheme="majorBidi" w:hAnsiTheme="majorBidi"/>
                <w:color w:val="000000"/>
                <w:sz w:val="24"/>
                <w:szCs w:val="24"/>
              </w:rPr>
            </w:pPr>
            <w:r>
              <w:rPr>
                <w:rFonts w:asciiTheme="majorBidi" w:hAnsiTheme="majorBidi"/>
                <w:color w:val="000000"/>
                <w:sz w:val="24"/>
                <w:szCs w:val="24"/>
              </w:rPr>
              <w:t>Mazıdağı Anadolu Lisesi</w:t>
            </w:r>
          </w:p>
        </w:tc>
        <w:tc>
          <w:tcPr>
            <w:tcW w:w="1985" w:type="dxa"/>
          </w:tcPr>
          <w:p w:rsidR="006717F8" w:rsidRPr="008F4E67" w:rsidRDefault="0033742C" w:rsidP="0089175F">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4"/>
                <w:szCs w:val="24"/>
              </w:rPr>
            </w:pPr>
            <w:r>
              <w:rPr>
                <w:rFonts w:asciiTheme="majorBidi" w:hAnsiTheme="majorBidi" w:cstheme="majorBidi"/>
                <w:b/>
                <w:color w:val="000000"/>
                <w:sz w:val="24"/>
                <w:szCs w:val="24"/>
              </w:rPr>
              <w:t>13,7</w:t>
            </w:r>
          </w:p>
        </w:tc>
        <w:tc>
          <w:tcPr>
            <w:tcW w:w="1701" w:type="dxa"/>
          </w:tcPr>
          <w:p w:rsidR="006717F8" w:rsidRPr="008F4E67" w:rsidRDefault="0033742C" w:rsidP="0089175F">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4"/>
                <w:szCs w:val="24"/>
              </w:rPr>
            </w:pPr>
            <w:r>
              <w:rPr>
                <w:rFonts w:asciiTheme="majorBidi" w:hAnsiTheme="majorBidi" w:cstheme="majorBidi"/>
                <w:b/>
                <w:color w:val="000000"/>
                <w:sz w:val="24"/>
                <w:szCs w:val="24"/>
              </w:rPr>
              <w:t>7,55</w:t>
            </w:r>
          </w:p>
        </w:tc>
        <w:tc>
          <w:tcPr>
            <w:tcW w:w="1984" w:type="dxa"/>
          </w:tcPr>
          <w:p w:rsidR="006717F8" w:rsidRPr="008F4E67" w:rsidRDefault="0033742C" w:rsidP="0089175F">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4"/>
                <w:szCs w:val="24"/>
              </w:rPr>
            </w:pPr>
            <w:r>
              <w:rPr>
                <w:rFonts w:asciiTheme="majorBidi" w:hAnsiTheme="majorBidi" w:cstheme="majorBidi"/>
                <w:b/>
                <w:color w:val="000000"/>
                <w:sz w:val="24"/>
                <w:szCs w:val="24"/>
              </w:rPr>
              <w:t>2,26</w:t>
            </w:r>
          </w:p>
        </w:tc>
        <w:tc>
          <w:tcPr>
            <w:tcW w:w="2126" w:type="dxa"/>
          </w:tcPr>
          <w:p w:rsidR="006717F8" w:rsidRPr="008F4E67" w:rsidRDefault="0033742C" w:rsidP="0089175F">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4"/>
                <w:szCs w:val="24"/>
              </w:rPr>
            </w:pPr>
            <w:r>
              <w:rPr>
                <w:rFonts w:asciiTheme="majorBidi" w:hAnsiTheme="majorBidi" w:cstheme="majorBidi"/>
                <w:b/>
                <w:color w:val="000000"/>
                <w:sz w:val="24"/>
                <w:szCs w:val="24"/>
              </w:rPr>
              <w:t>2,2</w:t>
            </w:r>
          </w:p>
        </w:tc>
      </w:tr>
      <w:tr w:rsidR="0089175F" w:rsidRPr="008F4E67" w:rsidTr="0089175F">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560" w:type="dxa"/>
          </w:tcPr>
          <w:p w:rsidR="0089175F" w:rsidRPr="008F4E67" w:rsidRDefault="0089175F" w:rsidP="0089175F">
            <w:pPr>
              <w:autoSpaceDE w:val="0"/>
              <w:autoSpaceDN w:val="0"/>
              <w:adjustRightInd w:val="0"/>
              <w:spacing w:before="120" w:after="120"/>
              <w:rPr>
                <w:rFonts w:asciiTheme="majorBidi" w:hAnsiTheme="majorBidi"/>
                <w:color w:val="000000"/>
                <w:sz w:val="24"/>
                <w:szCs w:val="24"/>
              </w:rPr>
            </w:pPr>
            <w:r>
              <w:rPr>
                <w:rFonts w:asciiTheme="majorBidi" w:hAnsiTheme="majorBidi"/>
                <w:color w:val="000000"/>
                <w:sz w:val="24"/>
                <w:szCs w:val="24"/>
              </w:rPr>
              <w:t xml:space="preserve">Farabi </w:t>
            </w:r>
            <w:proofErr w:type="spellStart"/>
            <w:r>
              <w:rPr>
                <w:rFonts w:asciiTheme="majorBidi" w:hAnsiTheme="majorBidi"/>
                <w:color w:val="000000"/>
                <w:sz w:val="24"/>
                <w:szCs w:val="24"/>
              </w:rPr>
              <w:t>Mes</w:t>
            </w:r>
            <w:proofErr w:type="spellEnd"/>
            <w:r>
              <w:rPr>
                <w:rFonts w:asciiTheme="majorBidi" w:hAnsiTheme="majorBidi"/>
                <w:color w:val="000000"/>
                <w:sz w:val="24"/>
                <w:szCs w:val="24"/>
              </w:rPr>
              <w:t xml:space="preserve">. Tek. An. </w:t>
            </w:r>
            <w:proofErr w:type="spellStart"/>
            <w:r>
              <w:rPr>
                <w:rFonts w:asciiTheme="majorBidi" w:hAnsiTheme="majorBidi"/>
                <w:color w:val="000000"/>
                <w:sz w:val="24"/>
                <w:szCs w:val="24"/>
              </w:rPr>
              <w:t>Lis</w:t>
            </w:r>
            <w:proofErr w:type="spellEnd"/>
            <w:r>
              <w:rPr>
                <w:rFonts w:asciiTheme="majorBidi" w:hAnsiTheme="majorBidi"/>
                <w:color w:val="000000"/>
                <w:sz w:val="24"/>
                <w:szCs w:val="24"/>
              </w:rPr>
              <w:t>.</w:t>
            </w:r>
          </w:p>
        </w:tc>
        <w:tc>
          <w:tcPr>
            <w:tcW w:w="1985" w:type="dxa"/>
          </w:tcPr>
          <w:p w:rsidR="006717F8" w:rsidRPr="008F4E67" w:rsidRDefault="0033742C" w:rsidP="0089175F">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color w:val="000000"/>
                <w:sz w:val="24"/>
                <w:szCs w:val="24"/>
              </w:rPr>
            </w:pPr>
            <w:r>
              <w:rPr>
                <w:rFonts w:asciiTheme="majorBidi" w:hAnsiTheme="majorBidi" w:cstheme="majorBidi"/>
                <w:b/>
                <w:color w:val="000000"/>
                <w:sz w:val="24"/>
                <w:szCs w:val="24"/>
              </w:rPr>
              <w:t>13,1</w:t>
            </w:r>
          </w:p>
        </w:tc>
        <w:tc>
          <w:tcPr>
            <w:tcW w:w="1701" w:type="dxa"/>
          </w:tcPr>
          <w:p w:rsidR="006717F8" w:rsidRPr="008F4E67" w:rsidRDefault="00E039CB" w:rsidP="0089175F">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color w:val="000000"/>
                <w:sz w:val="24"/>
                <w:szCs w:val="24"/>
              </w:rPr>
            </w:pPr>
            <w:r>
              <w:rPr>
                <w:rFonts w:asciiTheme="majorBidi" w:hAnsiTheme="majorBidi" w:cstheme="majorBidi"/>
                <w:b/>
                <w:color w:val="000000"/>
                <w:sz w:val="24"/>
                <w:szCs w:val="24"/>
              </w:rPr>
              <w:t>7,5</w:t>
            </w:r>
          </w:p>
        </w:tc>
        <w:tc>
          <w:tcPr>
            <w:tcW w:w="1984" w:type="dxa"/>
          </w:tcPr>
          <w:p w:rsidR="006717F8" w:rsidRPr="008F4E67" w:rsidRDefault="00E039CB" w:rsidP="0089175F">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color w:val="000000"/>
                <w:sz w:val="24"/>
                <w:szCs w:val="24"/>
              </w:rPr>
            </w:pPr>
            <w:r>
              <w:rPr>
                <w:rFonts w:asciiTheme="majorBidi" w:hAnsiTheme="majorBidi" w:cstheme="majorBidi"/>
                <w:b/>
                <w:color w:val="000000"/>
                <w:sz w:val="24"/>
                <w:szCs w:val="24"/>
              </w:rPr>
              <w:t>0,77</w:t>
            </w:r>
          </w:p>
        </w:tc>
        <w:tc>
          <w:tcPr>
            <w:tcW w:w="2126" w:type="dxa"/>
          </w:tcPr>
          <w:p w:rsidR="006717F8" w:rsidRPr="008F4E67" w:rsidRDefault="00E039CB" w:rsidP="0089175F">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color w:val="000000"/>
                <w:sz w:val="24"/>
                <w:szCs w:val="24"/>
              </w:rPr>
            </w:pPr>
            <w:r>
              <w:rPr>
                <w:rFonts w:asciiTheme="majorBidi" w:hAnsiTheme="majorBidi" w:cstheme="majorBidi"/>
                <w:b/>
                <w:color w:val="000000"/>
                <w:sz w:val="24"/>
                <w:szCs w:val="24"/>
              </w:rPr>
              <w:t>0,08</w:t>
            </w:r>
          </w:p>
        </w:tc>
      </w:tr>
      <w:tr w:rsidR="0089175F" w:rsidRPr="008F4E67" w:rsidTr="0089175F">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560" w:type="dxa"/>
          </w:tcPr>
          <w:p w:rsidR="006717F8" w:rsidRPr="008F4E67" w:rsidRDefault="0089175F" w:rsidP="0089175F">
            <w:pPr>
              <w:autoSpaceDE w:val="0"/>
              <w:autoSpaceDN w:val="0"/>
              <w:adjustRightInd w:val="0"/>
              <w:spacing w:before="120" w:after="120"/>
              <w:rPr>
                <w:rFonts w:asciiTheme="majorBidi" w:hAnsiTheme="majorBidi"/>
                <w:color w:val="000000"/>
                <w:sz w:val="24"/>
                <w:szCs w:val="24"/>
              </w:rPr>
            </w:pPr>
            <w:r>
              <w:rPr>
                <w:rFonts w:asciiTheme="majorBidi" w:hAnsiTheme="majorBidi"/>
                <w:color w:val="000000"/>
                <w:sz w:val="24"/>
                <w:szCs w:val="24"/>
              </w:rPr>
              <w:t xml:space="preserve">Mazıdağı </w:t>
            </w:r>
            <w:proofErr w:type="spellStart"/>
            <w:r>
              <w:rPr>
                <w:rFonts w:asciiTheme="majorBidi" w:hAnsiTheme="majorBidi"/>
                <w:color w:val="000000"/>
                <w:sz w:val="24"/>
                <w:szCs w:val="24"/>
              </w:rPr>
              <w:t>Mes</w:t>
            </w:r>
            <w:proofErr w:type="spellEnd"/>
            <w:r>
              <w:rPr>
                <w:rFonts w:asciiTheme="majorBidi" w:hAnsiTheme="majorBidi"/>
                <w:color w:val="000000"/>
                <w:sz w:val="24"/>
                <w:szCs w:val="24"/>
              </w:rPr>
              <w:t xml:space="preserve">. Tek. An. </w:t>
            </w:r>
            <w:proofErr w:type="spellStart"/>
            <w:r>
              <w:rPr>
                <w:rFonts w:asciiTheme="majorBidi" w:hAnsiTheme="majorBidi"/>
                <w:color w:val="000000"/>
                <w:sz w:val="24"/>
                <w:szCs w:val="24"/>
              </w:rPr>
              <w:t>Lis</w:t>
            </w:r>
            <w:proofErr w:type="spellEnd"/>
            <w:r>
              <w:rPr>
                <w:rFonts w:asciiTheme="majorBidi" w:hAnsiTheme="majorBidi"/>
                <w:color w:val="000000"/>
                <w:sz w:val="24"/>
                <w:szCs w:val="24"/>
              </w:rPr>
              <w:t>.</w:t>
            </w:r>
          </w:p>
        </w:tc>
        <w:tc>
          <w:tcPr>
            <w:tcW w:w="1985" w:type="dxa"/>
          </w:tcPr>
          <w:p w:rsidR="006717F8" w:rsidRPr="008F4E67" w:rsidRDefault="0033742C" w:rsidP="0089175F">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4"/>
                <w:szCs w:val="24"/>
              </w:rPr>
            </w:pPr>
            <w:r>
              <w:rPr>
                <w:rFonts w:asciiTheme="majorBidi" w:hAnsiTheme="majorBidi" w:cstheme="majorBidi"/>
                <w:b/>
                <w:color w:val="000000"/>
                <w:sz w:val="24"/>
                <w:szCs w:val="24"/>
              </w:rPr>
              <w:t>2,49</w:t>
            </w:r>
          </w:p>
        </w:tc>
        <w:tc>
          <w:tcPr>
            <w:tcW w:w="1701" w:type="dxa"/>
          </w:tcPr>
          <w:p w:rsidR="006717F8" w:rsidRPr="008F4E67" w:rsidRDefault="0033742C" w:rsidP="0089175F">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4"/>
                <w:szCs w:val="24"/>
              </w:rPr>
            </w:pPr>
            <w:r>
              <w:rPr>
                <w:rFonts w:asciiTheme="majorBidi" w:hAnsiTheme="majorBidi" w:cstheme="majorBidi"/>
                <w:b/>
                <w:color w:val="000000"/>
                <w:sz w:val="24"/>
                <w:szCs w:val="24"/>
              </w:rPr>
              <w:t>2,06</w:t>
            </w:r>
          </w:p>
        </w:tc>
        <w:tc>
          <w:tcPr>
            <w:tcW w:w="1984" w:type="dxa"/>
          </w:tcPr>
          <w:p w:rsidR="006717F8" w:rsidRPr="008F4E67" w:rsidRDefault="0033742C" w:rsidP="0089175F">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4"/>
                <w:szCs w:val="24"/>
              </w:rPr>
            </w:pPr>
            <w:r>
              <w:rPr>
                <w:rFonts w:asciiTheme="majorBidi" w:hAnsiTheme="majorBidi" w:cstheme="majorBidi"/>
                <w:b/>
                <w:color w:val="000000"/>
                <w:sz w:val="24"/>
                <w:szCs w:val="24"/>
              </w:rPr>
              <w:t>-0,42</w:t>
            </w:r>
          </w:p>
        </w:tc>
        <w:tc>
          <w:tcPr>
            <w:tcW w:w="2126" w:type="dxa"/>
          </w:tcPr>
          <w:p w:rsidR="006717F8" w:rsidRPr="008F4E67" w:rsidRDefault="0033742C" w:rsidP="0089175F">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4"/>
                <w:szCs w:val="24"/>
              </w:rPr>
            </w:pPr>
            <w:r>
              <w:rPr>
                <w:rFonts w:asciiTheme="majorBidi" w:hAnsiTheme="majorBidi" w:cstheme="majorBidi"/>
                <w:b/>
                <w:color w:val="000000"/>
                <w:sz w:val="24"/>
                <w:szCs w:val="24"/>
              </w:rPr>
              <w:t>-0,31</w:t>
            </w:r>
          </w:p>
        </w:tc>
      </w:tr>
    </w:tbl>
    <w:p w:rsidR="00F47940" w:rsidRDefault="00F47940" w:rsidP="00813BD2">
      <w:pPr>
        <w:autoSpaceDE w:val="0"/>
        <w:autoSpaceDN w:val="0"/>
        <w:adjustRightInd w:val="0"/>
        <w:spacing w:before="120" w:after="120" w:line="240" w:lineRule="auto"/>
        <w:rPr>
          <w:rFonts w:asciiTheme="majorBidi" w:hAnsiTheme="majorBidi" w:cstheme="majorBidi"/>
          <w:b/>
          <w:color w:val="000000"/>
          <w:sz w:val="24"/>
          <w:szCs w:val="24"/>
        </w:rPr>
      </w:pPr>
    </w:p>
    <w:p w:rsidR="00F47940" w:rsidRDefault="00F47940" w:rsidP="00F47940">
      <w:pPr>
        <w:autoSpaceDE w:val="0"/>
        <w:autoSpaceDN w:val="0"/>
        <w:adjustRightInd w:val="0"/>
        <w:spacing w:before="120" w:after="120"/>
        <w:jc w:val="center"/>
        <w:rPr>
          <w:rFonts w:asciiTheme="majorBidi" w:hAnsiTheme="majorBidi"/>
          <w:color w:val="000000"/>
          <w:sz w:val="24"/>
          <w:szCs w:val="24"/>
        </w:rPr>
      </w:pPr>
    </w:p>
    <w:p w:rsidR="00F47940" w:rsidRPr="00F47940" w:rsidRDefault="00F47940" w:rsidP="00F47940">
      <w:pPr>
        <w:autoSpaceDE w:val="0"/>
        <w:autoSpaceDN w:val="0"/>
        <w:adjustRightInd w:val="0"/>
        <w:spacing w:before="120" w:after="120"/>
        <w:jc w:val="center"/>
        <w:rPr>
          <w:rFonts w:asciiTheme="majorBidi" w:hAnsiTheme="majorBidi"/>
          <w:b/>
          <w:color w:val="000000"/>
          <w:sz w:val="24"/>
          <w:szCs w:val="24"/>
        </w:rPr>
      </w:pPr>
      <w:r w:rsidRPr="00F47940">
        <w:rPr>
          <w:rFonts w:asciiTheme="majorBidi" w:hAnsiTheme="majorBidi"/>
          <w:b/>
          <w:color w:val="000000"/>
          <w:sz w:val="24"/>
          <w:szCs w:val="24"/>
        </w:rPr>
        <w:t>2014 YILI YGS DERS NET ORTALAMALARI İLÇE AÇISINDAN</w:t>
      </w:r>
    </w:p>
    <w:p w:rsidR="00F47940" w:rsidRDefault="00F47940" w:rsidP="00F47940">
      <w:pPr>
        <w:autoSpaceDE w:val="0"/>
        <w:autoSpaceDN w:val="0"/>
        <w:adjustRightInd w:val="0"/>
        <w:spacing w:before="120" w:after="120"/>
        <w:rPr>
          <w:rFonts w:asciiTheme="majorBidi" w:hAnsiTheme="majorBidi"/>
          <w:b/>
          <w:color w:val="000000"/>
          <w:sz w:val="24"/>
          <w:szCs w:val="24"/>
        </w:rPr>
      </w:pPr>
      <w:r w:rsidRPr="00831C49">
        <w:rPr>
          <w:rFonts w:asciiTheme="majorBidi" w:hAnsiTheme="majorBidi"/>
          <w:color w:val="000000"/>
          <w:sz w:val="24"/>
          <w:szCs w:val="24"/>
        </w:rPr>
        <w:t>Türkçe dersi açısından</w:t>
      </w:r>
      <w:r>
        <w:rPr>
          <w:rFonts w:asciiTheme="majorBidi" w:hAnsiTheme="majorBidi"/>
          <w:b/>
          <w:color w:val="000000"/>
          <w:sz w:val="24"/>
          <w:szCs w:val="24"/>
        </w:rPr>
        <w:t xml:space="preserve"> Türkiye ortalamasına -</w:t>
      </w:r>
      <w:r w:rsidR="003117B2">
        <w:rPr>
          <w:rFonts w:asciiTheme="majorBidi" w:hAnsiTheme="majorBidi"/>
          <w:b/>
          <w:color w:val="000000"/>
          <w:sz w:val="24"/>
          <w:szCs w:val="24"/>
        </w:rPr>
        <w:t>5,3 netle en yakın okul Mazıdağı Anadolu Lisesi, -16,51 netle en uzak okul</w:t>
      </w:r>
      <w:r>
        <w:rPr>
          <w:rFonts w:asciiTheme="majorBidi" w:hAnsiTheme="majorBidi"/>
          <w:b/>
          <w:color w:val="000000"/>
          <w:sz w:val="24"/>
          <w:szCs w:val="24"/>
        </w:rPr>
        <w:t xml:space="preserve"> Mazıdağı</w:t>
      </w:r>
      <w:r w:rsidR="003117B2">
        <w:rPr>
          <w:rFonts w:asciiTheme="majorBidi" w:hAnsiTheme="majorBidi"/>
          <w:b/>
          <w:color w:val="000000"/>
          <w:sz w:val="24"/>
          <w:szCs w:val="24"/>
        </w:rPr>
        <w:t xml:space="preserve"> Mesleki Ve Teknik Anadolu Lisesi</w:t>
      </w:r>
      <w:r>
        <w:rPr>
          <w:rFonts w:asciiTheme="majorBidi" w:hAnsiTheme="majorBidi"/>
          <w:b/>
          <w:color w:val="000000"/>
          <w:sz w:val="24"/>
          <w:szCs w:val="24"/>
        </w:rPr>
        <w:t xml:space="preserve"> olmuştur.</w:t>
      </w:r>
    </w:p>
    <w:p w:rsidR="00F47940" w:rsidRDefault="00F47940" w:rsidP="00F47940">
      <w:pPr>
        <w:autoSpaceDE w:val="0"/>
        <w:autoSpaceDN w:val="0"/>
        <w:adjustRightInd w:val="0"/>
        <w:spacing w:before="120" w:after="120"/>
        <w:rPr>
          <w:rFonts w:asciiTheme="majorBidi" w:hAnsiTheme="majorBidi"/>
          <w:b/>
          <w:color w:val="000000"/>
          <w:sz w:val="24"/>
          <w:szCs w:val="24"/>
        </w:rPr>
      </w:pPr>
      <w:r w:rsidRPr="00831C49">
        <w:rPr>
          <w:rFonts w:asciiTheme="majorBidi" w:hAnsiTheme="majorBidi"/>
          <w:color w:val="000000"/>
          <w:sz w:val="24"/>
          <w:szCs w:val="24"/>
        </w:rPr>
        <w:t>Sosyal bilimler dersi açısından</w:t>
      </w:r>
      <w:r>
        <w:rPr>
          <w:rFonts w:asciiTheme="majorBidi" w:hAnsiTheme="majorBidi"/>
          <w:b/>
          <w:color w:val="000000"/>
          <w:sz w:val="24"/>
          <w:szCs w:val="24"/>
        </w:rPr>
        <w:t xml:space="preserve"> Türkiye ortalamasın</w:t>
      </w:r>
      <w:r w:rsidR="003117B2">
        <w:rPr>
          <w:rFonts w:asciiTheme="majorBidi" w:hAnsiTheme="majorBidi"/>
          <w:b/>
          <w:color w:val="000000"/>
          <w:sz w:val="24"/>
          <w:szCs w:val="24"/>
        </w:rPr>
        <w:t>a -3,35 netle en yakın okul Mazıdağı Anadolu Lisesi, - 8,84 netle en uzak okul</w:t>
      </w:r>
      <w:r>
        <w:rPr>
          <w:rFonts w:asciiTheme="majorBidi" w:hAnsiTheme="majorBidi"/>
          <w:b/>
          <w:color w:val="000000"/>
          <w:sz w:val="24"/>
          <w:szCs w:val="24"/>
        </w:rPr>
        <w:t xml:space="preserve"> Mazıdağı</w:t>
      </w:r>
      <w:r w:rsidR="003117B2">
        <w:rPr>
          <w:rFonts w:asciiTheme="majorBidi" w:hAnsiTheme="majorBidi"/>
          <w:b/>
          <w:color w:val="000000"/>
          <w:sz w:val="24"/>
          <w:szCs w:val="24"/>
        </w:rPr>
        <w:t xml:space="preserve"> Mesleki ve Teknik An. </w:t>
      </w:r>
      <w:proofErr w:type="spellStart"/>
      <w:r w:rsidR="003117B2">
        <w:rPr>
          <w:rFonts w:asciiTheme="majorBidi" w:hAnsiTheme="majorBidi"/>
          <w:b/>
          <w:color w:val="000000"/>
          <w:sz w:val="24"/>
          <w:szCs w:val="24"/>
        </w:rPr>
        <w:t>Lis</w:t>
      </w:r>
      <w:proofErr w:type="spellEnd"/>
      <w:r w:rsidR="003117B2">
        <w:rPr>
          <w:rFonts w:asciiTheme="majorBidi" w:hAnsiTheme="majorBidi"/>
          <w:b/>
          <w:color w:val="000000"/>
          <w:sz w:val="24"/>
          <w:szCs w:val="24"/>
        </w:rPr>
        <w:t>.</w:t>
      </w:r>
      <w:r>
        <w:rPr>
          <w:rFonts w:asciiTheme="majorBidi" w:hAnsiTheme="majorBidi"/>
          <w:b/>
          <w:color w:val="000000"/>
          <w:sz w:val="24"/>
          <w:szCs w:val="24"/>
        </w:rPr>
        <w:t xml:space="preserve"> </w:t>
      </w:r>
      <w:proofErr w:type="gramStart"/>
      <w:r>
        <w:rPr>
          <w:rFonts w:asciiTheme="majorBidi" w:hAnsiTheme="majorBidi"/>
          <w:b/>
          <w:color w:val="000000"/>
          <w:sz w:val="24"/>
          <w:szCs w:val="24"/>
        </w:rPr>
        <w:t>olmuştur</w:t>
      </w:r>
      <w:proofErr w:type="gramEnd"/>
      <w:r>
        <w:rPr>
          <w:rFonts w:asciiTheme="majorBidi" w:hAnsiTheme="majorBidi"/>
          <w:b/>
          <w:color w:val="000000"/>
          <w:sz w:val="24"/>
          <w:szCs w:val="24"/>
        </w:rPr>
        <w:t xml:space="preserve">.  </w:t>
      </w:r>
    </w:p>
    <w:p w:rsidR="00F47940" w:rsidRDefault="00F47940" w:rsidP="00F47940">
      <w:pPr>
        <w:autoSpaceDE w:val="0"/>
        <w:autoSpaceDN w:val="0"/>
        <w:adjustRightInd w:val="0"/>
        <w:spacing w:before="120" w:after="120"/>
        <w:rPr>
          <w:rFonts w:asciiTheme="majorBidi" w:hAnsiTheme="majorBidi"/>
          <w:b/>
          <w:color w:val="000000"/>
          <w:sz w:val="24"/>
          <w:szCs w:val="24"/>
        </w:rPr>
      </w:pPr>
      <w:r w:rsidRPr="00831C49">
        <w:rPr>
          <w:rFonts w:asciiTheme="majorBidi" w:hAnsiTheme="majorBidi"/>
          <w:color w:val="000000"/>
          <w:sz w:val="24"/>
          <w:szCs w:val="24"/>
        </w:rPr>
        <w:t>Temel matematik dersi açısından</w:t>
      </w:r>
      <w:r w:rsidR="003117B2">
        <w:rPr>
          <w:rFonts w:asciiTheme="majorBidi" w:hAnsiTheme="majorBidi"/>
          <w:b/>
          <w:color w:val="000000"/>
          <w:sz w:val="24"/>
          <w:szCs w:val="24"/>
        </w:rPr>
        <w:t xml:space="preserve"> Türkiye ortalamasına -4,24 netle en yakın okul</w:t>
      </w:r>
      <w:r>
        <w:rPr>
          <w:rFonts w:asciiTheme="majorBidi" w:hAnsiTheme="majorBidi"/>
          <w:b/>
          <w:color w:val="000000"/>
          <w:sz w:val="24"/>
          <w:szCs w:val="24"/>
        </w:rPr>
        <w:t xml:space="preserve"> </w:t>
      </w:r>
      <w:r w:rsidR="003117B2">
        <w:rPr>
          <w:rFonts w:asciiTheme="majorBidi" w:hAnsiTheme="majorBidi"/>
          <w:b/>
          <w:color w:val="000000"/>
          <w:sz w:val="24"/>
          <w:szCs w:val="24"/>
        </w:rPr>
        <w:t>Mazıdağı Anadolu Lisesi, -6,92 netle en uzak okul</w:t>
      </w:r>
      <w:r>
        <w:rPr>
          <w:rFonts w:asciiTheme="majorBidi" w:hAnsiTheme="majorBidi"/>
          <w:b/>
          <w:color w:val="000000"/>
          <w:sz w:val="24"/>
          <w:szCs w:val="24"/>
        </w:rPr>
        <w:t xml:space="preserve"> Mazıdağı</w:t>
      </w:r>
      <w:r w:rsidR="003117B2">
        <w:rPr>
          <w:rFonts w:asciiTheme="majorBidi" w:hAnsiTheme="majorBidi"/>
          <w:b/>
          <w:color w:val="000000"/>
          <w:sz w:val="24"/>
          <w:szCs w:val="24"/>
        </w:rPr>
        <w:t xml:space="preserve"> Mesleki ve Teknik An. </w:t>
      </w:r>
      <w:proofErr w:type="spellStart"/>
      <w:r w:rsidR="003117B2">
        <w:rPr>
          <w:rFonts w:asciiTheme="majorBidi" w:hAnsiTheme="majorBidi"/>
          <w:b/>
          <w:color w:val="000000"/>
          <w:sz w:val="24"/>
          <w:szCs w:val="24"/>
        </w:rPr>
        <w:t>Lis</w:t>
      </w:r>
      <w:proofErr w:type="spellEnd"/>
      <w:r w:rsidR="003117B2">
        <w:rPr>
          <w:rFonts w:asciiTheme="majorBidi" w:hAnsiTheme="majorBidi"/>
          <w:b/>
          <w:color w:val="000000"/>
          <w:sz w:val="24"/>
          <w:szCs w:val="24"/>
        </w:rPr>
        <w:t>.</w:t>
      </w:r>
      <w:r>
        <w:rPr>
          <w:rFonts w:asciiTheme="majorBidi" w:hAnsiTheme="majorBidi"/>
          <w:b/>
          <w:color w:val="000000"/>
          <w:sz w:val="24"/>
          <w:szCs w:val="24"/>
        </w:rPr>
        <w:t xml:space="preserve"> </w:t>
      </w:r>
      <w:proofErr w:type="gramStart"/>
      <w:r>
        <w:rPr>
          <w:rFonts w:asciiTheme="majorBidi" w:hAnsiTheme="majorBidi"/>
          <w:b/>
          <w:color w:val="000000"/>
          <w:sz w:val="24"/>
          <w:szCs w:val="24"/>
        </w:rPr>
        <w:t>olmuştur</w:t>
      </w:r>
      <w:proofErr w:type="gramEnd"/>
      <w:r>
        <w:rPr>
          <w:rFonts w:asciiTheme="majorBidi" w:hAnsiTheme="majorBidi"/>
          <w:b/>
          <w:color w:val="000000"/>
          <w:sz w:val="24"/>
          <w:szCs w:val="24"/>
        </w:rPr>
        <w:t>.</w:t>
      </w:r>
    </w:p>
    <w:p w:rsidR="00813BD2" w:rsidRDefault="00F47940" w:rsidP="00F47940">
      <w:pPr>
        <w:autoSpaceDE w:val="0"/>
        <w:autoSpaceDN w:val="0"/>
        <w:adjustRightInd w:val="0"/>
        <w:spacing w:before="120" w:after="120" w:line="240" w:lineRule="auto"/>
        <w:rPr>
          <w:rFonts w:asciiTheme="majorBidi" w:hAnsiTheme="majorBidi" w:cstheme="majorBidi"/>
          <w:b/>
          <w:color w:val="000000"/>
          <w:sz w:val="24"/>
          <w:szCs w:val="24"/>
        </w:rPr>
      </w:pPr>
      <w:r w:rsidRPr="00831C49">
        <w:rPr>
          <w:rFonts w:asciiTheme="majorBidi" w:hAnsiTheme="majorBidi"/>
          <w:color w:val="000000"/>
          <w:sz w:val="24"/>
          <w:szCs w:val="24"/>
        </w:rPr>
        <w:t>Fen bilimleri dersi açısından</w:t>
      </w:r>
      <w:r w:rsidR="003117B2">
        <w:rPr>
          <w:rFonts w:asciiTheme="majorBidi" w:hAnsiTheme="majorBidi"/>
          <w:b/>
          <w:color w:val="000000"/>
          <w:sz w:val="24"/>
          <w:szCs w:val="24"/>
        </w:rPr>
        <w:t xml:space="preserve"> Türkiye ortalamasına -2,3 netle en yakın okul Mazıdağı Anadolu Lisesi, -4,81 netle en uzak okul Mazıdağı Mesleki ve Teknik An. </w:t>
      </w:r>
      <w:proofErr w:type="spellStart"/>
      <w:r w:rsidR="003117B2">
        <w:rPr>
          <w:rFonts w:asciiTheme="majorBidi" w:hAnsiTheme="majorBidi"/>
          <w:b/>
          <w:color w:val="000000"/>
          <w:sz w:val="24"/>
          <w:szCs w:val="24"/>
        </w:rPr>
        <w:t>Lis</w:t>
      </w:r>
      <w:proofErr w:type="spellEnd"/>
      <w:r w:rsidR="003117B2">
        <w:rPr>
          <w:rFonts w:asciiTheme="majorBidi" w:hAnsiTheme="majorBidi"/>
          <w:b/>
          <w:color w:val="000000"/>
          <w:sz w:val="24"/>
          <w:szCs w:val="24"/>
        </w:rPr>
        <w:t>.</w:t>
      </w:r>
      <w:r>
        <w:rPr>
          <w:rFonts w:asciiTheme="majorBidi" w:hAnsiTheme="majorBidi"/>
          <w:b/>
          <w:color w:val="000000"/>
          <w:sz w:val="24"/>
          <w:szCs w:val="24"/>
        </w:rPr>
        <w:t xml:space="preserve"> </w:t>
      </w:r>
      <w:proofErr w:type="gramStart"/>
      <w:r>
        <w:rPr>
          <w:rFonts w:asciiTheme="majorBidi" w:hAnsiTheme="majorBidi"/>
          <w:b/>
          <w:color w:val="000000"/>
          <w:sz w:val="24"/>
          <w:szCs w:val="24"/>
        </w:rPr>
        <w:t>olmuştur</w:t>
      </w:r>
      <w:proofErr w:type="gramEnd"/>
      <w:r>
        <w:rPr>
          <w:rFonts w:asciiTheme="majorBidi" w:hAnsiTheme="majorBidi"/>
          <w:b/>
          <w:color w:val="000000"/>
          <w:sz w:val="24"/>
          <w:szCs w:val="24"/>
        </w:rPr>
        <w:t>.</w:t>
      </w: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3117B2" w:rsidRDefault="003117B2" w:rsidP="00813BD2">
      <w:pPr>
        <w:autoSpaceDE w:val="0"/>
        <w:autoSpaceDN w:val="0"/>
        <w:adjustRightInd w:val="0"/>
        <w:spacing w:before="120" w:after="120" w:line="240" w:lineRule="auto"/>
        <w:rPr>
          <w:rFonts w:asciiTheme="majorBidi" w:hAnsiTheme="majorBidi" w:cstheme="majorBidi"/>
          <w:b/>
          <w:color w:val="000000"/>
          <w:sz w:val="24"/>
          <w:szCs w:val="24"/>
        </w:rPr>
      </w:pPr>
    </w:p>
    <w:p w:rsidR="003117B2" w:rsidRDefault="003117B2" w:rsidP="00813BD2">
      <w:pPr>
        <w:autoSpaceDE w:val="0"/>
        <w:autoSpaceDN w:val="0"/>
        <w:adjustRightInd w:val="0"/>
        <w:spacing w:before="120" w:after="120" w:line="240" w:lineRule="auto"/>
        <w:rPr>
          <w:rFonts w:asciiTheme="majorBidi" w:hAnsiTheme="majorBidi" w:cstheme="majorBidi"/>
          <w:b/>
          <w:color w:val="000000"/>
          <w:sz w:val="24"/>
          <w:szCs w:val="24"/>
        </w:rPr>
      </w:pPr>
    </w:p>
    <w:p w:rsidR="003117B2" w:rsidRDefault="003117B2" w:rsidP="00813BD2">
      <w:pPr>
        <w:autoSpaceDE w:val="0"/>
        <w:autoSpaceDN w:val="0"/>
        <w:adjustRightInd w:val="0"/>
        <w:spacing w:before="120" w:after="120" w:line="240" w:lineRule="auto"/>
        <w:rPr>
          <w:rFonts w:asciiTheme="majorBidi" w:hAnsiTheme="majorBidi" w:cstheme="majorBidi"/>
          <w:b/>
          <w:color w:val="000000"/>
          <w:sz w:val="24"/>
          <w:szCs w:val="24"/>
        </w:rPr>
      </w:pPr>
      <w:r>
        <w:rPr>
          <w:rFonts w:asciiTheme="majorBidi" w:hAnsiTheme="majorBidi" w:cstheme="majorBidi"/>
          <w:b/>
          <w:noProof/>
          <w:color w:val="000000"/>
          <w:sz w:val="24"/>
          <w:szCs w:val="24"/>
        </w:rPr>
        <w:lastRenderedPageBreak/>
        <w:drawing>
          <wp:inline distT="0" distB="0" distL="0" distR="0">
            <wp:extent cx="5486400" cy="3200400"/>
            <wp:effectExtent l="0" t="0" r="19050" b="19050"/>
            <wp:docPr id="142" name="Grafik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F47940" w:rsidRDefault="00F47940" w:rsidP="00F47940">
      <w:pPr>
        <w:autoSpaceDE w:val="0"/>
        <w:autoSpaceDN w:val="0"/>
        <w:adjustRightInd w:val="0"/>
        <w:spacing w:before="120" w:after="120"/>
        <w:rPr>
          <w:rFonts w:asciiTheme="majorBidi" w:hAnsiTheme="majorBidi"/>
          <w:b/>
          <w:color w:val="000000"/>
          <w:sz w:val="24"/>
          <w:szCs w:val="24"/>
        </w:rPr>
      </w:pPr>
    </w:p>
    <w:p w:rsidR="00F47940" w:rsidRPr="00F47940" w:rsidRDefault="00F47940" w:rsidP="00F47940">
      <w:pPr>
        <w:autoSpaceDE w:val="0"/>
        <w:autoSpaceDN w:val="0"/>
        <w:adjustRightInd w:val="0"/>
        <w:spacing w:before="120" w:after="120"/>
        <w:jc w:val="center"/>
        <w:rPr>
          <w:rFonts w:asciiTheme="majorBidi" w:hAnsiTheme="majorBidi"/>
          <w:b/>
          <w:color w:val="000000"/>
          <w:sz w:val="24"/>
          <w:szCs w:val="24"/>
        </w:rPr>
      </w:pPr>
      <w:r w:rsidRPr="00F47940">
        <w:rPr>
          <w:rFonts w:asciiTheme="majorBidi" w:hAnsiTheme="majorBidi"/>
          <w:b/>
          <w:color w:val="000000"/>
          <w:sz w:val="24"/>
          <w:szCs w:val="24"/>
        </w:rPr>
        <w:t>TÜRKİYE-MARDİN KIYASI 2014 YILI YGS DERS NET ORTALAMALARI AÇISINDAN</w:t>
      </w:r>
    </w:p>
    <w:p w:rsidR="00F47940" w:rsidRDefault="003117B2" w:rsidP="00F47940">
      <w:pPr>
        <w:autoSpaceDE w:val="0"/>
        <w:autoSpaceDN w:val="0"/>
        <w:adjustRightInd w:val="0"/>
        <w:spacing w:before="120" w:after="120"/>
        <w:jc w:val="both"/>
        <w:rPr>
          <w:rFonts w:asciiTheme="majorBidi" w:hAnsiTheme="majorBidi"/>
          <w:color w:val="000000"/>
          <w:sz w:val="24"/>
          <w:szCs w:val="24"/>
        </w:rPr>
      </w:pPr>
      <w:r>
        <w:rPr>
          <w:rFonts w:asciiTheme="majorBidi" w:hAnsiTheme="majorBidi"/>
          <w:color w:val="000000"/>
          <w:sz w:val="24"/>
          <w:szCs w:val="24"/>
        </w:rPr>
        <w:t>Mazıdağı</w:t>
      </w:r>
      <w:r w:rsidR="00F47940">
        <w:rPr>
          <w:rFonts w:asciiTheme="majorBidi" w:hAnsiTheme="majorBidi"/>
          <w:color w:val="000000"/>
          <w:sz w:val="24"/>
          <w:szCs w:val="24"/>
        </w:rPr>
        <w:t xml:space="preserve"> il</w:t>
      </w:r>
      <w:r>
        <w:rPr>
          <w:rFonts w:asciiTheme="majorBidi" w:hAnsiTheme="majorBidi"/>
          <w:color w:val="000000"/>
          <w:sz w:val="24"/>
          <w:szCs w:val="24"/>
        </w:rPr>
        <w:t>çe</w:t>
      </w:r>
      <w:r w:rsidR="00F47940">
        <w:rPr>
          <w:rFonts w:asciiTheme="majorBidi" w:hAnsiTheme="majorBidi"/>
          <w:color w:val="000000"/>
          <w:sz w:val="24"/>
          <w:szCs w:val="24"/>
        </w:rPr>
        <w:t xml:space="preserve"> genelinde Türkçe dersi, net ortalaması açısından en yüksek ders iken; fen bilimleri dersi, net ortalaması açısından en düşük ders olmuştur.</w:t>
      </w:r>
    </w:p>
    <w:p w:rsidR="00F47940" w:rsidRDefault="00F47940" w:rsidP="00F47940">
      <w:pPr>
        <w:autoSpaceDE w:val="0"/>
        <w:autoSpaceDN w:val="0"/>
        <w:adjustRightInd w:val="0"/>
        <w:spacing w:before="120" w:after="120"/>
        <w:jc w:val="both"/>
        <w:rPr>
          <w:rFonts w:asciiTheme="majorBidi" w:hAnsiTheme="majorBidi"/>
          <w:color w:val="000000"/>
          <w:sz w:val="24"/>
          <w:szCs w:val="24"/>
        </w:rPr>
      </w:pPr>
      <w:r w:rsidRPr="002E330B">
        <w:rPr>
          <w:rFonts w:asciiTheme="majorBidi" w:hAnsiTheme="majorBidi"/>
          <w:b/>
          <w:color w:val="000000"/>
          <w:sz w:val="24"/>
          <w:szCs w:val="24"/>
        </w:rPr>
        <w:t>Türkçe dersi,</w:t>
      </w:r>
      <w:r w:rsidR="009307F2">
        <w:rPr>
          <w:rFonts w:asciiTheme="majorBidi" w:hAnsiTheme="majorBidi"/>
          <w:color w:val="000000"/>
          <w:sz w:val="24"/>
          <w:szCs w:val="24"/>
        </w:rPr>
        <w:t xml:space="preserve"> -6,72</w:t>
      </w:r>
      <w:r>
        <w:rPr>
          <w:rFonts w:asciiTheme="majorBidi" w:hAnsiTheme="majorBidi"/>
          <w:color w:val="000000"/>
          <w:sz w:val="24"/>
          <w:szCs w:val="24"/>
        </w:rPr>
        <w:t xml:space="preserve"> netle Türkiye ortalamasına birinci dereceden en uzak; </w:t>
      </w:r>
    </w:p>
    <w:p w:rsidR="009307F2" w:rsidRDefault="009307F2" w:rsidP="00F47940">
      <w:pPr>
        <w:autoSpaceDE w:val="0"/>
        <w:autoSpaceDN w:val="0"/>
        <w:adjustRightInd w:val="0"/>
        <w:spacing w:before="120" w:after="120"/>
        <w:jc w:val="both"/>
        <w:rPr>
          <w:rFonts w:asciiTheme="majorBidi" w:hAnsiTheme="majorBidi"/>
          <w:color w:val="000000"/>
          <w:sz w:val="24"/>
          <w:szCs w:val="24"/>
        </w:rPr>
      </w:pPr>
      <w:r w:rsidRPr="002E330B">
        <w:rPr>
          <w:rFonts w:asciiTheme="majorBidi" w:hAnsiTheme="majorBidi"/>
          <w:b/>
          <w:color w:val="000000"/>
          <w:sz w:val="24"/>
          <w:szCs w:val="24"/>
        </w:rPr>
        <w:t>Temel matematik,</w:t>
      </w:r>
      <w:r>
        <w:rPr>
          <w:rFonts w:asciiTheme="majorBidi" w:hAnsiTheme="majorBidi"/>
          <w:color w:val="000000"/>
          <w:sz w:val="24"/>
          <w:szCs w:val="24"/>
        </w:rPr>
        <w:t xml:space="preserve"> -4,74 netle Türkiye ortalamasına ikinci dereceden en uzak </w:t>
      </w:r>
    </w:p>
    <w:p w:rsidR="00F47940" w:rsidRDefault="00F47940" w:rsidP="00F47940">
      <w:pPr>
        <w:autoSpaceDE w:val="0"/>
        <w:autoSpaceDN w:val="0"/>
        <w:adjustRightInd w:val="0"/>
        <w:spacing w:before="120" w:after="120"/>
        <w:jc w:val="both"/>
        <w:rPr>
          <w:rFonts w:asciiTheme="majorBidi" w:hAnsiTheme="majorBidi"/>
          <w:color w:val="000000"/>
          <w:sz w:val="24"/>
          <w:szCs w:val="24"/>
        </w:rPr>
      </w:pPr>
      <w:r w:rsidRPr="002E330B">
        <w:rPr>
          <w:rFonts w:asciiTheme="majorBidi" w:hAnsiTheme="majorBidi"/>
          <w:b/>
          <w:color w:val="000000"/>
          <w:sz w:val="24"/>
          <w:szCs w:val="24"/>
        </w:rPr>
        <w:t>Sosyal bilimler dersi,</w:t>
      </w:r>
      <w:r w:rsidR="009307F2">
        <w:rPr>
          <w:rFonts w:asciiTheme="majorBidi" w:hAnsiTheme="majorBidi"/>
          <w:color w:val="000000"/>
          <w:sz w:val="24"/>
          <w:szCs w:val="24"/>
        </w:rPr>
        <w:t xml:space="preserve"> -3,88</w:t>
      </w:r>
      <w:r>
        <w:rPr>
          <w:rFonts w:asciiTheme="majorBidi" w:hAnsiTheme="majorBidi"/>
          <w:color w:val="000000"/>
          <w:sz w:val="24"/>
          <w:szCs w:val="24"/>
        </w:rPr>
        <w:t xml:space="preserve"> netle Türkiye ortalamasına;</w:t>
      </w:r>
      <w:r w:rsidR="009307F2" w:rsidRPr="009307F2">
        <w:rPr>
          <w:rFonts w:asciiTheme="majorBidi" w:hAnsiTheme="majorBidi"/>
          <w:color w:val="000000"/>
          <w:sz w:val="24"/>
          <w:szCs w:val="24"/>
        </w:rPr>
        <w:t xml:space="preserve"> </w:t>
      </w:r>
      <w:r w:rsidR="009307F2">
        <w:rPr>
          <w:rFonts w:asciiTheme="majorBidi" w:hAnsiTheme="majorBidi"/>
          <w:color w:val="000000"/>
          <w:sz w:val="24"/>
          <w:szCs w:val="24"/>
        </w:rPr>
        <w:t>üçüncü dereceden en uzak;</w:t>
      </w:r>
    </w:p>
    <w:p w:rsidR="00813BD2" w:rsidRPr="00F47940" w:rsidRDefault="00F47940" w:rsidP="00F47940">
      <w:pPr>
        <w:autoSpaceDE w:val="0"/>
        <w:autoSpaceDN w:val="0"/>
        <w:adjustRightInd w:val="0"/>
        <w:spacing w:before="120" w:after="120"/>
        <w:jc w:val="both"/>
        <w:rPr>
          <w:rFonts w:asciiTheme="majorBidi" w:hAnsiTheme="majorBidi"/>
          <w:color w:val="000000"/>
          <w:sz w:val="24"/>
          <w:szCs w:val="24"/>
        </w:rPr>
      </w:pPr>
      <w:r w:rsidRPr="002E330B">
        <w:rPr>
          <w:rFonts w:asciiTheme="majorBidi" w:hAnsiTheme="majorBidi"/>
          <w:b/>
          <w:color w:val="000000"/>
          <w:sz w:val="24"/>
          <w:szCs w:val="24"/>
        </w:rPr>
        <w:t>Fen bilimleri,</w:t>
      </w:r>
      <w:r w:rsidR="009307F2">
        <w:rPr>
          <w:rFonts w:asciiTheme="majorBidi" w:hAnsiTheme="majorBidi"/>
          <w:color w:val="000000"/>
          <w:sz w:val="24"/>
          <w:szCs w:val="24"/>
        </w:rPr>
        <w:t xml:space="preserve"> - 3,02</w:t>
      </w:r>
      <w:r>
        <w:rPr>
          <w:rFonts w:asciiTheme="majorBidi" w:hAnsiTheme="majorBidi"/>
          <w:color w:val="000000"/>
          <w:sz w:val="24"/>
          <w:szCs w:val="24"/>
        </w:rPr>
        <w:t xml:space="preserve"> netle Türkiye ortalamasına dördüncü dereceden en uzak dersler olmuştur.</w:t>
      </w:r>
    </w:p>
    <w:p w:rsidR="00813BD2" w:rsidRDefault="00813BD2"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813BD2" w:rsidRDefault="00813BD2"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813BD2" w:rsidRDefault="00813BD2"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813BD2" w:rsidRDefault="00813BD2"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813BD2" w:rsidRDefault="00813BD2"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813BD2" w:rsidRDefault="00813BD2"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813BD2" w:rsidRDefault="00813BD2"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813BD2" w:rsidRDefault="00813BD2"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F47940" w:rsidRDefault="00F47940" w:rsidP="00813BD2">
      <w:pPr>
        <w:autoSpaceDE w:val="0"/>
        <w:autoSpaceDN w:val="0"/>
        <w:adjustRightInd w:val="0"/>
        <w:spacing w:before="120" w:after="120" w:line="240" w:lineRule="auto"/>
        <w:jc w:val="center"/>
        <w:rPr>
          <w:rFonts w:ascii="Arial" w:hAnsi="Arial" w:cs="Arial"/>
          <w:b/>
          <w:sz w:val="32"/>
          <w:szCs w:val="32"/>
        </w:rPr>
      </w:pPr>
    </w:p>
    <w:p w:rsidR="00813BD2" w:rsidRPr="00AB2846" w:rsidRDefault="00813BD2" w:rsidP="00813BD2">
      <w:pPr>
        <w:autoSpaceDE w:val="0"/>
        <w:autoSpaceDN w:val="0"/>
        <w:adjustRightInd w:val="0"/>
        <w:spacing w:before="120" w:after="120" w:line="240" w:lineRule="auto"/>
        <w:jc w:val="center"/>
        <w:rPr>
          <w:rFonts w:ascii="Times New Roman" w:hAnsi="Times New Roman" w:cs="Times New Roman"/>
          <w:b/>
          <w:sz w:val="28"/>
          <w:szCs w:val="32"/>
        </w:rPr>
      </w:pPr>
      <w:r w:rsidRPr="00AB2846">
        <w:rPr>
          <w:rFonts w:ascii="Times New Roman" w:hAnsi="Times New Roman" w:cs="Times New Roman"/>
          <w:b/>
          <w:sz w:val="28"/>
          <w:szCs w:val="32"/>
        </w:rPr>
        <w:t>TEMEL EĞİTİMDEN ORTAÖĞRETİME GEÇİŞ SINAVI ANALİZİ</w:t>
      </w:r>
    </w:p>
    <w:p w:rsidR="00813BD2" w:rsidRPr="00FB3AD5" w:rsidRDefault="00813BD2" w:rsidP="00813BD2">
      <w:pPr>
        <w:autoSpaceDE w:val="0"/>
        <w:autoSpaceDN w:val="0"/>
        <w:adjustRightInd w:val="0"/>
        <w:spacing w:before="120" w:after="120" w:line="240" w:lineRule="auto"/>
        <w:ind w:firstLine="700"/>
        <w:jc w:val="center"/>
        <w:rPr>
          <w:rFonts w:ascii="Arial" w:hAnsi="Arial" w:cs="Arial"/>
          <w:b/>
          <w:color w:val="31849B" w:themeColor="accent5" w:themeShade="BF"/>
          <w:sz w:val="28"/>
          <w:szCs w:val="28"/>
        </w:rPr>
      </w:pPr>
      <w:r>
        <w:rPr>
          <w:rFonts w:ascii="Arial" w:hAnsi="Arial" w:cs="Arial"/>
          <w:b/>
          <w:bCs/>
          <w:color w:val="31849B" w:themeColor="accent5" w:themeShade="BF"/>
          <w:sz w:val="28"/>
          <w:szCs w:val="28"/>
        </w:rPr>
        <w:t>İlçelerin 2013-2014 Eğitim-</w:t>
      </w:r>
      <w:r w:rsidRPr="00FB3AD5">
        <w:rPr>
          <w:rFonts w:ascii="Arial" w:hAnsi="Arial" w:cs="Arial"/>
          <w:b/>
          <w:bCs/>
          <w:color w:val="31849B" w:themeColor="accent5" w:themeShade="BF"/>
          <w:sz w:val="28"/>
          <w:szCs w:val="28"/>
        </w:rPr>
        <w:t xml:space="preserve">Öğretim Yılı 1. Dönem Puan Ortalaması </w:t>
      </w: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r w:rsidRPr="000C0DC5">
        <w:rPr>
          <w:rFonts w:asciiTheme="majorBidi" w:hAnsiTheme="majorBidi" w:cstheme="majorBidi"/>
          <w:b/>
          <w:noProof/>
          <w:color w:val="000000"/>
          <w:sz w:val="24"/>
          <w:szCs w:val="24"/>
        </w:rPr>
        <w:drawing>
          <wp:inline distT="0" distB="0" distL="0" distR="0">
            <wp:extent cx="6257925" cy="3133725"/>
            <wp:effectExtent l="0" t="0" r="9525" b="9525"/>
            <wp:docPr id="7"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13BD2" w:rsidRDefault="009307F2" w:rsidP="00813BD2">
      <w:pPr>
        <w:autoSpaceDE w:val="0"/>
        <w:autoSpaceDN w:val="0"/>
        <w:adjustRightInd w:val="0"/>
        <w:spacing w:before="120" w:after="120" w:line="240" w:lineRule="auto"/>
        <w:ind w:firstLine="700"/>
        <w:jc w:val="center"/>
        <w:rPr>
          <w:rFonts w:ascii="Arial" w:hAnsi="Arial" w:cs="Arial"/>
          <w:b/>
          <w:bCs/>
          <w:color w:val="31849B" w:themeColor="accent5" w:themeShade="BF"/>
          <w:sz w:val="28"/>
          <w:szCs w:val="28"/>
        </w:rPr>
      </w:pPr>
      <w:r>
        <w:rPr>
          <w:rFonts w:ascii="Arial" w:hAnsi="Arial" w:cs="Arial"/>
          <w:b/>
          <w:bCs/>
          <w:color w:val="31849B" w:themeColor="accent5" w:themeShade="BF"/>
          <w:sz w:val="28"/>
          <w:szCs w:val="28"/>
        </w:rPr>
        <w:t>İlçelerin 2014-2015 Eğitim-</w:t>
      </w:r>
      <w:r w:rsidRPr="00FB3AD5">
        <w:rPr>
          <w:rFonts w:ascii="Arial" w:hAnsi="Arial" w:cs="Arial"/>
          <w:b/>
          <w:bCs/>
          <w:color w:val="31849B" w:themeColor="accent5" w:themeShade="BF"/>
          <w:sz w:val="28"/>
          <w:szCs w:val="28"/>
        </w:rPr>
        <w:t>Öğretim Yılı 1. Dönem Puan Ortalaması</w:t>
      </w:r>
    </w:p>
    <w:p w:rsidR="009307F2" w:rsidRDefault="00275A79" w:rsidP="00813BD2">
      <w:pPr>
        <w:autoSpaceDE w:val="0"/>
        <w:autoSpaceDN w:val="0"/>
        <w:adjustRightInd w:val="0"/>
        <w:spacing w:before="120" w:after="120" w:line="240" w:lineRule="auto"/>
        <w:ind w:firstLine="700"/>
        <w:jc w:val="center"/>
        <w:rPr>
          <w:rFonts w:asciiTheme="majorBidi" w:hAnsiTheme="majorBidi" w:cstheme="majorBidi"/>
          <w:b/>
          <w:color w:val="000000"/>
          <w:sz w:val="24"/>
          <w:szCs w:val="24"/>
        </w:rPr>
      </w:pPr>
      <w:r>
        <w:rPr>
          <w:rFonts w:asciiTheme="majorBidi" w:hAnsiTheme="majorBidi" w:cstheme="majorBidi"/>
          <w:b/>
          <w:noProof/>
          <w:color w:val="000000"/>
          <w:sz w:val="24"/>
          <w:szCs w:val="24"/>
        </w:rPr>
        <w:drawing>
          <wp:inline distT="0" distB="0" distL="0" distR="0">
            <wp:extent cx="5760085" cy="3249295"/>
            <wp:effectExtent l="0" t="0" r="0" b="8255"/>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2.png"/>
                    <pic:cNvPicPr/>
                  </pic:nvPicPr>
                  <pic:blipFill>
                    <a:blip r:embed="rId46">
                      <a:extLst>
                        <a:ext uri="{28A0092B-C50C-407E-A947-70E740481C1C}">
                          <a14:useLocalDpi xmlns:a14="http://schemas.microsoft.com/office/drawing/2010/main" val="0"/>
                        </a:ext>
                      </a:extLst>
                    </a:blip>
                    <a:stretch>
                      <a:fillRect/>
                    </a:stretch>
                  </pic:blipFill>
                  <pic:spPr>
                    <a:xfrm>
                      <a:off x="0" y="0"/>
                      <a:ext cx="5760085" cy="3249295"/>
                    </a:xfrm>
                    <a:prstGeom prst="rect">
                      <a:avLst/>
                    </a:prstGeom>
                  </pic:spPr>
                </pic:pic>
              </a:graphicData>
            </a:graphic>
          </wp:inline>
        </w:drawing>
      </w:r>
    </w:p>
    <w:p w:rsidR="00813BD2" w:rsidRDefault="00813BD2" w:rsidP="00813BD2">
      <w:pPr>
        <w:autoSpaceDE w:val="0"/>
        <w:autoSpaceDN w:val="0"/>
        <w:adjustRightInd w:val="0"/>
        <w:spacing w:before="120" w:after="120" w:line="240" w:lineRule="auto"/>
        <w:ind w:firstLine="700"/>
        <w:jc w:val="center"/>
        <w:rPr>
          <w:rFonts w:asciiTheme="majorBidi" w:hAnsiTheme="majorBidi" w:cstheme="majorBidi"/>
          <w:b/>
          <w:color w:val="000000"/>
          <w:sz w:val="24"/>
          <w:szCs w:val="24"/>
        </w:rPr>
      </w:pPr>
    </w:p>
    <w:p w:rsidR="00813BD2" w:rsidRPr="00F47940" w:rsidRDefault="00813BD2" w:rsidP="00F47940">
      <w:pPr>
        <w:spacing w:before="120" w:after="120" w:line="360" w:lineRule="auto"/>
        <w:ind w:firstLine="709"/>
        <w:jc w:val="both"/>
        <w:rPr>
          <w:rFonts w:ascii="Times New Roman" w:hAnsi="Times New Roman" w:cs="Times New Roman"/>
          <w:sz w:val="24"/>
        </w:rPr>
      </w:pPr>
      <w:r w:rsidRPr="00F47940">
        <w:rPr>
          <w:rFonts w:ascii="Times New Roman" w:hAnsi="Times New Roman" w:cs="Times New Roman"/>
          <w:sz w:val="24"/>
        </w:rPr>
        <w:lastRenderedPageBreak/>
        <w:t>2013-2014 eğitim-öğretim yılı 1. dönem</w:t>
      </w:r>
      <w:r w:rsidR="00275A79">
        <w:rPr>
          <w:rFonts w:ascii="Times New Roman" w:hAnsi="Times New Roman" w:cs="Times New Roman"/>
          <w:sz w:val="24"/>
        </w:rPr>
        <w:t xml:space="preserve"> Temel Eğitimden</w:t>
      </w:r>
      <w:r w:rsidRPr="00F47940">
        <w:rPr>
          <w:rFonts w:ascii="Times New Roman" w:hAnsi="Times New Roman" w:cs="Times New Roman"/>
          <w:sz w:val="24"/>
        </w:rPr>
        <w:t xml:space="preserve"> Ortaöğretime Geçiş Sınavında puan ortalaması açısından </w:t>
      </w:r>
      <w:r w:rsidR="00BF68E4">
        <w:rPr>
          <w:rFonts w:ascii="Times New Roman" w:hAnsi="Times New Roman" w:cs="Times New Roman"/>
          <w:sz w:val="24"/>
        </w:rPr>
        <w:t>10 ilçe arasından Mazıdağı 9. o</w:t>
      </w:r>
      <w:r w:rsidR="00275A79">
        <w:rPr>
          <w:rFonts w:ascii="Times New Roman" w:hAnsi="Times New Roman" w:cs="Times New Roman"/>
          <w:sz w:val="24"/>
        </w:rPr>
        <w:t>lmuştu. 2014-2015 eğitim – öğretim yılı 1. Dönem Temel Eğitimden Ortaöğretime Geçiş Sınavında puan ortalaması açısından</w:t>
      </w:r>
      <w:r w:rsidR="00BF68E4">
        <w:rPr>
          <w:rFonts w:ascii="Times New Roman" w:hAnsi="Times New Roman" w:cs="Times New Roman"/>
          <w:sz w:val="24"/>
        </w:rPr>
        <w:t xml:space="preserve"> 10 ilçe arasından Mazıdağı 4. o</w:t>
      </w:r>
      <w:r w:rsidR="00275A79">
        <w:rPr>
          <w:rFonts w:ascii="Times New Roman" w:hAnsi="Times New Roman" w:cs="Times New Roman"/>
          <w:sz w:val="24"/>
        </w:rPr>
        <w:t xml:space="preserve">lmuştur.   </w:t>
      </w:r>
    </w:p>
    <w:p w:rsidR="00813BD2" w:rsidRDefault="00813BD2" w:rsidP="00813BD2">
      <w:pPr>
        <w:autoSpaceDE w:val="0"/>
        <w:autoSpaceDN w:val="0"/>
        <w:adjustRightInd w:val="0"/>
        <w:spacing w:before="120" w:after="120" w:line="240" w:lineRule="auto"/>
        <w:jc w:val="both"/>
        <w:rPr>
          <w:rFonts w:asciiTheme="majorBidi" w:hAnsiTheme="majorBidi" w:cstheme="majorBidi"/>
          <w:b/>
          <w:color w:val="000000"/>
          <w:sz w:val="24"/>
          <w:szCs w:val="24"/>
        </w:rPr>
      </w:pPr>
    </w:p>
    <w:p w:rsidR="00813BD2" w:rsidRDefault="00275A79" w:rsidP="00813BD2">
      <w:pPr>
        <w:autoSpaceDE w:val="0"/>
        <w:autoSpaceDN w:val="0"/>
        <w:adjustRightInd w:val="0"/>
        <w:spacing w:before="120" w:after="120" w:line="240" w:lineRule="auto"/>
        <w:rPr>
          <w:rFonts w:asciiTheme="majorBidi" w:hAnsiTheme="majorBidi" w:cstheme="majorBidi"/>
          <w:b/>
          <w:color w:val="000000"/>
          <w:sz w:val="24"/>
          <w:szCs w:val="24"/>
        </w:rPr>
      </w:pPr>
      <w:r>
        <w:rPr>
          <w:rFonts w:asciiTheme="majorBidi" w:hAnsiTheme="majorBidi" w:cstheme="majorBidi"/>
          <w:b/>
          <w:noProof/>
          <w:color w:val="000000"/>
          <w:sz w:val="24"/>
          <w:szCs w:val="24"/>
        </w:rPr>
        <w:drawing>
          <wp:inline distT="0" distB="0" distL="0" distR="0">
            <wp:extent cx="5760085" cy="3469005"/>
            <wp:effectExtent l="0" t="0" r="0" b="0"/>
            <wp:docPr id="145" name="Resi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1.png"/>
                    <pic:cNvPicPr/>
                  </pic:nvPicPr>
                  <pic:blipFill>
                    <a:blip r:embed="rId47">
                      <a:extLst>
                        <a:ext uri="{28A0092B-C50C-407E-A947-70E740481C1C}">
                          <a14:useLocalDpi xmlns:a14="http://schemas.microsoft.com/office/drawing/2010/main" val="0"/>
                        </a:ext>
                      </a:extLst>
                    </a:blip>
                    <a:stretch>
                      <a:fillRect/>
                    </a:stretch>
                  </pic:blipFill>
                  <pic:spPr>
                    <a:xfrm>
                      <a:off x="0" y="0"/>
                      <a:ext cx="5760085" cy="3469005"/>
                    </a:xfrm>
                    <a:prstGeom prst="rect">
                      <a:avLst/>
                    </a:prstGeom>
                  </pic:spPr>
                </pic:pic>
              </a:graphicData>
            </a:graphic>
          </wp:inline>
        </w:drawing>
      </w:r>
    </w:p>
    <w:p w:rsidR="00813BD2" w:rsidRDefault="00813BD2" w:rsidP="00813BD2">
      <w:pPr>
        <w:autoSpaceDE w:val="0"/>
        <w:autoSpaceDN w:val="0"/>
        <w:adjustRightInd w:val="0"/>
        <w:spacing w:before="120" w:after="120" w:line="240" w:lineRule="auto"/>
        <w:ind w:firstLine="700"/>
        <w:jc w:val="center"/>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ind w:firstLine="700"/>
        <w:jc w:val="both"/>
        <w:rPr>
          <w:rFonts w:ascii="Times New Roman" w:hAnsi="Times New Roman" w:cs="Times New Roman"/>
          <w:color w:val="000000"/>
          <w:sz w:val="24"/>
          <w:szCs w:val="24"/>
        </w:rPr>
      </w:pPr>
      <w:r w:rsidRPr="00522EF9">
        <w:rPr>
          <w:rFonts w:ascii="Times New Roman" w:hAnsi="Times New Roman" w:cs="Times New Roman"/>
          <w:color w:val="000000"/>
          <w:sz w:val="24"/>
          <w:szCs w:val="24"/>
        </w:rPr>
        <w:t>2013-2014 1. dönem TEOGS sınavı</w:t>
      </w:r>
      <w:r>
        <w:rPr>
          <w:rFonts w:ascii="Times New Roman" w:hAnsi="Times New Roman" w:cs="Times New Roman"/>
          <w:color w:val="000000"/>
          <w:sz w:val="24"/>
          <w:szCs w:val="24"/>
        </w:rPr>
        <w:t>nda</w:t>
      </w:r>
      <w:r w:rsidRPr="00522EF9">
        <w:rPr>
          <w:rFonts w:ascii="Times New Roman" w:hAnsi="Times New Roman" w:cs="Times New Roman"/>
          <w:color w:val="000000"/>
          <w:sz w:val="24"/>
          <w:szCs w:val="24"/>
        </w:rPr>
        <w:t>, i</w:t>
      </w:r>
      <w:r w:rsidR="00275A79">
        <w:rPr>
          <w:rFonts w:ascii="Times New Roman" w:hAnsi="Times New Roman" w:cs="Times New Roman"/>
          <w:color w:val="000000"/>
          <w:sz w:val="24"/>
          <w:szCs w:val="24"/>
        </w:rPr>
        <w:t>lçe</w:t>
      </w:r>
      <w:r w:rsidRPr="00522EF9">
        <w:rPr>
          <w:rFonts w:ascii="Times New Roman" w:hAnsi="Times New Roman" w:cs="Times New Roman"/>
          <w:color w:val="000000"/>
          <w:sz w:val="24"/>
          <w:szCs w:val="24"/>
        </w:rPr>
        <w:t xml:space="preserve"> puan ortalaması açısından en başarılı ders Din Kültürü ve Ahlak Bilgisi olurken; başarısı </w:t>
      </w:r>
      <w:r w:rsidR="00275A79">
        <w:rPr>
          <w:rFonts w:ascii="Times New Roman" w:hAnsi="Times New Roman" w:cs="Times New Roman"/>
          <w:color w:val="000000"/>
          <w:sz w:val="24"/>
          <w:szCs w:val="24"/>
        </w:rPr>
        <w:t>en düşük ders İngilizce olmuştu</w:t>
      </w:r>
      <w:r w:rsidRPr="00522EF9">
        <w:rPr>
          <w:rFonts w:ascii="Times New Roman" w:hAnsi="Times New Roman" w:cs="Times New Roman"/>
          <w:color w:val="000000"/>
          <w:sz w:val="24"/>
          <w:szCs w:val="24"/>
        </w:rPr>
        <w:t>.</w:t>
      </w:r>
      <w:r w:rsidR="00275A79">
        <w:rPr>
          <w:rFonts w:ascii="Times New Roman" w:hAnsi="Times New Roman" w:cs="Times New Roman"/>
          <w:color w:val="000000"/>
          <w:sz w:val="24"/>
          <w:szCs w:val="24"/>
        </w:rPr>
        <w:t xml:space="preserve"> 2014-2015</w:t>
      </w:r>
      <w:r w:rsidR="00275A79" w:rsidRPr="00522EF9">
        <w:rPr>
          <w:rFonts w:ascii="Times New Roman" w:hAnsi="Times New Roman" w:cs="Times New Roman"/>
          <w:color w:val="000000"/>
          <w:sz w:val="24"/>
          <w:szCs w:val="24"/>
        </w:rPr>
        <w:t xml:space="preserve"> 1. dönem TEOGS sınavı</w:t>
      </w:r>
      <w:r w:rsidR="00275A79">
        <w:rPr>
          <w:rFonts w:ascii="Times New Roman" w:hAnsi="Times New Roman" w:cs="Times New Roman"/>
          <w:color w:val="000000"/>
          <w:sz w:val="24"/>
          <w:szCs w:val="24"/>
        </w:rPr>
        <w:t>nda</w:t>
      </w:r>
      <w:r w:rsidR="00275A79" w:rsidRPr="00522EF9">
        <w:rPr>
          <w:rFonts w:ascii="Times New Roman" w:hAnsi="Times New Roman" w:cs="Times New Roman"/>
          <w:color w:val="000000"/>
          <w:sz w:val="24"/>
          <w:szCs w:val="24"/>
        </w:rPr>
        <w:t>, i</w:t>
      </w:r>
      <w:r w:rsidR="00275A79">
        <w:rPr>
          <w:rFonts w:ascii="Times New Roman" w:hAnsi="Times New Roman" w:cs="Times New Roman"/>
          <w:color w:val="000000"/>
          <w:sz w:val="24"/>
          <w:szCs w:val="24"/>
        </w:rPr>
        <w:t>lçe</w:t>
      </w:r>
      <w:r w:rsidR="00275A79" w:rsidRPr="00522EF9">
        <w:rPr>
          <w:rFonts w:ascii="Times New Roman" w:hAnsi="Times New Roman" w:cs="Times New Roman"/>
          <w:color w:val="000000"/>
          <w:sz w:val="24"/>
          <w:szCs w:val="24"/>
        </w:rPr>
        <w:t xml:space="preserve"> puan ortalaması açısından en başarılı ders</w:t>
      </w:r>
      <w:r w:rsidR="00275A79">
        <w:rPr>
          <w:rFonts w:ascii="Times New Roman" w:hAnsi="Times New Roman" w:cs="Times New Roman"/>
          <w:color w:val="000000"/>
          <w:sz w:val="24"/>
          <w:szCs w:val="24"/>
        </w:rPr>
        <w:t xml:space="preserve"> tekrar</w:t>
      </w:r>
      <w:r w:rsidR="00275A79" w:rsidRPr="00522EF9">
        <w:rPr>
          <w:rFonts w:ascii="Times New Roman" w:hAnsi="Times New Roman" w:cs="Times New Roman"/>
          <w:color w:val="000000"/>
          <w:sz w:val="24"/>
          <w:szCs w:val="24"/>
        </w:rPr>
        <w:t xml:space="preserve"> Din Kültürü ve Ahlak Bilgisi olurken; başarısı </w:t>
      </w:r>
      <w:r w:rsidR="00275A79">
        <w:rPr>
          <w:rFonts w:ascii="Times New Roman" w:hAnsi="Times New Roman" w:cs="Times New Roman"/>
          <w:color w:val="000000"/>
          <w:sz w:val="24"/>
          <w:szCs w:val="24"/>
        </w:rPr>
        <w:t>en düşük ders Matematik olmuştur</w:t>
      </w:r>
    </w:p>
    <w:p w:rsidR="00813BD2" w:rsidRPr="0072192A" w:rsidRDefault="00813BD2" w:rsidP="00AA4D70">
      <w:pPr>
        <w:pStyle w:val="Balk1"/>
        <w:rPr>
          <w:rFonts w:asciiTheme="minorBidi" w:hAnsiTheme="minorBidi" w:cstheme="minorBidi"/>
          <w:b w:val="0"/>
        </w:rPr>
      </w:pPr>
      <w:r w:rsidRPr="00ED5EDC">
        <w:rPr>
          <w:rFonts w:ascii="Times New Roman" w:hAnsi="Times New Roman" w:cs="Times New Roman"/>
          <w:color w:val="auto"/>
          <w:sz w:val="24"/>
          <w:szCs w:val="24"/>
        </w:rPr>
        <w:t>YAYGIN EĞİTİM</w:t>
      </w:r>
    </w:p>
    <w:p w:rsidR="00813BD2" w:rsidRPr="006C17D3" w:rsidRDefault="00813BD2" w:rsidP="00813BD2">
      <w:pPr>
        <w:pStyle w:val="3-NormalYaz"/>
        <w:spacing w:line="240" w:lineRule="exact"/>
        <w:jc w:val="center"/>
        <w:rPr>
          <w:rFonts w:asciiTheme="minorBidi" w:hAnsiTheme="minorBidi" w:cstheme="minorBidi"/>
          <w:b/>
          <w:sz w:val="24"/>
          <w:szCs w:val="24"/>
        </w:rPr>
      </w:pPr>
    </w:p>
    <w:p w:rsidR="00813BD2" w:rsidRPr="006C17D3" w:rsidRDefault="00813BD2" w:rsidP="00813BD2">
      <w:pPr>
        <w:pStyle w:val="3-NormalYaz"/>
        <w:rPr>
          <w:rFonts w:asciiTheme="minorBidi" w:hAnsiTheme="minorBidi" w:cstheme="minorBidi"/>
          <w:bCs/>
          <w:sz w:val="24"/>
          <w:szCs w:val="24"/>
        </w:rPr>
      </w:pPr>
      <w:r w:rsidRPr="006C17D3">
        <w:rPr>
          <w:rFonts w:asciiTheme="minorBidi" w:hAnsiTheme="minorBidi" w:cstheme="minorBidi"/>
          <w:bCs/>
          <w:sz w:val="24"/>
          <w:szCs w:val="24"/>
        </w:rPr>
        <w:tab/>
        <w:t>Yaygın eğitim; halk eğitimi, mesleki eğitim ve uzaktan eğitim yoluyla gerçekleştirilmektedir. Yaygın eğitim kapsamında aşağıdaki çalışmalar yapılmaktadır:</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a) Örgün eğitim alamayan bireylerin bilgi ve becerilerini geliştirici tedbirler almak,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b) Hayat boyu öğrenmenin imkân, fırsat, kapsam ve yöntemlerini geliştirmek,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c) Yetişkinlere yönelik yaygın meslekî eğitim verilmesini sağlamak,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ç) Öğrenme fırsat ve imkânlarını destekleyici çalışmalar yapmak,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d) Beceri ve hobi kursları ile kültürel faaliyetlerle ilgili iş ve işlemleri yürütmek,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lastRenderedPageBreak/>
        <w:t xml:space="preserve">e) Çocuk, genç ve aileler ile ilgili eğitim ve </w:t>
      </w:r>
      <w:proofErr w:type="spellStart"/>
      <w:r w:rsidRPr="006C17D3">
        <w:rPr>
          <w:rFonts w:asciiTheme="minorBidi" w:eastAsia="ヒラギノ明朝Pro W3" w:hAnsiTheme="minorBidi"/>
          <w:sz w:val="24"/>
          <w:szCs w:val="24"/>
        </w:rPr>
        <w:t>sosyo</w:t>
      </w:r>
      <w:proofErr w:type="spellEnd"/>
      <w:r w:rsidRPr="006C17D3">
        <w:rPr>
          <w:rFonts w:asciiTheme="minorBidi" w:eastAsia="ヒラギノ明朝Pro W3" w:hAnsiTheme="minorBidi"/>
          <w:sz w:val="24"/>
          <w:szCs w:val="24"/>
        </w:rPr>
        <w:t>-kültürel etkinlikler yapmak,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f) Açık öğretim sistemi ile ilgili uygulamaları yürütmek,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g) Edinilen bilgilerin denkliğine ilişkin iş ve işlemleri yürütmek,</w:t>
      </w:r>
    </w:p>
    <w:p w:rsidR="00813BD2" w:rsidRPr="006C17D3" w:rsidRDefault="00813BD2" w:rsidP="00813BD2">
      <w:pPr>
        <w:pStyle w:val="3-NormalYaz"/>
        <w:spacing w:line="240" w:lineRule="exact"/>
        <w:jc w:val="left"/>
        <w:rPr>
          <w:rFonts w:hAnsi="Times New Roman"/>
          <w:sz w:val="24"/>
          <w:szCs w:val="24"/>
        </w:rPr>
      </w:pPr>
      <w:r w:rsidRPr="006C17D3">
        <w:rPr>
          <w:rFonts w:asciiTheme="minorBidi" w:eastAsia="ヒラギノ明朝Pro W3" w:hAnsiTheme="minorBidi" w:cstheme="minorBidi"/>
          <w:sz w:val="24"/>
          <w:szCs w:val="24"/>
        </w:rPr>
        <w:t xml:space="preserve">h) </w:t>
      </w:r>
      <w:r w:rsidRPr="006C17D3">
        <w:rPr>
          <w:rFonts w:hAnsi="Times New Roman"/>
          <w:sz w:val="24"/>
          <w:szCs w:val="24"/>
        </w:rPr>
        <w:t>Okullar Hayat Olsun Projesini yürütmek.</w:t>
      </w:r>
    </w:p>
    <w:p w:rsidR="00813BD2" w:rsidRDefault="00813BD2" w:rsidP="00813BD2">
      <w:pPr>
        <w:autoSpaceDE w:val="0"/>
        <w:autoSpaceDN w:val="0"/>
        <w:adjustRightInd w:val="0"/>
        <w:spacing w:before="120" w:after="120" w:line="240" w:lineRule="auto"/>
        <w:rPr>
          <w:rFonts w:asciiTheme="majorBidi" w:eastAsia="ヒラギノ明朝 Pro W3" w:hAnsiTheme="majorBidi" w:cstheme="majorBidi"/>
          <w:b/>
          <w:sz w:val="24"/>
          <w:szCs w:val="24"/>
        </w:rPr>
      </w:pPr>
    </w:p>
    <w:p w:rsidR="00B023A6" w:rsidRDefault="00B023A6" w:rsidP="00813BD2">
      <w:pPr>
        <w:autoSpaceDE w:val="0"/>
        <w:autoSpaceDN w:val="0"/>
        <w:adjustRightInd w:val="0"/>
        <w:spacing w:before="120" w:after="120" w:line="240" w:lineRule="auto"/>
        <w:rPr>
          <w:rFonts w:asciiTheme="majorBidi" w:eastAsia="ヒラギノ明朝 Pro W3" w:hAnsiTheme="majorBidi" w:cstheme="majorBidi"/>
          <w:b/>
          <w:sz w:val="24"/>
          <w:szCs w:val="24"/>
        </w:rPr>
      </w:pPr>
    </w:p>
    <w:p w:rsidR="00813BD2" w:rsidRPr="0052454B" w:rsidRDefault="00813BD2" w:rsidP="00813BD2">
      <w:pPr>
        <w:autoSpaceDE w:val="0"/>
        <w:autoSpaceDN w:val="0"/>
        <w:adjustRightInd w:val="0"/>
        <w:spacing w:before="120" w:after="120" w:line="240" w:lineRule="auto"/>
        <w:rPr>
          <w:rFonts w:asciiTheme="majorBidi" w:eastAsia="ヒラギノ明朝 Pro W3" w:hAnsiTheme="majorBidi" w:cstheme="majorBidi"/>
          <w:b/>
          <w:sz w:val="24"/>
          <w:szCs w:val="24"/>
        </w:rPr>
      </w:pPr>
    </w:p>
    <w:p w:rsidR="00813BD2" w:rsidRPr="00DC7B35" w:rsidRDefault="00813BD2" w:rsidP="00813BD2">
      <w:pPr>
        <w:autoSpaceDE w:val="0"/>
        <w:autoSpaceDN w:val="0"/>
        <w:adjustRightInd w:val="0"/>
        <w:spacing w:before="120" w:after="120" w:line="240" w:lineRule="auto"/>
        <w:jc w:val="center"/>
        <w:rPr>
          <w:rFonts w:asciiTheme="majorBidi" w:eastAsia="ヒラギノ明朝 Pro W3" w:hAnsiTheme="majorBidi" w:cstheme="majorBidi"/>
          <w:b/>
          <w:sz w:val="32"/>
          <w:szCs w:val="24"/>
        </w:rPr>
      </w:pPr>
      <w:r w:rsidRPr="00DC7B35">
        <w:rPr>
          <w:rFonts w:asciiTheme="majorBidi" w:eastAsia="ヒラギノ明朝 Pro W3" w:hAnsiTheme="majorBidi" w:cstheme="majorBidi"/>
          <w:b/>
          <w:sz w:val="32"/>
          <w:szCs w:val="24"/>
        </w:rPr>
        <w:t>KURS TÜRLERİ VE KURSİYER SAYILARI</w:t>
      </w:r>
    </w:p>
    <w:tbl>
      <w:tblPr>
        <w:tblStyle w:val="AkKlavuz-Vurgu6"/>
        <w:tblW w:w="10267" w:type="dxa"/>
        <w:tblLook w:val="04A0" w:firstRow="1" w:lastRow="0" w:firstColumn="1" w:lastColumn="0" w:noHBand="0" w:noVBand="1"/>
      </w:tblPr>
      <w:tblGrid>
        <w:gridCol w:w="2094"/>
        <w:gridCol w:w="883"/>
        <w:gridCol w:w="960"/>
        <w:gridCol w:w="992"/>
        <w:gridCol w:w="1017"/>
        <w:gridCol w:w="857"/>
        <w:gridCol w:w="857"/>
        <w:gridCol w:w="1017"/>
        <w:gridCol w:w="830"/>
        <w:gridCol w:w="760"/>
      </w:tblGrid>
      <w:tr w:rsidR="00813BD2" w:rsidRPr="0052454B" w:rsidTr="00F47940">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0267" w:type="dxa"/>
            <w:gridSpan w:val="10"/>
            <w:noWrap/>
            <w:hideMark/>
          </w:tcPr>
          <w:p w:rsidR="00813BD2" w:rsidRPr="0052454B" w:rsidRDefault="00813BD2" w:rsidP="006B71F0">
            <w:pPr>
              <w:jc w:val="center"/>
              <w:rPr>
                <w:rFonts w:asciiTheme="majorBidi" w:eastAsia="Times New Roman" w:hAnsiTheme="majorBidi"/>
                <w:color w:val="000000"/>
                <w:sz w:val="24"/>
                <w:szCs w:val="24"/>
              </w:rPr>
            </w:pPr>
            <w:bookmarkStart w:id="2" w:name="RANGE!A1:I31"/>
            <w:r w:rsidRPr="0052454B">
              <w:rPr>
                <w:rFonts w:asciiTheme="majorBidi" w:eastAsia="Times New Roman" w:hAnsiTheme="majorBidi"/>
                <w:color w:val="000000"/>
                <w:sz w:val="24"/>
                <w:szCs w:val="24"/>
              </w:rPr>
              <w:t>01.01.2014 İLE 07.05.2014 ARAS</w:t>
            </w:r>
            <w:bookmarkEnd w:id="2"/>
            <w:r w:rsidRPr="0052454B">
              <w:rPr>
                <w:rFonts w:asciiTheme="majorBidi" w:eastAsia="Times New Roman" w:hAnsiTheme="majorBidi"/>
                <w:color w:val="000000"/>
                <w:sz w:val="24"/>
                <w:szCs w:val="24"/>
              </w:rPr>
              <w:t>I</w:t>
            </w:r>
          </w:p>
        </w:tc>
      </w:tr>
      <w:tr w:rsidR="00F47940" w:rsidRPr="0052454B" w:rsidTr="00DC7B35">
        <w:trPr>
          <w:gridAfter w:val="1"/>
          <w:cnfStyle w:val="000000100000" w:firstRow="0" w:lastRow="0" w:firstColumn="0" w:lastColumn="0" w:oddVBand="0" w:evenVBand="0" w:oddHBand="1" w:evenHBand="0" w:firstRowFirstColumn="0" w:firstRowLastColumn="0" w:lastRowFirstColumn="0" w:lastRowLastColumn="0"/>
          <w:wAfter w:w="760" w:type="dxa"/>
          <w:trHeight w:val="449"/>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b w:val="0"/>
                <w:bCs w:val="0"/>
                <w:color w:val="000000"/>
                <w:sz w:val="24"/>
                <w:szCs w:val="24"/>
              </w:rPr>
            </w:pPr>
            <w:r w:rsidRPr="0052454B">
              <w:rPr>
                <w:rFonts w:asciiTheme="majorBidi" w:eastAsia="Times New Roman" w:hAnsiTheme="majorBidi"/>
                <w:b w:val="0"/>
                <w:bCs w:val="0"/>
                <w:color w:val="000000"/>
                <w:sz w:val="24"/>
                <w:szCs w:val="24"/>
              </w:rPr>
              <w:t>Kurs Türü</w:t>
            </w:r>
          </w:p>
        </w:tc>
        <w:tc>
          <w:tcPr>
            <w:tcW w:w="883"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Açılan Kurs Sayısı</w:t>
            </w:r>
          </w:p>
        </w:tc>
        <w:tc>
          <w:tcPr>
            <w:tcW w:w="960"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Kay. Erkek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992"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Kay. Kadın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1017"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Kay. Toplam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857"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Ser. Alan Erkek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857"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Ser. Alan Kadın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1017"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Ser. Alan Toplam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830"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Belge Alma Oranı</w:t>
            </w:r>
          </w:p>
        </w:tc>
      </w:tr>
      <w:tr w:rsidR="00813BD2" w:rsidRPr="0052454B" w:rsidTr="004B78BD">
        <w:trPr>
          <w:gridAfter w:val="1"/>
          <w:cnfStyle w:val="000000010000" w:firstRow="0" w:lastRow="0" w:firstColumn="0" w:lastColumn="0" w:oddVBand="0" w:evenVBand="0" w:oddHBand="0" w:evenHBand="1"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Meslek Kursları</w:t>
            </w:r>
          </w:p>
        </w:tc>
        <w:tc>
          <w:tcPr>
            <w:tcW w:w="883"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60"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39</w:t>
            </w:r>
          </w:p>
        </w:tc>
        <w:tc>
          <w:tcPr>
            <w:tcW w:w="992"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32</w:t>
            </w:r>
          </w:p>
        </w:tc>
        <w:tc>
          <w:tcPr>
            <w:tcW w:w="101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71</w:t>
            </w:r>
          </w:p>
        </w:tc>
        <w:tc>
          <w:tcPr>
            <w:tcW w:w="85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39</w:t>
            </w:r>
          </w:p>
        </w:tc>
        <w:tc>
          <w:tcPr>
            <w:tcW w:w="85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31</w:t>
            </w:r>
          </w:p>
        </w:tc>
        <w:tc>
          <w:tcPr>
            <w:tcW w:w="101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70</w:t>
            </w:r>
          </w:p>
        </w:tc>
        <w:tc>
          <w:tcPr>
            <w:tcW w:w="830" w:type="dxa"/>
            <w:noWrap/>
          </w:tcPr>
          <w:p w:rsidR="00813BD2" w:rsidRPr="0052454B" w:rsidRDefault="004B78BD" w:rsidP="006B71F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98</w:t>
            </w:r>
          </w:p>
        </w:tc>
      </w:tr>
      <w:tr w:rsidR="00F47940" w:rsidRPr="0052454B" w:rsidTr="004B78BD">
        <w:trPr>
          <w:gridAfter w:val="1"/>
          <w:cnfStyle w:val="000000100000" w:firstRow="0" w:lastRow="0" w:firstColumn="0" w:lastColumn="0" w:oddVBand="0" w:evenVBand="0" w:oddHBand="1" w:evenHBand="0"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Okuma Yazma Kursları</w:t>
            </w:r>
          </w:p>
        </w:tc>
        <w:tc>
          <w:tcPr>
            <w:tcW w:w="883"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960"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61</w:t>
            </w:r>
          </w:p>
        </w:tc>
        <w:tc>
          <w:tcPr>
            <w:tcW w:w="992"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28</w:t>
            </w:r>
          </w:p>
        </w:tc>
        <w:tc>
          <w:tcPr>
            <w:tcW w:w="101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34</w:t>
            </w:r>
          </w:p>
        </w:tc>
        <w:tc>
          <w:tcPr>
            <w:tcW w:w="85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85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26</w:t>
            </w:r>
          </w:p>
        </w:tc>
        <w:tc>
          <w:tcPr>
            <w:tcW w:w="101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32</w:t>
            </w:r>
          </w:p>
        </w:tc>
        <w:tc>
          <w:tcPr>
            <w:tcW w:w="830" w:type="dxa"/>
            <w:noWrap/>
          </w:tcPr>
          <w:p w:rsidR="00813BD2" w:rsidRPr="0052454B" w:rsidRDefault="004B78BD"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94</w:t>
            </w:r>
          </w:p>
        </w:tc>
      </w:tr>
      <w:tr w:rsidR="00813BD2" w:rsidRPr="0052454B" w:rsidTr="004B78BD">
        <w:trPr>
          <w:gridAfter w:val="1"/>
          <w:cnfStyle w:val="000000010000" w:firstRow="0" w:lastRow="0" w:firstColumn="0" w:lastColumn="0" w:oddVBand="0" w:evenVBand="0" w:oddHBand="0" w:evenHBand="1"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Sosyal ve Kültürel Kurslar</w:t>
            </w:r>
          </w:p>
        </w:tc>
        <w:tc>
          <w:tcPr>
            <w:tcW w:w="883"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960"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69</w:t>
            </w:r>
          </w:p>
        </w:tc>
        <w:tc>
          <w:tcPr>
            <w:tcW w:w="992"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41</w:t>
            </w:r>
          </w:p>
        </w:tc>
        <w:tc>
          <w:tcPr>
            <w:tcW w:w="101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110</w:t>
            </w:r>
          </w:p>
        </w:tc>
        <w:tc>
          <w:tcPr>
            <w:tcW w:w="85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16</w:t>
            </w:r>
          </w:p>
        </w:tc>
        <w:tc>
          <w:tcPr>
            <w:tcW w:w="85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14</w:t>
            </w:r>
          </w:p>
        </w:tc>
        <w:tc>
          <w:tcPr>
            <w:tcW w:w="101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30</w:t>
            </w:r>
          </w:p>
        </w:tc>
        <w:tc>
          <w:tcPr>
            <w:tcW w:w="830" w:type="dxa"/>
            <w:noWrap/>
          </w:tcPr>
          <w:p w:rsidR="00813BD2" w:rsidRPr="0052454B" w:rsidRDefault="004B78BD" w:rsidP="006B71F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27</w:t>
            </w:r>
          </w:p>
        </w:tc>
      </w:tr>
      <w:tr w:rsidR="00F47940" w:rsidRPr="0052454B" w:rsidTr="004B78BD">
        <w:trPr>
          <w:gridAfter w:val="1"/>
          <w:cnfStyle w:val="000000100000" w:firstRow="0" w:lastRow="0" w:firstColumn="0" w:lastColumn="0" w:oddVBand="0" w:evenVBand="0" w:oddHBand="1" w:evenHBand="0"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b w:val="0"/>
                <w:bCs w:val="0"/>
                <w:color w:val="000000"/>
                <w:sz w:val="24"/>
                <w:szCs w:val="24"/>
              </w:rPr>
            </w:pPr>
            <w:r w:rsidRPr="0052454B">
              <w:rPr>
                <w:rFonts w:asciiTheme="majorBidi" w:eastAsia="Times New Roman" w:hAnsiTheme="majorBidi"/>
                <w:b w:val="0"/>
                <w:bCs w:val="0"/>
                <w:color w:val="000000"/>
                <w:sz w:val="24"/>
                <w:szCs w:val="24"/>
              </w:rPr>
              <w:t>TOPLAM</w:t>
            </w:r>
          </w:p>
        </w:tc>
        <w:tc>
          <w:tcPr>
            <w:tcW w:w="883" w:type="dxa"/>
            <w:noWrap/>
            <w:hideMark/>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16</w:t>
            </w:r>
          </w:p>
        </w:tc>
        <w:tc>
          <w:tcPr>
            <w:tcW w:w="960"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114</w:t>
            </w:r>
          </w:p>
        </w:tc>
        <w:tc>
          <w:tcPr>
            <w:tcW w:w="992"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101</w:t>
            </w:r>
          </w:p>
        </w:tc>
        <w:tc>
          <w:tcPr>
            <w:tcW w:w="101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215</w:t>
            </w:r>
          </w:p>
        </w:tc>
        <w:tc>
          <w:tcPr>
            <w:tcW w:w="85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61</w:t>
            </w:r>
          </w:p>
        </w:tc>
        <w:tc>
          <w:tcPr>
            <w:tcW w:w="85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71</w:t>
            </w:r>
          </w:p>
        </w:tc>
        <w:tc>
          <w:tcPr>
            <w:tcW w:w="101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132</w:t>
            </w:r>
          </w:p>
        </w:tc>
        <w:tc>
          <w:tcPr>
            <w:tcW w:w="830" w:type="dxa"/>
            <w:noWrap/>
          </w:tcPr>
          <w:p w:rsidR="00813BD2" w:rsidRPr="0052454B" w:rsidRDefault="004B78BD"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61</w:t>
            </w:r>
          </w:p>
        </w:tc>
      </w:tr>
      <w:tr w:rsidR="00813BD2" w:rsidRPr="0052454B" w:rsidTr="00DC7B35">
        <w:trPr>
          <w:gridAfter w:val="1"/>
          <w:cnfStyle w:val="000000010000" w:firstRow="0" w:lastRow="0" w:firstColumn="0" w:lastColumn="0" w:oddVBand="0" w:evenVBand="0" w:oddHBand="0" w:evenHBand="1"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9507" w:type="dxa"/>
            <w:gridSpan w:val="9"/>
            <w:noWrap/>
            <w:hideMark/>
          </w:tcPr>
          <w:p w:rsidR="00813BD2" w:rsidRPr="00012234" w:rsidRDefault="00813BD2" w:rsidP="006B71F0">
            <w:pPr>
              <w:jc w:val="center"/>
              <w:rPr>
                <w:rFonts w:asciiTheme="majorBidi" w:eastAsia="Times New Roman" w:hAnsiTheme="majorBidi"/>
                <w:color w:val="000000"/>
                <w:sz w:val="24"/>
                <w:szCs w:val="24"/>
              </w:rPr>
            </w:pPr>
            <w:r w:rsidRPr="00012234">
              <w:rPr>
                <w:rFonts w:asciiTheme="majorBidi" w:eastAsia="Times New Roman" w:hAnsiTheme="majorBidi"/>
                <w:color w:val="000000"/>
                <w:sz w:val="24"/>
                <w:szCs w:val="24"/>
              </w:rPr>
              <w:t>2013 YILI</w:t>
            </w:r>
          </w:p>
        </w:tc>
      </w:tr>
      <w:tr w:rsidR="00813BD2" w:rsidRPr="0052454B" w:rsidTr="00DC7B35">
        <w:trPr>
          <w:gridAfter w:val="1"/>
          <w:cnfStyle w:val="000000100000" w:firstRow="0" w:lastRow="0" w:firstColumn="0" w:lastColumn="0" w:oddVBand="0" w:evenVBand="0" w:oddHBand="1" w:evenHBand="0" w:firstRowFirstColumn="0" w:firstRowLastColumn="0" w:lastRowFirstColumn="0" w:lastRowLastColumn="0"/>
          <w:wAfter w:w="760" w:type="dxa"/>
          <w:trHeight w:val="449"/>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b w:val="0"/>
                <w:bCs w:val="0"/>
                <w:color w:val="000000"/>
                <w:sz w:val="24"/>
                <w:szCs w:val="24"/>
              </w:rPr>
            </w:pPr>
            <w:r w:rsidRPr="0052454B">
              <w:rPr>
                <w:rFonts w:asciiTheme="majorBidi" w:eastAsia="Times New Roman" w:hAnsiTheme="majorBidi"/>
                <w:b w:val="0"/>
                <w:bCs w:val="0"/>
                <w:color w:val="000000"/>
                <w:sz w:val="24"/>
                <w:szCs w:val="24"/>
              </w:rPr>
              <w:t>Kurs Türü</w:t>
            </w:r>
          </w:p>
        </w:tc>
        <w:tc>
          <w:tcPr>
            <w:tcW w:w="883"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Açılan Kurs Sayısı</w:t>
            </w:r>
          </w:p>
        </w:tc>
        <w:tc>
          <w:tcPr>
            <w:tcW w:w="960"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Kay. Erkek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992"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Kay. Kadın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1017"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Kay. Toplam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857"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Ser. Alan Erkek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857"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Ser. Alan Kadın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1017"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Ser. Alan Toplam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830"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Belge Alma Oranı</w:t>
            </w:r>
          </w:p>
        </w:tc>
      </w:tr>
      <w:tr w:rsidR="00813BD2" w:rsidRPr="0052454B" w:rsidTr="004B78BD">
        <w:trPr>
          <w:gridAfter w:val="1"/>
          <w:cnfStyle w:val="000000010000" w:firstRow="0" w:lastRow="0" w:firstColumn="0" w:lastColumn="0" w:oddVBand="0" w:evenVBand="0" w:oddHBand="0" w:evenHBand="1"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Meslek Kursları</w:t>
            </w:r>
          </w:p>
        </w:tc>
        <w:tc>
          <w:tcPr>
            <w:tcW w:w="883"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28</w:t>
            </w:r>
          </w:p>
        </w:tc>
        <w:tc>
          <w:tcPr>
            <w:tcW w:w="960"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326</w:t>
            </w:r>
          </w:p>
        </w:tc>
        <w:tc>
          <w:tcPr>
            <w:tcW w:w="992"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263</w:t>
            </w:r>
          </w:p>
        </w:tc>
        <w:tc>
          <w:tcPr>
            <w:tcW w:w="101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589</w:t>
            </w:r>
          </w:p>
        </w:tc>
        <w:tc>
          <w:tcPr>
            <w:tcW w:w="85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319</w:t>
            </w:r>
          </w:p>
        </w:tc>
        <w:tc>
          <w:tcPr>
            <w:tcW w:w="85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244</w:t>
            </w:r>
          </w:p>
        </w:tc>
        <w:tc>
          <w:tcPr>
            <w:tcW w:w="101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563</w:t>
            </w:r>
          </w:p>
        </w:tc>
        <w:tc>
          <w:tcPr>
            <w:tcW w:w="830" w:type="dxa"/>
            <w:noWrap/>
          </w:tcPr>
          <w:p w:rsidR="00813BD2" w:rsidRPr="0052454B" w:rsidRDefault="004B78BD" w:rsidP="006B71F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95</w:t>
            </w:r>
          </w:p>
        </w:tc>
      </w:tr>
      <w:tr w:rsidR="00813BD2" w:rsidRPr="0052454B" w:rsidTr="004B78BD">
        <w:trPr>
          <w:gridAfter w:val="1"/>
          <w:cnfStyle w:val="000000100000" w:firstRow="0" w:lastRow="0" w:firstColumn="0" w:lastColumn="0" w:oddVBand="0" w:evenVBand="0" w:oddHBand="1" w:evenHBand="0"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Okuma Yazma Kursları</w:t>
            </w:r>
          </w:p>
        </w:tc>
        <w:tc>
          <w:tcPr>
            <w:tcW w:w="883"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30</w:t>
            </w:r>
          </w:p>
        </w:tc>
        <w:tc>
          <w:tcPr>
            <w:tcW w:w="960"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50</w:t>
            </w:r>
          </w:p>
        </w:tc>
        <w:tc>
          <w:tcPr>
            <w:tcW w:w="992"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139</w:t>
            </w:r>
          </w:p>
        </w:tc>
        <w:tc>
          <w:tcPr>
            <w:tcW w:w="101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189</w:t>
            </w:r>
          </w:p>
        </w:tc>
        <w:tc>
          <w:tcPr>
            <w:tcW w:w="85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49</w:t>
            </w:r>
          </w:p>
        </w:tc>
        <w:tc>
          <w:tcPr>
            <w:tcW w:w="85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129</w:t>
            </w:r>
          </w:p>
        </w:tc>
        <w:tc>
          <w:tcPr>
            <w:tcW w:w="101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178</w:t>
            </w:r>
          </w:p>
        </w:tc>
        <w:tc>
          <w:tcPr>
            <w:tcW w:w="830" w:type="dxa"/>
            <w:noWrap/>
          </w:tcPr>
          <w:p w:rsidR="00813BD2" w:rsidRPr="0052454B" w:rsidRDefault="004B78BD"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94</w:t>
            </w:r>
          </w:p>
        </w:tc>
      </w:tr>
      <w:tr w:rsidR="00813BD2" w:rsidRPr="0052454B" w:rsidTr="004B78BD">
        <w:trPr>
          <w:gridAfter w:val="1"/>
          <w:cnfStyle w:val="000000010000" w:firstRow="0" w:lastRow="0" w:firstColumn="0" w:lastColumn="0" w:oddVBand="0" w:evenVBand="0" w:oddHBand="0" w:evenHBand="1"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Sosyal ve Kültürel Kurslar</w:t>
            </w:r>
          </w:p>
        </w:tc>
        <w:tc>
          <w:tcPr>
            <w:tcW w:w="883"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15</w:t>
            </w:r>
          </w:p>
        </w:tc>
        <w:tc>
          <w:tcPr>
            <w:tcW w:w="960"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123</w:t>
            </w:r>
          </w:p>
        </w:tc>
        <w:tc>
          <w:tcPr>
            <w:tcW w:w="992"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136</w:t>
            </w:r>
          </w:p>
        </w:tc>
        <w:tc>
          <w:tcPr>
            <w:tcW w:w="101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259</w:t>
            </w:r>
          </w:p>
        </w:tc>
        <w:tc>
          <w:tcPr>
            <w:tcW w:w="85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56</w:t>
            </w:r>
          </w:p>
        </w:tc>
        <w:tc>
          <w:tcPr>
            <w:tcW w:w="85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71</w:t>
            </w:r>
          </w:p>
        </w:tc>
        <w:tc>
          <w:tcPr>
            <w:tcW w:w="101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127</w:t>
            </w:r>
          </w:p>
        </w:tc>
        <w:tc>
          <w:tcPr>
            <w:tcW w:w="830" w:type="dxa"/>
            <w:noWrap/>
          </w:tcPr>
          <w:p w:rsidR="00813BD2" w:rsidRPr="0052454B" w:rsidRDefault="004B78BD" w:rsidP="006B71F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49</w:t>
            </w:r>
          </w:p>
        </w:tc>
      </w:tr>
      <w:tr w:rsidR="00813BD2" w:rsidRPr="0052454B" w:rsidTr="004B78BD">
        <w:trPr>
          <w:gridAfter w:val="1"/>
          <w:cnfStyle w:val="000000100000" w:firstRow="0" w:lastRow="0" w:firstColumn="0" w:lastColumn="0" w:oddVBand="0" w:evenVBand="0" w:oddHBand="1" w:evenHBand="0"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b w:val="0"/>
                <w:bCs w:val="0"/>
                <w:color w:val="000000"/>
                <w:sz w:val="24"/>
                <w:szCs w:val="24"/>
              </w:rPr>
            </w:pPr>
            <w:r w:rsidRPr="0052454B">
              <w:rPr>
                <w:rFonts w:asciiTheme="majorBidi" w:eastAsia="Times New Roman" w:hAnsiTheme="majorBidi"/>
                <w:b w:val="0"/>
                <w:bCs w:val="0"/>
                <w:color w:val="000000"/>
                <w:sz w:val="24"/>
                <w:szCs w:val="24"/>
              </w:rPr>
              <w:t>TOPLAM</w:t>
            </w:r>
          </w:p>
        </w:tc>
        <w:tc>
          <w:tcPr>
            <w:tcW w:w="883" w:type="dxa"/>
            <w:noWrap/>
          </w:tcPr>
          <w:p w:rsidR="00813BD2" w:rsidRPr="00B95C7D"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73</w:t>
            </w:r>
          </w:p>
        </w:tc>
        <w:tc>
          <w:tcPr>
            <w:tcW w:w="960" w:type="dxa"/>
            <w:noWrap/>
          </w:tcPr>
          <w:p w:rsidR="00813BD2" w:rsidRPr="00B95C7D"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499</w:t>
            </w:r>
          </w:p>
        </w:tc>
        <w:tc>
          <w:tcPr>
            <w:tcW w:w="992" w:type="dxa"/>
            <w:noWrap/>
          </w:tcPr>
          <w:p w:rsidR="00813BD2" w:rsidRPr="00B95C7D"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538</w:t>
            </w:r>
          </w:p>
        </w:tc>
        <w:tc>
          <w:tcPr>
            <w:tcW w:w="1017" w:type="dxa"/>
            <w:noWrap/>
          </w:tcPr>
          <w:p w:rsidR="00813BD2" w:rsidRPr="00B95C7D"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1037</w:t>
            </w:r>
          </w:p>
        </w:tc>
        <w:tc>
          <w:tcPr>
            <w:tcW w:w="857" w:type="dxa"/>
            <w:noWrap/>
          </w:tcPr>
          <w:p w:rsidR="00813BD2" w:rsidRPr="00B95C7D"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424</w:t>
            </w:r>
          </w:p>
        </w:tc>
        <w:tc>
          <w:tcPr>
            <w:tcW w:w="857" w:type="dxa"/>
            <w:noWrap/>
          </w:tcPr>
          <w:p w:rsidR="00813BD2" w:rsidRPr="00B95C7D"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444</w:t>
            </w:r>
          </w:p>
        </w:tc>
        <w:tc>
          <w:tcPr>
            <w:tcW w:w="1017" w:type="dxa"/>
            <w:noWrap/>
          </w:tcPr>
          <w:p w:rsidR="00813BD2" w:rsidRPr="00B95C7D"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868</w:t>
            </w:r>
          </w:p>
        </w:tc>
        <w:tc>
          <w:tcPr>
            <w:tcW w:w="830" w:type="dxa"/>
            <w:noWrap/>
          </w:tcPr>
          <w:p w:rsidR="00813BD2" w:rsidRPr="0052454B" w:rsidRDefault="004B78BD"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83</w:t>
            </w:r>
          </w:p>
        </w:tc>
      </w:tr>
      <w:tr w:rsidR="00813BD2" w:rsidRPr="0052454B" w:rsidTr="00DC7B35">
        <w:trPr>
          <w:gridAfter w:val="1"/>
          <w:cnfStyle w:val="000000010000" w:firstRow="0" w:lastRow="0" w:firstColumn="0" w:lastColumn="0" w:oddVBand="0" w:evenVBand="0" w:oddHBand="0" w:evenHBand="1"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9507" w:type="dxa"/>
            <w:gridSpan w:val="9"/>
            <w:noWrap/>
            <w:hideMark/>
          </w:tcPr>
          <w:p w:rsidR="00813BD2" w:rsidRPr="00012234" w:rsidRDefault="00813BD2" w:rsidP="006B71F0">
            <w:pPr>
              <w:jc w:val="center"/>
              <w:rPr>
                <w:rFonts w:asciiTheme="majorBidi" w:eastAsia="Times New Roman" w:hAnsiTheme="majorBidi"/>
                <w:bCs w:val="0"/>
                <w:color w:val="000000"/>
                <w:sz w:val="24"/>
                <w:szCs w:val="24"/>
              </w:rPr>
            </w:pPr>
            <w:r w:rsidRPr="00012234">
              <w:rPr>
                <w:rFonts w:asciiTheme="majorBidi" w:eastAsia="Times New Roman" w:hAnsiTheme="majorBidi"/>
                <w:bCs w:val="0"/>
                <w:color w:val="000000"/>
                <w:sz w:val="24"/>
                <w:szCs w:val="24"/>
              </w:rPr>
              <w:t>2012 YILI</w:t>
            </w:r>
          </w:p>
        </w:tc>
      </w:tr>
      <w:tr w:rsidR="00813BD2" w:rsidRPr="0052454B" w:rsidTr="00DC7B35">
        <w:trPr>
          <w:gridAfter w:val="1"/>
          <w:cnfStyle w:val="000000100000" w:firstRow="0" w:lastRow="0" w:firstColumn="0" w:lastColumn="0" w:oddVBand="0" w:evenVBand="0" w:oddHBand="1" w:evenHBand="0" w:firstRowFirstColumn="0" w:firstRowLastColumn="0" w:lastRowFirstColumn="0" w:lastRowLastColumn="0"/>
          <w:wAfter w:w="760" w:type="dxa"/>
          <w:trHeight w:val="449"/>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b w:val="0"/>
                <w:bCs w:val="0"/>
                <w:color w:val="000000"/>
                <w:sz w:val="24"/>
                <w:szCs w:val="24"/>
              </w:rPr>
            </w:pPr>
            <w:r w:rsidRPr="0052454B">
              <w:rPr>
                <w:rFonts w:asciiTheme="majorBidi" w:eastAsia="Times New Roman" w:hAnsiTheme="majorBidi"/>
                <w:b w:val="0"/>
                <w:bCs w:val="0"/>
                <w:color w:val="000000"/>
                <w:sz w:val="24"/>
                <w:szCs w:val="24"/>
              </w:rPr>
              <w:t>Kurs Türü</w:t>
            </w:r>
          </w:p>
        </w:tc>
        <w:tc>
          <w:tcPr>
            <w:tcW w:w="883"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Açılan Kurs Sayısı</w:t>
            </w:r>
          </w:p>
        </w:tc>
        <w:tc>
          <w:tcPr>
            <w:tcW w:w="960"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Kay. Erkek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992"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Kay. Kadın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1017"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Kay. Toplam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857"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Ser. Alan Erkek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857"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Ser. Alan Kadın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1017"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Ser. Alan Toplam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830"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Belge Alma Oranı</w:t>
            </w:r>
          </w:p>
        </w:tc>
      </w:tr>
      <w:tr w:rsidR="00813BD2" w:rsidRPr="0052454B" w:rsidTr="004B78BD">
        <w:trPr>
          <w:gridAfter w:val="1"/>
          <w:cnfStyle w:val="000000010000" w:firstRow="0" w:lastRow="0" w:firstColumn="0" w:lastColumn="0" w:oddVBand="0" w:evenVBand="0" w:oddHBand="0" w:evenHBand="1"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Meslek Kursları</w:t>
            </w:r>
          </w:p>
        </w:tc>
        <w:tc>
          <w:tcPr>
            <w:tcW w:w="883"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20</w:t>
            </w:r>
          </w:p>
        </w:tc>
        <w:tc>
          <w:tcPr>
            <w:tcW w:w="960"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339</w:t>
            </w:r>
          </w:p>
        </w:tc>
        <w:tc>
          <w:tcPr>
            <w:tcW w:w="992"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138</w:t>
            </w:r>
          </w:p>
        </w:tc>
        <w:tc>
          <w:tcPr>
            <w:tcW w:w="101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477</w:t>
            </w:r>
          </w:p>
        </w:tc>
        <w:tc>
          <w:tcPr>
            <w:tcW w:w="85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301</w:t>
            </w:r>
          </w:p>
        </w:tc>
        <w:tc>
          <w:tcPr>
            <w:tcW w:w="85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108</w:t>
            </w:r>
          </w:p>
        </w:tc>
        <w:tc>
          <w:tcPr>
            <w:tcW w:w="101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409</w:t>
            </w:r>
          </w:p>
        </w:tc>
        <w:tc>
          <w:tcPr>
            <w:tcW w:w="830" w:type="dxa"/>
            <w:noWrap/>
          </w:tcPr>
          <w:p w:rsidR="00813BD2" w:rsidRPr="0052454B" w:rsidRDefault="004B78BD" w:rsidP="006B71F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85</w:t>
            </w:r>
          </w:p>
        </w:tc>
      </w:tr>
      <w:tr w:rsidR="00813BD2" w:rsidRPr="0052454B" w:rsidTr="004B78BD">
        <w:trPr>
          <w:gridAfter w:val="1"/>
          <w:cnfStyle w:val="000000100000" w:firstRow="0" w:lastRow="0" w:firstColumn="0" w:lastColumn="0" w:oddVBand="0" w:evenVBand="0" w:oddHBand="1" w:evenHBand="0"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Okuma Yazma Kursları</w:t>
            </w:r>
          </w:p>
        </w:tc>
        <w:tc>
          <w:tcPr>
            <w:tcW w:w="883"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29</w:t>
            </w:r>
          </w:p>
        </w:tc>
        <w:tc>
          <w:tcPr>
            <w:tcW w:w="960"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33</w:t>
            </w:r>
          </w:p>
        </w:tc>
        <w:tc>
          <w:tcPr>
            <w:tcW w:w="992"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159</w:t>
            </w:r>
          </w:p>
        </w:tc>
        <w:tc>
          <w:tcPr>
            <w:tcW w:w="101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192</w:t>
            </w:r>
          </w:p>
        </w:tc>
        <w:tc>
          <w:tcPr>
            <w:tcW w:w="85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31</w:t>
            </w:r>
          </w:p>
        </w:tc>
        <w:tc>
          <w:tcPr>
            <w:tcW w:w="85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118</w:t>
            </w:r>
          </w:p>
        </w:tc>
        <w:tc>
          <w:tcPr>
            <w:tcW w:w="101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149</w:t>
            </w:r>
          </w:p>
        </w:tc>
        <w:tc>
          <w:tcPr>
            <w:tcW w:w="830" w:type="dxa"/>
            <w:noWrap/>
          </w:tcPr>
          <w:p w:rsidR="00813BD2" w:rsidRPr="0052454B" w:rsidRDefault="004B78BD"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77</w:t>
            </w:r>
          </w:p>
        </w:tc>
      </w:tr>
      <w:tr w:rsidR="00813BD2" w:rsidRPr="0052454B" w:rsidTr="004B78BD">
        <w:trPr>
          <w:gridAfter w:val="1"/>
          <w:cnfStyle w:val="000000010000" w:firstRow="0" w:lastRow="0" w:firstColumn="0" w:lastColumn="0" w:oddVBand="0" w:evenVBand="0" w:oddHBand="0" w:evenHBand="1"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Sosyal ve Kültürel Kurslar</w:t>
            </w:r>
          </w:p>
        </w:tc>
        <w:tc>
          <w:tcPr>
            <w:tcW w:w="883"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43</w:t>
            </w:r>
          </w:p>
        </w:tc>
        <w:tc>
          <w:tcPr>
            <w:tcW w:w="960"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393</w:t>
            </w:r>
          </w:p>
        </w:tc>
        <w:tc>
          <w:tcPr>
            <w:tcW w:w="992"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320</w:t>
            </w:r>
          </w:p>
        </w:tc>
        <w:tc>
          <w:tcPr>
            <w:tcW w:w="101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713</w:t>
            </w:r>
          </w:p>
        </w:tc>
        <w:tc>
          <w:tcPr>
            <w:tcW w:w="85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71</w:t>
            </w:r>
          </w:p>
        </w:tc>
        <w:tc>
          <w:tcPr>
            <w:tcW w:w="85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43</w:t>
            </w:r>
          </w:p>
        </w:tc>
        <w:tc>
          <w:tcPr>
            <w:tcW w:w="101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114</w:t>
            </w:r>
          </w:p>
        </w:tc>
        <w:tc>
          <w:tcPr>
            <w:tcW w:w="830" w:type="dxa"/>
            <w:noWrap/>
          </w:tcPr>
          <w:p w:rsidR="00813BD2" w:rsidRPr="0052454B" w:rsidRDefault="004B78BD" w:rsidP="006B71F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15</w:t>
            </w:r>
          </w:p>
        </w:tc>
      </w:tr>
      <w:tr w:rsidR="00813BD2" w:rsidRPr="0052454B" w:rsidTr="004B78BD">
        <w:trPr>
          <w:gridAfter w:val="1"/>
          <w:cnfStyle w:val="000000100000" w:firstRow="0" w:lastRow="0" w:firstColumn="0" w:lastColumn="0" w:oddVBand="0" w:evenVBand="0" w:oddHBand="1" w:evenHBand="0"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b w:val="0"/>
                <w:bCs w:val="0"/>
                <w:color w:val="000000"/>
                <w:sz w:val="24"/>
                <w:szCs w:val="24"/>
              </w:rPr>
            </w:pPr>
            <w:r w:rsidRPr="0052454B">
              <w:rPr>
                <w:rFonts w:asciiTheme="majorBidi" w:eastAsia="Times New Roman" w:hAnsiTheme="majorBidi"/>
                <w:b w:val="0"/>
                <w:bCs w:val="0"/>
                <w:color w:val="000000"/>
                <w:sz w:val="24"/>
                <w:szCs w:val="24"/>
              </w:rPr>
              <w:t>TOPLAM</w:t>
            </w:r>
          </w:p>
        </w:tc>
        <w:tc>
          <w:tcPr>
            <w:tcW w:w="883"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92</w:t>
            </w:r>
          </w:p>
        </w:tc>
        <w:tc>
          <w:tcPr>
            <w:tcW w:w="960"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765</w:t>
            </w:r>
          </w:p>
        </w:tc>
        <w:tc>
          <w:tcPr>
            <w:tcW w:w="992"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617</w:t>
            </w:r>
          </w:p>
        </w:tc>
        <w:tc>
          <w:tcPr>
            <w:tcW w:w="101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1382</w:t>
            </w:r>
          </w:p>
        </w:tc>
        <w:tc>
          <w:tcPr>
            <w:tcW w:w="85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403</w:t>
            </w:r>
          </w:p>
        </w:tc>
        <w:tc>
          <w:tcPr>
            <w:tcW w:w="85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269</w:t>
            </w:r>
          </w:p>
        </w:tc>
        <w:tc>
          <w:tcPr>
            <w:tcW w:w="101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672</w:t>
            </w:r>
          </w:p>
        </w:tc>
        <w:tc>
          <w:tcPr>
            <w:tcW w:w="830" w:type="dxa"/>
            <w:noWrap/>
          </w:tcPr>
          <w:p w:rsidR="00813BD2" w:rsidRPr="0052454B" w:rsidRDefault="004B78BD"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48</w:t>
            </w:r>
          </w:p>
        </w:tc>
      </w:tr>
      <w:tr w:rsidR="00813BD2" w:rsidRPr="0052454B" w:rsidTr="00DC7B35">
        <w:trPr>
          <w:gridAfter w:val="1"/>
          <w:cnfStyle w:val="000000010000" w:firstRow="0" w:lastRow="0" w:firstColumn="0" w:lastColumn="0" w:oddVBand="0" w:evenVBand="0" w:oddHBand="0" w:evenHBand="1"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9507" w:type="dxa"/>
            <w:gridSpan w:val="9"/>
            <w:noWrap/>
            <w:hideMark/>
          </w:tcPr>
          <w:p w:rsidR="00813BD2" w:rsidRPr="00012234" w:rsidRDefault="00813BD2" w:rsidP="006B71F0">
            <w:pPr>
              <w:jc w:val="center"/>
              <w:rPr>
                <w:rFonts w:asciiTheme="majorBidi" w:eastAsia="Times New Roman" w:hAnsiTheme="majorBidi"/>
                <w:bCs w:val="0"/>
                <w:color w:val="000000"/>
                <w:sz w:val="24"/>
                <w:szCs w:val="24"/>
              </w:rPr>
            </w:pPr>
            <w:r w:rsidRPr="00012234">
              <w:rPr>
                <w:rFonts w:asciiTheme="majorBidi" w:eastAsia="Times New Roman" w:hAnsiTheme="majorBidi"/>
                <w:bCs w:val="0"/>
                <w:color w:val="000000"/>
                <w:sz w:val="24"/>
                <w:szCs w:val="24"/>
              </w:rPr>
              <w:t>2011 YILI</w:t>
            </w:r>
          </w:p>
        </w:tc>
      </w:tr>
      <w:tr w:rsidR="00813BD2" w:rsidRPr="0052454B" w:rsidTr="00DC7B35">
        <w:trPr>
          <w:gridAfter w:val="1"/>
          <w:cnfStyle w:val="000000100000" w:firstRow="0" w:lastRow="0" w:firstColumn="0" w:lastColumn="0" w:oddVBand="0" w:evenVBand="0" w:oddHBand="1" w:evenHBand="0" w:firstRowFirstColumn="0" w:firstRowLastColumn="0" w:lastRowFirstColumn="0" w:lastRowLastColumn="0"/>
          <w:wAfter w:w="760" w:type="dxa"/>
          <w:trHeight w:val="449"/>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b w:val="0"/>
                <w:bCs w:val="0"/>
                <w:color w:val="000000"/>
                <w:sz w:val="24"/>
                <w:szCs w:val="24"/>
              </w:rPr>
            </w:pPr>
            <w:r w:rsidRPr="0052454B">
              <w:rPr>
                <w:rFonts w:asciiTheme="majorBidi" w:eastAsia="Times New Roman" w:hAnsiTheme="majorBidi"/>
                <w:b w:val="0"/>
                <w:bCs w:val="0"/>
                <w:color w:val="000000"/>
                <w:sz w:val="24"/>
                <w:szCs w:val="24"/>
              </w:rPr>
              <w:lastRenderedPageBreak/>
              <w:t>Kurs Türü</w:t>
            </w:r>
          </w:p>
        </w:tc>
        <w:tc>
          <w:tcPr>
            <w:tcW w:w="883"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Açılan Kurs Sayısı</w:t>
            </w:r>
          </w:p>
        </w:tc>
        <w:tc>
          <w:tcPr>
            <w:tcW w:w="960"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Kay. Erkek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992"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Kay. Kadın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1017"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Kay. Toplam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857"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Ser. Alan Erkek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857"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Ser. Alan Kadın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1017"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Ser. Alan Toplam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830" w:type="dxa"/>
            <w:hideMark/>
          </w:tcPr>
          <w:p w:rsidR="00813BD2" w:rsidRPr="0052454B" w:rsidRDefault="00813BD2"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Belge Alma Oranı</w:t>
            </w:r>
          </w:p>
        </w:tc>
      </w:tr>
      <w:tr w:rsidR="00813BD2" w:rsidRPr="0052454B" w:rsidTr="004B78BD">
        <w:trPr>
          <w:gridAfter w:val="1"/>
          <w:cnfStyle w:val="000000010000" w:firstRow="0" w:lastRow="0" w:firstColumn="0" w:lastColumn="0" w:oddVBand="0" w:evenVBand="0" w:oddHBand="0" w:evenHBand="1"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Meslek Kursları</w:t>
            </w:r>
          </w:p>
        </w:tc>
        <w:tc>
          <w:tcPr>
            <w:tcW w:w="883"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16</w:t>
            </w:r>
          </w:p>
        </w:tc>
        <w:tc>
          <w:tcPr>
            <w:tcW w:w="960"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147</w:t>
            </w:r>
          </w:p>
        </w:tc>
        <w:tc>
          <w:tcPr>
            <w:tcW w:w="992"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168</w:t>
            </w:r>
          </w:p>
        </w:tc>
        <w:tc>
          <w:tcPr>
            <w:tcW w:w="101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315</w:t>
            </w:r>
          </w:p>
        </w:tc>
        <w:tc>
          <w:tcPr>
            <w:tcW w:w="85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122</w:t>
            </w:r>
          </w:p>
        </w:tc>
        <w:tc>
          <w:tcPr>
            <w:tcW w:w="857" w:type="dxa"/>
            <w:noWrap/>
          </w:tcPr>
          <w:p w:rsidR="00813BD2" w:rsidRPr="0052454B" w:rsidRDefault="000966F1"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126</w:t>
            </w:r>
          </w:p>
        </w:tc>
        <w:tc>
          <w:tcPr>
            <w:tcW w:w="1017" w:type="dxa"/>
            <w:noWrap/>
          </w:tcPr>
          <w:p w:rsidR="00813BD2" w:rsidRPr="0052454B" w:rsidRDefault="000966F1"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248</w:t>
            </w:r>
          </w:p>
        </w:tc>
        <w:tc>
          <w:tcPr>
            <w:tcW w:w="830" w:type="dxa"/>
            <w:noWrap/>
          </w:tcPr>
          <w:p w:rsidR="00813BD2" w:rsidRPr="0052454B" w:rsidRDefault="000966F1" w:rsidP="006B71F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78</w:t>
            </w:r>
          </w:p>
        </w:tc>
      </w:tr>
      <w:tr w:rsidR="00813BD2" w:rsidRPr="0052454B" w:rsidTr="004B78BD">
        <w:trPr>
          <w:gridAfter w:val="1"/>
          <w:cnfStyle w:val="000000100000" w:firstRow="0" w:lastRow="0" w:firstColumn="0" w:lastColumn="0" w:oddVBand="0" w:evenVBand="0" w:oddHBand="1" w:evenHBand="0"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Okuma Yazma Kursları</w:t>
            </w:r>
          </w:p>
        </w:tc>
        <w:tc>
          <w:tcPr>
            <w:tcW w:w="883"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20</w:t>
            </w:r>
          </w:p>
        </w:tc>
        <w:tc>
          <w:tcPr>
            <w:tcW w:w="960"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25</w:t>
            </w:r>
          </w:p>
        </w:tc>
        <w:tc>
          <w:tcPr>
            <w:tcW w:w="992"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181</w:t>
            </w:r>
          </w:p>
        </w:tc>
        <w:tc>
          <w:tcPr>
            <w:tcW w:w="101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206</w:t>
            </w:r>
          </w:p>
        </w:tc>
        <w:tc>
          <w:tcPr>
            <w:tcW w:w="85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20</w:t>
            </w:r>
          </w:p>
        </w:tc>
        <w:tc>
          <w:tcPr>
            <w:tcW w:w="857" w:type="dxa"/>
            <w:noWrap/>
          </w:tcPr>
          <w:p w:rsidR="00813BD2" w:rsidRPr="0052454B" w:rsidRDefault="000966F1"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126</w:t>
            </w:r>
          </w:p>
        </w:tc>
        <w:tc>
          <w:tcPr>
            <w:tcW w:w="1017" w:type="dxa"/>
            <w:noWrap/>
          </w:tcPr>
          <w:p w:rsidR="00813BD2" w:rsidRPr="0052454B" w:rsidRDefault="000966F1"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146</w:t>
            </w:r>
          </w:p>
        </w:tc>
        <w:tc>
          <w:tcPr>
            <w:tcW w:w="830" w:type="dxa"/>
            <w:noWrap/>
          </w:tcPr>
          <w:p w:rsidR="00813BD2" w:rsidRPr="0052454B" w:rsidRDefault="000966F1"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70</w:t>
            </w:r>
          </w:p>
        </w:tc>
      </w:tr>
      <w:tr w:rsidR="00813BD2" w:rsidRPr="0052454B" w:rsidTr="004B78BD">
        <w:trPr>
          <w:gridAfter w:val="1"/>
          <w:cnfStyle w:val="000000010000" w:firstRow="0" w:lastRow="0" w:firstColumn="0" w:lastColumn="0" w:oddVBand="0" w:evenVBand="0" w:oddHBand="0" w:evenHBand="1"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Sosyal ve Kültürel Kurslar</w:t>
            </w:r>
          </w:p>
        </w:tc>
        <w:tc>
          <w:tcPr>
            <w:tcW w:w="883"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79</w:t>
            </w:r>
          </w:p>
        </w:tc>
        <w:tc>
          <w:tcPr>
            <w:tcW w:w="960"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488</w:t>
            </w:r>
          </w:p>
        </w:tc>
        <w:tc>
          <w:tcPr>
            <w:tcW w:w="992"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514</w:t>
            </w:r>
          </w:p>
        </w:tc>
        <w:tc>
          <w:tcPr>
            <w:tcW w:w="101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1002</w:t>
            </w:r>
          </w:p>
        </w:tc>
        <w:tc>
          <w:tcPr>
            <w:tcW w:w="857" w:type="dxa"/>
            <w:noWrap/>
          </w:tcPr>
          <w:p w:rsidR="00813BD2" w:rsidRPr="0052454B" w:rsidRDefault="004B78BD"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34</w:t>
            </w:r>
          </w:p>
        </w:tc>
        <w:tc>
          <w:tcPr>
            <w:tcW w:w="857" w:type="dxa"/>
            <w:noWrap/>
          </w:tcPr>
          <w:p w:rsidR="00813BD2" w:rsidRPr="0052454B" w:rsidRDefault="000966F1"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1017" w:type="dxa"/>
            <w:noWrap/>
          </w:tcPr>
          <w:p w:rsidR="00813BD2" w:rsidRPr="0052454B" w:rsidRDefault="000966F1" w:rsidP="006B71F0">
            <w:pPr>
              <w:jc w:val="right"/>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40</w:t>
            </w:r>
          </w:p>
        </w:tc>
        <w:tc>
          <w:tcPr>
            <w:tcW w:w="830" w:type="dxa"/>
            <w:noWrap/>
          </w:tcPr>
          <w:p w:rsidR="00813BD2" w:rsidRPr="0052454B" w:rsidRDefault="000966F1" w:rsidP="006B71F0">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3</w:t>
            </w:r>
          </w:p>
        </w:tc>
      </w:tr>
      <w:tr w:rsidR="00813BD2" w:rsidRPr="0052454B" w:rsidTr="004B78BD">
        <w:trPr>
          <w:gridAfter w:val="1"/>
          <w:cnfStyle w:val="000000100000" w:firstRow="0" w:lastRow="0" w:firstColumn="0" w:lastColumn="0" w:oddVBand="0" w:evenVBand="0" w:oddHBand="1" w:evenHBand="0" w:firstRowFirstColumn="0" w:firstRowLastColumn="0" w:lastRowFirstColumn="0" w:lastRowLastColumn="0"/>
          <w:wAfter w:w="760" w:type="dxa"/>
          <w:trHeight w:val="250"/>
        </w:trPr>
        <w:tc>
          <w:tcPr>
            <w:cnfStyle w:val="001000000000" w:firstRow="0" w:lastRow="0" w:firstColumn="1" w:lastColumn="0" w:oddVBand="0" w:evenVBand="0" w:oddHBand="0" w:evenHBand="0" w:firstRowFirstColumn="0" w:firstRowLastColumn="0" w:lastRowFirstColumn="0" w:lastRowLastColumn="0"/>
            <w:tcW w:w="2094" w:type="dxa"/>
            <w:noWrap/>
            <w:hideMark/>
          </w:tcPr>
          <w:p w:rsidR="00813BD2" w:rsidRPr="0052454B" w:rsidRDefault="00813BD2" w:rsidP="006B71F0">
            <w:pPr>
              <w:rPr>
                <w:rFonts w:asciiTheme="majorBidi" w:eastAsia="Times New Roman" w:hAnsiTheme="majorBidi"/>
                <w:b w:val="0"/>
                <w:bCs w:val="0"/>
                <w:color w:val="000000"/>
                <w:sz w:val="24"/>
                <w:szCs w:val="24"/>
              </w:rPr>
            </w:pPr>
            <w:r w:rsidRPr="0052454B">
              <w:rPr>
                <w:rFonts w:asciiTheme="majorBidi" w:eastAsia="Times New Roman" w:hAnsiTheme="majorBidi"/>
                <w:b w:val="0"/>
                <w:bCs w:val="0"/>
                <w:color w:val="000000"/>
                <w:sz w:val="24"/>
                <w:szCs w:val="24"/>
              </w:rPr>
              <w:t>TOPLAM</w:t>
            </w:r>
          </w:p>
        </w:tc>
        <w:tc>
          <w:tcPr>
            <w:tcW w:w="883"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115</w:t>
            </w:r>
          </w:p>
        </w:tc>
        <w:tc>
          <w:tcPr>
            <w:tcW w:w="960"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660</w:t>
            </w:r>
          </w:p>
        </w:tc>
        <w:tc>
          <w:tcPr>
            <w:tcW w:w="992"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863</w:t>
            </w:r>
          </w:p>
        </w:tc>
        <w:tc>
          <w:tcPr>
            <w:tcW w:w="101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1523</w:t>
            </w:r>
          </w:p>
        </w:tc>
        <w:tc>
          <w:tcPr>
            <w:tcW w:w="857" w:type="dxa"/>
            <w:noWrap/>
          </w:tcPr>
          <w:p w:rsidR="00813BD2" w:rsidRPr="0052454B" w:rsidRDefault="004B78BD"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176</w:t>
            </w:r>
          </w:p>
        </w:tc>
        <w:tc>
          <w:tcPr>
            <w:tcW w:w="857" w:type="dxa"/>
            <w:noWrap/>
          </w:tcPr>
          <w:p w:rsidR="00813BD2" w:rsidRPr="0052454B" w:rsidRDefault="000966F1"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258</w:t>
            </w:r>
          </w:p>
        </w:tc>
        <w:tc>
          <w:tcPr>
            <w:tcW w:w="1017" w:type="dxa"/>
            <w:noWrap/>
          </w:tcPr>
          <w:p w:rsidR="00813BD2" w:rsidRPr="0052454B" w:rsidRDefault="000966F1" w:rsidP="006B71F0">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434</w:t>
            </w:r>
          </w:p>
        </w:tc>
        <w:tc>
          <w:tcPr>
            <w:tcW w:w="830" w:type="dxa"/>
            <w:noWrap/>
          </w:tcPr>
          <w:p w:rsidR="00813BD2" w:rsidRPr="0052454B" w:rsidRDefault="000966F1" w:rsidP="006B71F0">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28</w:t>
            </w:r>
          </w:p>
        </w:tc>
      </w:tr>
    </w:tbl>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D725C9" w:rsidRPr="00AB2846" w:rsidRDefault="00813BD2" w:rsidP="00D725C9">
      <w:pPr>
        <w:autoSpaceDE w:val="0"/>
        <w:autoSpaceDN w:val="0"/>
        <w:adjustRightInd w:val="0"/>
        <w:spacing w:after="0" w:line="320" w:lineRule="exact"/>
        <w:ind w:firstLine="709"/>
        <w:jc w:val="both"/>
        <w:rPr>
          <w:rFonts w:asciiTheme="minorBidi" w:hAnsiTheme="minorBidi"/>
          <w:color w:val="000000"/>
          <w:sz w:val="24"/>
          <w:szCs w:val="28"/>
        </w:rPr>
      </w:pPr>
      <w:r w:rsidRPr="00AB2846">
        <w:rPr>
          <w:rFonts w:asciiTheme="minorBidi" w:hAnsiTheme="minorBidi"/>
          <w:color w:val="000000"/>
          <w:sz w:val="24"/>
          <w:szCs w:val="28"/>
        </w:rPr>
        <w:t xml:space="preserve">Yaygın eğitim kapsamında </w:t>
      </w:r>
      <w:r w:rsidR="000966F1">
        <w:rPr>
          <w:rFonts w:asciiTheme="minorBidi" w:hAnsiTheme="minorBidi"/>
          <w:color w:val="000000"/>
          <w:sz w:val="24"/>
          <w:szCs w:val="28"/>
        </w:rPr>
        <w:t xml:space="preserve">2013 yılına kadar </w:t>
      </w:r>
      <w:r w:rsidRPr="00AB2846">
        <w:rPr>
          <w:rFonts w:asciiTheme="minorBidi" w:hAnsiTheme="minorBidi"/>
          <w:color w:val="000000"/>
          <w:sz w:val="24"/>
          <w:szCs w:val="28"/>
        </w:rPr>
        <w:t>açılan kurslardan</w:t>
      </w:r>
      <w:r w:rsidR="000966F1">
        <w:rPr>
          <w:rFonts w:asciiTheme="minorBidi" w:hAnsiTheme="minorBidi"/>
          <w:color w:val="000000"/>
          <w:sz w:val="24"/>
          <w:szCs w:val="28"/>
        </w:rPr>
        <w:t xml:space="preserve"> sosyal ve kültürel kurslar birinci, okuma yazma kursları ikinci, </w:t>
      </w:r>
      <w:r w:rsidRPr="00AB2846">
        <w:rPr>
          <w:rFonts w:asciiTheme="minorBidi" w:hAnsiTheme="minorBidi"/>
          <w:color w:val="000000"/>
          <w:sz w:val="24"/>
          <w:szCs w:val="28"/>
        </w:rPr>
        <w:t xml:space="preserve"> meslek kursl</w:t>
      </w:r>
      <w:r w:rsidR="000966F1">
        <w:rPr>
          <w:rFonts w:asciiTheme="minorBidi" w:hAnsiTheme="minorBidi"/>
          <w:color w:val="000000"/>
          <w:sz w:val="24"/>
          <w:szCs w:val="28"/>
        </w:rPr>
        <w:t>arı</w:t>
      </w:r>
      <w:r w:rsidRPr="00AB2846">
        <w:rPr>
          <w:rFonts w:asciiTheme="minorBidi" w:hAnsiTheme="minorBidi"/>
          <w:color w:val="000000"/>
          <w:sz w:val="24"/>
          <w:szCs w:val="28"/>
        </w:rPr>
        <w:t xml:space="preserve"> üçüncü sırada tercih edilmiştir.</w:t>
      </w:r>
      <w:r w:rsidR="000966F1">
        <w:rPr>
          <w:rFonts w:asciiTheme="minorBidi" w:hAnsiTheme="minorBidi"/>
          <w:color w:val="000000"/>
          <w:sz w:val="24"/>
          <w:szCs w:val="28"/>
        </w:rPr>
        <w:t xml:space="preserve"> 2013 yılından itibaren bu sıralama değişmiş ve en çok tercih edilen birinci kurs okuma yazma kursu olmuştur.</w:t>
      </w:r>
      <w:r w:rsidRPr="00AB2846">
        <w:rPr>
          <w:rFonts w:asciiTheme="minorBidi" w:hAnsiTheme="minorBidi"/>
          <w:color w:val="000000"/>
          <w:sz w:val="24"/>
          <w:szCs w:val="28"/>
        </w:rPr>
        <w:t xml:space="preserve"> Bu kurslarda kadın kursiyerlerin katılımı erkek kursiyerlere göre daha fazladır. </w:t>
      </w:r>
    </w:p>
    <w:p w:rsidR="00AB2846" w:rsidRDefault="00813BD2" w:rsidP="00D725C9">
      <w:pPr>
        <w:autoSpaceDE w:val="0"/>
        <w:autoSpaceDN w:val="0"/>
        <w:adjustRightInd w:val="0"/>
        <w:spacing w:after="0" w:line="320" w:lineRule="exact"/>
        <w:ind w:firstLine="709"/>
        <w:jc w:val="both"/>
        <w:rPr>
          <w:rFonts w:asciiTheme="minorBidi" w:eastAsia="Times New Roman" w:hAnsiTheme="minorBidi"/>
          <w:color w:val="000000"/>
          <w:sz w:val="24"/>
          <w:szCs w:val="28"/>
        </w:rPr>
      </w:pPr>
      <w:r w:rsidRPr="00AB2846">
        <w:rPr>
          <w:rFonts w:asciiTheme="minorBidi" w:hAnsiTheme="minorBidi"/>
          <w:color w:val="000000"/>
          <w:sz w:val="24"/>
          <w:szCs w:val="28"/>
        </w:rPr>
        <w:t xml:space="preserve">Yıllara göre erkek kursiyerler 2011’den beri giderek artmaktayken, buna karşın kadın kursiyerlerde 2011’den beri nispi bir düşüş yaşanmıştır. </w:t>
      </w:r>
      <w:r w:rsidRPr="00AB2846">
        <w:rPr>
          <w:rFonts w:asciiTheme="minorBidi" w:eastAsia="Times New Roman" w:hAnsiTheme="minorBidi"/>
          <w:color w:val="000000"/>
          <w:sz w:val="24"/>
          <w:szCs w:val="28"/>
        </w:rPr>
        <w:t>Meslek, Okuma Yazma, Sosyal ve Kültürel Kurslara katılan kursiyerlerin başarı ve belge alma oranı her yıl giderek artmaktadır.</w:t>
      </w:r>
    </w:p>
    <w:p w:rsidR="00AB2846" w:rsidRDefault="00AB2846">
      <w:pPr>
        <w:rPr>
          <w:rFonts w:asciiTheme="minorBidi" w:eastAsia="Times New Roman" w:hAnsiTheme="minorBidi"/>
          <w:color w:val="000000"/>
          <w:sz w:val="24"/>
          <w:szCs w:val="28"/>
        </w:rPr>
      </w:pPr>
      <w:r>
        <w:rPr>
          <w:rFonts w:asciiTheme="minorBidi" w:eastAsia="Times New Roman" w:hAnsiTheme="minorBidi"/>
          <w:color w:val="000000"/>
          <w:sz w:val="24"/>
          <w:szCs w:val="28"/>
        </w:rPr>
        <w:br w:type="page"/>
      </w:r>
    </w:p>
    <w:p w:rsidR="00813BD2" w:rsidRPr="00ED5EDC" w:rsidRDefault="00DC73EB" w:rsidP="00813BD2">
      <w:pPr>
        <w:pStyle w:val="Balk1"/>
        <w:rPr>
          <w:rFonts w:ascii="Times New Roman" w:hAnsi="Times New Roman" w:cs="Times New Roman"/>
          <w:color w:val="auto"/>
          <w:sz w:val="24"/>
          <w:szCs w:val="24"/>
        </w:rPr>
      </w:pPr>
      <w:r>
        <w:rPr>
          <w:rFonts w:ascii="Times New Roman" w:hAnsi="Times New Roman" w:cs="Times New Roman"/>
          <w:color w:val="auto"/>
          <w:sz w:val="24"/>
          <w:szCs w:val="24"/>
        </w:rPr>
        <w:lastRenderedPageBreak/>
        <w:t>1.3</w:t>
      </w:r>
      <w:r w:rsidR="00813BD2" w:rsidRPr="00ED5EDC">
        <w:rPr>
          <w:rFonts w:ascii="Times New Roman" w:hAnsi="Times New Roman" w:cs="Times New Roman"/>
          <w:color w:val="auto"/>
          <w:sz w:val="24"/>
          <w:szCs w:val="24"/>
        </w:rPr>
        <w:t xml:space="preserve"> İnsan Kaynakları</w:t>
      </w:r>
    </w:p>
    <w:tbl>
      <w:tblPr>
        <w:tblStyle w:val="AkKlavuz-Vurgu6"/>
        <w:tblW w:w="9546" w:type="dxa"/>
        <w:tblLook w:val="04A0" w:firstRow="1" w:lastRow="0" w:firstColumn="1" w:lastColumn="0" w:noHBand="0" w:noVBand="1"/>
      </w:tblPr>
      <w:tblGrid>
        <w:gridCol w:w="1031"/>
        <w:gridCol w:w="4594"/>
        <w:gridCol w:w="1279"/>
        <w:gridCol w:w="1321"/>
        <w:gridCol w:w="1321"/>
      </w:tblGrid>
      <w:tr w:rsidR="00813BD2" w:rsidRPr="00154A93" w:rsidTr="00D725C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9546" w:type="dxa"/>
            <w:gridSpan w:val="5"/>
            <w:noWrap/>
            <w:hideMark/>
          </w:tcPr>
          <w:p w:rsidR="00813BD2" w:rsidRDefault="00813BD2" w:rsidP="006B71F0">
            <w:pPr>
              <w:jc w:val="center"/>
              <w:rPr>
                <w:rFonts w:asciiTheme="minorBidi" w:eastAsia="Times New Roman" w:hAnsiTheme="minorBidi" w:cstheme="minorBidi"/>
                <w:color w:val="000000"/>
                <w:sz w:val="24"/>
                <w:szCs w:val="24"/>
              </w:rPr>
            </w:pPr>
          </w:p>
          <w:p w:rsidR="00813BD2" w:rsidRDefault="00BF68E4" w:rsidP="006B71F0">
            <w:pPr>
              <w:jc w:val="center"/>
              <w:rPr>
                <w:rFonts w:asciiTheme="minorBidi" w:eastAsia="Times New Roman" w:hAnsiTheme="minorBidi" w:cstheme="minorBidi"/>
                <w:color w:val="000000"/>
                <w:sz w:val="24"/>
                <w:szCs w:val="24"/>
              </w:rPr>
            </w:pPr>
            <w:r>
              <w:rPr>
                <w:rFonts w:asciiTheme="minorBidi" w:eastAsia="Times New Roman" w:hAnsiTheme="minorBidi" w:cstheme="minorBidi"/>
                <w:color w:val="000000"/>
                <w:sz w:val="24"/>
                <w:szCs w:val="24"/>
              </w:rPr>
              <w:t>1-MAZIDAĞI İLÇE</w:t>
            </w:r>
            <w:r w:rsidR="00813BD2" w:rsidRPr="00154A93">
              <w:rPr>
                <w:rFonts w:asciiTheme="minorBidi" w:eastAsia="Times New Roman" w:hAnsiTheme="minorBidi" w:cstheme="minorBidi"/>
                <w:color w:val="000000"/>
                <w:sz w:val="24"/>
                <w:szCs w:val="24"/>
              </w:rPr>
              <w:t xml:space="preserve"> MİLLİ EĞİTİM MÜDÜRLÜĞÜ PERSONEL DURUMU</w:t>
            </w:r>
          </w:p>
          <w:p w:rsidR="00813BD2" w:rsidRPr="00154A93" w:rsidRDefault="00813BD2" w:rsidP="006B71F0">
            <w:pPr>
              <w:jc w:val="center"/>
              <w:rPr>
                <w:rFonts w:asciiTheme="minorBidi" w:eastAsia="Times New Roman" w:hAnsiTheme="minorBidi" w:cstheme="minorBidi"/>
                <w:b w:val="0"/>
                <w:bCs w:val="0"/>
                <w:color w:val="000000"/>
                <w:sz w:val="24"/>
                <w:szCs w:val="24"/>
              </w:rPr>
            </w:pPr>
          </w:p>
        </w:tc>
      </w:tr>
      <w:tr w:rsidR="00813BD2" w:rsidRPr="00154A93" w:rsidTr="00D725C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31" w:type="dxa"/>
            <w:hideMark/>
          </w:tcPr>
          <w:p w:rsidR="00813BD2" w:rsidRPr="00154A93" w:rsidRDefault="00813BD2" w:rsidP="006B71F0">
            <w:pPr>
              <w:rPr>
                <w:rFonts w:asciiTheme="minorBidi" w:eastAsia="Times New Roman" w:hAnsiTheme="minorBidi" w:cstheme="minorBidi"/>
                <w:b w:val="0"/>
                <w:bCs w:val="0"/>
                <w:color w:val="000000"/>
                <w:sz w:val="24"/>
                <w:szCs w:val="24"/>
              </w:rPr>
            </w:pPr>
            <w:r w:rsidRPr="00154A93">
              <w:rPr>
                <w:rFonts w:asciiTheme="minorBidi" w:eastAsia="Times New Roman" w:hAnsiTheme="minorBidi" w:cstheme="minorBidi"/>
                <w:color w:val="000000"/>
                <w:sz w:val="24"/>
                <w:szCs w:val="24"/>
              </w:rPr>
              <w:t xml:space="preserve">Sınıfı </w:t>
            </w:r>
          </w:p>
        </w:tc>
        <w:tc>
          <w:tcPr>
            <w:tcW w:w="4594" w:type="dxa"/>
            <w:hideMark/>
          </w:tcPr>
          <w:p w:rsidR="00813BD2" w:rsidRPr="00154A93"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Kadro U</w:t>
            </w:r>
            <w:r w:rsidRPr="00154A93">
              <w:rPr>
                <w:rFonts w:asciiTheme="minorBidi" w:eastAsia="Times New Roman" w:hAnsiTheme="minorBidi"/>
                <w:b/>
                <w:bCs/>
                <w:color w:val="000000"/>
                <w:sz w:val="24"/>
                <w:szCs w:val="24"/>
              </w:rPr>
              <w:t>nvanı</w:t>
            </w:r>
          </w:p>
        </w:tc>
        <w:tc>
          <w:tcPr>
            <w:tcW w:w="1279" w:type="dxa"/>
            <w:hideMark/>
          </w:tcPr>
          <w:p w:rsidR="00813BD2" w:rsidRPr="00154A93"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Norm</w:t>
            </w:r>
          </w:p>
        </w:tc>
        <w:tc>
          <w:tcPr>
            <w:tcW w:w="1321" w:type="dxa"/>
            <w:hideMark/>
          </w:tcPr>
          <w:p w:rsidR="00813BD2" w:rsidRPr="00154A93"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Mevcut</w:t>
            </w:r>
          </w:p>
        </w:tc>
        <w:tc>
          <w:tcPr>
            <w:tcW w:w="1321" w:type="dxa"/>
            <w:hideMark/>
          </w:tcPr>
          <w:p w:rsidR="00813BD2" w:rsidRPr="00154A93"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İhtiyaç</w:t>
            </w:r>
          </w:p>
        </w:tc>
      </w:tr>
      <w:tr w:rsidR="00813BD2" w:rsidRPr="00154A93" w:rsidTr="00D725C9">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31"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EÖH</w:t>
            </w:r>
          </w:p>
        </w:tc>
        <w:tc>
          <w:tcPr>
            <w:tcW w:w="4594" w:type="dxa"/>
            <w:hideMark/>
          </w:tcPr>
          <w:p w:rsidR="00813BD2" w:rsidRPr="00154A93" w:rsidRDefault="00813BD2"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Milli Eğitim Müdürü</w:t>
            </w:r>
          </w:p>
        </w:tc>
        <w:tc>
          <w:tcPr>
            <w:tcW w:w="1279" w:type="dxa"/>
            <w:hideMark/>
          </w:tcPr>
          <w:p w:rsidR="00813BD2" w:rsidRPr="00154A93" w:rsidRDefault="00813BD2"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1</w:t>
            </w:r>
          </w:p>
        </w:tc>
        <w:tc>
          <w:tcPr>
            <w:tcW w:w="1321" w:type="dxa"/>
            <w:hideMark/>
          </w:tcPr>
          <w:p w:rsidR="00813BD2" w:rsidRPr="00154A93" w:rsidRDefault="006717F8"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321" w:type="dxa"/>
            <w:hideMark/>
          </w:tcPr>
          <w:p w:rsidR="00813BD2" w:rsidRPr="00154A93" w:rsidRDefault="006717F8"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r>
      <w:tr w:rsidR="00813BD2" w:rsidRPr="00154A93" w:rsidTr="00D725C9">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31"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EÖH</w:t>
            </w:r>
          </w:p>
        </w:tc>
        <w:tc>
          <w:tcPr>
            <w:tcW w:w="4594" w:type="dxa"/>
            <w:hideMark/>
          </w:tcPr>
          <w:p w:rsidR="00813BD2" w:rsidRPr="00154A93"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Şube Müdürü</w:t>
            </w:r>
          </w:p>
        </w:tc>
        <w:tc>
          <w:tcPr>
            <w:tcW w:w="1279" w:type="dxa"/>
            <w:hideMark/>
          </w:tcPr>
          <w:p w:rsidR="00813BD2" w:rsidRPr="00154A93"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10</w:t>
            </w:r>
          </w:p>
        </w:tc>
        <w:tc>
          <w:tcPr>
            <w:tcW w:w="1321" w:type="dxa"/>
            <w:hideMark/>
          </w:tcPr>
          <w:p w:rsidR="00813BD2" w:rsidRPr="00154A93"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5</w:t>
            </w:r>
          </w:p>
        </w:tc>
        <w:tc>
          <w:tcPr>
            <w:tcW w:w="1321" w:type="dxa"/>
            <w:hideMark/>
          </w:tcPr>
          <w:p w:rsidR="00813BD2" w:rsidRPr="00154A93"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5</w:t>
            </w:r>
          </w:p>
        </w:tc>
      </w:tr>
      <w:tr w:rsidR="00813BD2" w:rsidRPr="00154A93" w:rsidTr="00D725C9">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31"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GİH</w:t>
            </w:r>
          </w:p>
        </w:tc>
        <w:tc>
          <w:tcPr>
            <w:tcW w:w="4594" w:type="dxa"/>
            <w:hideMark/>
          </w:tcPr>
          <w:p w:rsidR="00813BD2" w:rsidRPr="00154A93" w:rsidRDefault="00813BD2"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Usta Öğretici</w:t>
            </w:r>
          </w:p>
        </w:tc>
        <w:tc>
          <w:tcPr>
            <w:tcW w:w="1279" w:type="dxa"/>
            <w:hideMark/>
          </w:tcPr>
          <w:p w:rsidR="00813BD2" w:rsidRPr="00154A93" w:rsidRDefault="00095114"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c>
          <w:tcPr>
            <w:tcW w:w="1321" w:type="dxa"/>
            <w:hideMark/>
          </w:tcPr>
          <w:p w:rsidR="00813BD2" w:rsidRPr="00154A93" w:rsidRDefault="00813BD2"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0</w:t>
            </w:r>
          </w:p>
        </w:tc>
        <w:tc>
          <w:tcPr>
            <w:tcW w:w="1321" w:type="dxa"/>
            <w:hideMark/>
          </w:tcPr>
          <w:p w:rsidR="00813BD2" w:rsidRPr="00154A93" w:rsidRDefault="00095114"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r>
      <w:tr w:rsidR="00813BD2" w:rsidRPr="00154A93" w:rsidTr="00D725C9">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031"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GİH</w:t>
            </w:r>
          </w:p>
        </w:tc>
        <w:tc>
          <w:tcPr>
            <w:tcW w:w="4594" w:type="dxa"/>
            <w:hideMark/>
          </w:tcPr>
          <w:p w:rsidR="00813BD2" w:rsidRPr="00154A93" w:rsidRDefault="00095114"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 xml:space="preserve">Şef </w:t>
            </w:r>
          </w:p>
        </w:tc>
        <w:tc>
          <w:tcPr>
            <w:tcW w:w="1279" w:type="dxa"/>
            <w:hideMark/>
          </w:tcPr>
          <w:p w:rsidR="00813BD2" w:rsidRPr="00154A93" w:rsidRDefault="00095114"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3</w:t>
            </w:r>
          </w:p>
        </w:tc>
        <w:tc>
          <w:tcPr>
            <w:tcW w:w="1321" w:type="dxa"/>
            <w:hideMark/>
          </w:tcPr>
          <w:p w:rsidR="00813BD2" w:rsidRPr="00154A93" w:rsidRDefault="00095114"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321" w:type="dxa"/>
            <w:hideMark/>
          </w:tcPr>
          <w:p w:rsidR="00813BD2" w:rsidRPr="00154A93" w:rsidRDefault="00095114"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3</w:t>
            </w:r>
          </w:p>
        </w:tc>
      </w:tr>
      <w:tr w:rsidR="00813BD2" w:rsidRPr="00154A93" w:rsidTr="00D725C9">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031"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GİH</w:t>
            </w:r>
          </w:p>
        </w:tc>
        <w:tc>
          <w:tcPr>
            <w:tcW w:w="4594" w:type="dxa"/>
            <w:hideMark/>
          </w:tcPr>
          <w:p w:rsidR="00813BD2" w:rsidRPr="00154A93" w:rsidRDefault="00813BD2"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Memur</w:t>
            </w:r>
          </w:p>
        </w:tc>
        <w:tc>
          <w:tcPr>
            <w:tcW w:w="1279" w:type="dxa"/>
            <w:hideMark/>
          </w:tcPr>
          <w:p w:rsidR="00813BD2" w:rsidRPr="00154A93" w:rsidRDefault="00095114"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3</w:t>
            </w:r>
          </w:p>
        </w:tc>
        <w:tc>
          <w:tcPr>
            <w:tcW w:w="1321" w:type="dxa"/>
            <w:hideMark/>
          </w:tcPr>
          <w:p w:rsidR="00813BD2" w:rsidRPr="00154A93" w:rsidRDefault="00095114"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c>
          <w:tcPr>
            <w:tcW w:w="1321" w:type="dxa"/>
            <w:hideMark/>
          </w:tcPr>
          <w:p w:rsidR="00813BD2" w:rsidRPr="00154A93" w:rsidRDefault="00095114"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r>
      <w:tr w:rsidR="00813BD2" w:rsidRPr="00154A93" w:rsidTr="00D725C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31"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GİH</w:t>
            </w:r>
          </w:p>
        </w:tc>
        <w:tc>
          <w:tcPr>
            <w:tcW w:w="4594" w:type="dxa"/>
            <w:hideMark/>
          </w:tcPr>
          <w:p w:rsidR="00813BD2" w:rsidRPr="00154A93"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VHKİ</w:t>
            </w:r>
          </w:p>
        </w:tc>
        <w:tc>
          <w:tcPr>
            <w:tcW w:w="1279" w:type="dxa"/>
            <w:hideMark/>
          </w:tcPr>
          <w:p w:rsidR="00813BD2" w:rsidRPr="00154A93" w:rsidRDefault="00095114"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10</w:t>
            </w:r>
          </w:p>
        </w:tc>
        <w:tc>
          <w:tcPr>
            <w:tcW w:w="1321" w:type="dxa"/>
            <w:hideMark/>
          </w:tcPr>
          <w:p w:rsidR="00813BD2" w:rsidRPr="00154A93" w:rsidRDefault="00095114"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5</w:t>
            </w:r>
          </w:p>
        </w:tc>
        <w:tc>
          <w:tcPr>
            <w:tcW w:w="1321" w:type="dxa"/>
            <w:hideMark/>
          </w:tcPr>
          <w:p w:rsidR="00813BD2" w:rsidRPr="00154A93" w:rsidRDefault="00095114"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5</w:t>
            </w:r>
          </w:p>
        </w:tc>
      </w:tr>
      <w:tr w:rsidR="00813BD2" w:rsidRPr="00154A93" w:rsidTr="00D725C9">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031"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YHS</w:t>
            </w:r>
          </w:p>
        </w:tc>
        <w:tc>
          <w:tcPr>
            <w:tcW w:w="4594" w:type="dxa"/>
            <w:hideMark/>
          </w:tcPr>
          <w:p w:rsidR="00813BD2" w:rsidRPr="00154A93" w:rsidRDefault="00813BD2"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Şoför</w:t>
            </w:r>
          </w:p>
        </w:tc>
        <w:tc>
          <w:tcPr>
            <w:tcW w:w="1279" w:type="dxa"/>
            <w:hideMark/>
          </w:tcPr>
          <w:p w:rsidR="00813BD2" w:rsidRPr="00154A93" w:rsidRDefault="00095114"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321" w:type="dxa"/>
            <w:hideMark/>
          </w:tcPr>
          <w:p w:rsidR="00813BD2" w:rsidRPr="00154A93" w:rsidRDefault="00813BD2"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0</w:t>
            </w:r>
          </w:p>
        </w:tc>
        <w:tc>
          <w:tcPr>
            <w:tcW w:w="1321" w:type="dxa"/>
            <w:hideMark/>
          </w:tcPr>
          <w:p w:rsidR="00813BD2" w:rsidRPr="00154A93" w:rsidRDefault="00095114"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r>
      <w:tr w:rsidR="00813BD2" w:rsidRPr="00154A93" w:rsidTr="00D725C9">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031"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TH</w:t>
            </w:r>
          </w:p>
        </w:tc>
        <w:tc>
          <w:tcPr>
            <w:tcW w:w="4594" w:type="dxa"/>
            <w:hideMark/>
          </w:tcPr>
          <w:p w:rsidR="00813BD2" w:rsidRPr="00154A93"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Teknisyen</w:t>
            </w:r>
          </w:p>
        </w:tc>
        <w:tc>
          <w:tcPr>
            <w:tcW w:w="1279" w:type="dxa"/>
            <w:hideMark/>
          </w:tcPr>
          <w:p w:rsidR="00813BD2" w:rsidRPr="00154A93" w:rsidRDefault="00095114"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321" w:type="dxa"/>
            <w:hideMark/>
          </w:tcPr>
          <w:p w:rsidR="00813BD2" w:rsidRPr="00154A93" w:rsidRDefault="00095114"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321" w:type="dxa"/>
            <w:hideMark/>
          </w:tcPr>
          <w:p w:rsidR="00813BD2" w:rsidRPr="00154A93" w:rsidRDefault="00095114"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r>
      <w:tr w:rsidR="00813BD2" w:rsidRPr="00154A93" w:rsidTr="00D725C9">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31"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YHS</w:t>
            </w:r>
          </w:p>
        </w:tc>
        <w:tc>
          <w:tcPr>
            <w:tcW w:w="4594" w:type="dxa"/>
            <w:hideMark/>
          </w:tcPr>
          <w:p w:rsidR="00813BD2" w:rsidRPr="00154A93" w:rsidRDefault="00813BD2"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Hizmetli</w:t>
            </w:r>
          </w:p>
        </w:tc>
        <w:tc>
          <w:tcPr>
            <w:tcW w:w="1279" w:type="dxa"/>
            <w:hideMark/>
          </w:tcPr>
          <w:p w:rsidR="00813BD2" w:rsidRPr="00154A93" w:rsidRDefault="00095114"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13</w:t>
            </w:r>
          </w:p>
        </w:tc>
        <w:tc>
          <w:tcPr>
            <w:tcW w:w="1321" w:type="dxa"/>
            <w:hideMark/>
          </w:tcPr>
          <w:p w:rsidR="00813BD2" w:rsidRPr="00154A93" w:rsidRDefault="00095114"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3</w:t>
            </w:r>
          </w:p>
        </w:tc>
        <w:tc>
          <w:tcPr>
            <w:tcW w:w="1321" w:type="dxa"/>
            <w:hideMark/>
          </w:tcPr>
          <w:p w:rsidR="00813BD2" w:rsidRPr="00154A93" w:rsidRDefault="00813BD2"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10</w:t>
            </w:r>
          </w:p>
        </w:tc>
      </w:tr>
      <w:tr w:rsidR="00813BD2" w:rsidRPr="00154A93" w:rsidTr="00D725C9">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031"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YHS</w:t>
            </w:r>
          </w:p>
        </w:tc>
        <w:tc>
          <w:tcPr>
            <w:tcW w:w="4594" w:type="dxa"/>
            <w:hideMark/>
          </w:tcPr>
          <w:p w:rsidR="00813BD2" w:rsidRPr="00154A93"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Aşçı</w:t>
            </w:r>
          </w:p>
        </w:tc>
        <w:tc>
          <w:tcPr>
            <w:tcW w:w="1279" w:type="dxa"/>
            <w:hideMark/>
          </w:tcPr>
          <w:p w:rsidR="00813BD2" w:rsidRPr="00154A93" w:rsidRDefault="00095114"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c>
          <w:tcPr>
            <w:tcW w:w="1321" w:type="dxa"/>
            <w:hideMark/>
          </w:tcPr>
          <w:p w:rsidR="00813BD2" w:rsidRPr="00154A93"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0</w:t>
            </w:r>
          </w:p>
        </w:tc>
        <w:tc>
          <w:tcPr>
            <w:tcW w:w="1321" w:type="dxa"/>
            <w:hideMark/>
          </w:tcPr>
          <w:p w:rsidR="00813BD2" w:rsidRPr="00154A93" w:rsidRDefault="00095114"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r>
      <w:tr w:rsidR="00813BD2" w:rsidRPr="00154A93" w:rsidTr="00D725C9">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031"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YHS</w:t>
            </w:r>
          </w:p>
        </w:tc>
        <w:tc>
          <w:tcPr>
            <w:tcW w:w="4594" w:type="dxa"/>
            <w:hideMark/>
          </w:tcPr>
          <w:p w:rsidR="00813BD2" w:rsidRPr="00154A93" w:rsidRDefault="00813BD2"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Kalorifer</w:t>
            </w:r>
          </w:p>
        </w:tc>
        <w:tc>
          <w:tcPr>
            <w:tcW w:w="1279" w:type="dxa"/>
            <w:hideMark/>
          </w:tcPr>
          <w:p w:rsidR="00813BD2" w:rsidRPr="00154A93" w:rsidRDefault="00095114"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321" w:type="dxa"/>
            <w:hideMark/>
          </w:tcPr>
          <w:p w:rsidR="00813BD2" w:rsidRPr="00154A93" w:rsidRDefault="00813BD2"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0</w:t>
            </w:r>
          </w:p>
        </w:tc>
        <w:tc>
          <w:tcPr>
            <w:tcW w:w="1321" w:type="dxa"/>
            <w:hideMark/>
          </w:tcPr>
          <w:p w:rsidR="00813BD2" w:rsidRPr="00154A93" w:rsidRDefault="00095114"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r>
      <w:tr w:rsidR="00813BD2" w:rsidRPr="00154A93" w:rsidTr="00D725C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31"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YHS</w:t>
            </w:r>
          </w:p>
        </w:tc>
        <w:tc>
          <w:tcPr>
            <w:tcW w:w="4594" w:type="dxa"/>
            <w:hideMark/>
          </w:tcPr>
          <w:p w:rsidR="00813BD2" w:rsidRPr="00154A93"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Bekçi</w:t>
            </w:r>
          </w:p>
        </w:tc>
        <w:tc>
          <w:tcPr>
            <w:tcW w:w="1279" w:type="dxa"/>
            <w:hideMark/>
          </w:tcPr>
          <w:p w:rsidR="00813BD2" w:rsidRPr="00154A93" w:rsidRDefault="00095114"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321" w:type="dxa"/>
            <w:hideMark/>
          </w:tcPr>
          <w:p w:rsidR="00813BD2" w:rsidRPr="00154A93" w:rsidRDefault="00095114"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321" w:type="dxa"/>
            <w:hideMark/>
          </w:tcPr>
          <w:p w:rsidR="00813BD2" w:rsidRPr="00154A93" w:rsidRDefault="00095114"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r>
    </w:tbl>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813BD2" w:rsidRPr="00154A93" w:rsidRDefault="00813BD2" w:rsidP="00813BD2">
      <w:pPr>
        <w:autoSpaceDE w:val="0"/>
        <w:autoSpaceDN w:val="0"/>
        <w:adjustRightInd w:val="0"/>
        <w:spacing w:before="120" w:after="120" w:line="240" w:lineRule="auto"/>
        <w:rPr>
          <w:rFonts w:asciiTheme="minorBidi" w:hAnsiTheme="minorBidi"/>
          <w:color w:val="000000"/>
          <w:sz w:val="24"/>
          <w:szCs w:val="24"/>
        </w:rPr>
      </w:pPr>
    </w:p>
    <w:tbl>
      <w:tblPr>
        <w:tblStyle w:val="AkKlavuz-Vurgu6"/>
        <w:tblW w:w="9553" w:type="dxa"/>
        <w:tblLook w:val="04A0" w:firstRow="1" w:lastRow="0" w:firstColumn="1" w:lastColumn="0" w:noHBand="0" w:noVBand="1"/>
      </w:tblPr>
      <w:tblGrid>
        <w:gridCol w:w="1769"/>
        <w:gridCol w:w="607"/>
        <w:gridCol w:w="851"/>
        <w:gridCol w:w="850"/>
        <w:gridCol w:w="993"/>
        <w:gridCol w:w="992"/>
        <w:gridCol w:w="850"/>
        <w:gridCol w:w="851"/>
        <w:gridCol w:w="1790"/>
      </w:tblGrid>
      <w:tr w:rsidR="00813BD2" w:rsidRPr="00154A93" w:rsidTr="00D725C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553" w:type="dxa"/>
            <w:gridSpan w:val="9"/>
            <w:noWrap/>
            <w:hideMark/>
          </w:tcPr>
          <w:p w:rsidR="00813BD2" w:rsidRPr="00154A93" w:rsidRDefault="00813BD2" w:rsidP="006B71F0">
            <w:pPr>
              <w:jc w:val="center"/>
              <w:rPr>
                <w:rFonts w:asciiTheme="minorBidi" w:eastAsia="Times New Roman" w:hAnsiTheme="minorBidi" w:cstheme="minorBidi"/>
                <w:color w:val="000000"/>
              </w:rPr>
            </w:pPr>
          </w:p>
          <w:p w:rsidR="00813BD2" w:rsidRPr="00154A93" w:rsidRDefault="00813BD2" w:rsidP="006B71F0">
            <w:pPr>
              <w:jc w:val="center"/>
              <w:rPr>
                <w:rFonts w:asciiTheme="minorBidi" w:eastAsia="Times New Roman" w:hAnsiTheme="minorBidi" w:cstheme="minorBidi"/>
                <w:color w:val="000000"/>
              </w:rPr>
            </w:pPr>
            <w:r w:rsidRPr="00154A93">
              <w:rPr>
                <w:rFonts w:asciiTheme="minorBidi" w:eastAsia="Times New Roman" w:hAnsiTheme="minorBidi" w:cstheme="minorBidi"/>
                <w:color w:val="000000"/>
              </w:rPr>
              <w:t>HİZMET YILLARINA GÖRE PERSONEL DAĞILIMI</w:t>
            </w:r>
          </w:p>
          <w:p w:rsidR="00813BD2" w:rsidRPr="00154A93" w:rsidRDefault="00813BD2" w:rsidP="006B71F0">
            <w:pPr>
              <w:jc w:val="center"/>
              <w:rPr>
                <w:rFonts w:asciiTheme="minorBidi" w:eastAsia="Times New Roman" w:hAnsiTheme="minorBidi" w:cstheme="minorBidi"/>
                <w:b w:val="0"/>
                <w:bCs w:val="0"/>
                <w:color w:val="000000"/>
              </w:rPr>
            </w:pPr>
          </w:p>
        </w:tc>
      </w:tr>
      <w:tr w:rsidR="00813BD2" w:rsidRPr="00154A93" w:rsidTr="00D725C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769" w:type="dxa"/>
            <w:hideMark/>
          </w:tcPr>
          <w:p w:rsidR="00813BD2" w:rsidRPr="00154A93" w:rsidRDefault="00813BD2" w:rsidP="006B71F0">
            <w:pPr>
              <w:rPr>
                <w:rFonts w:asciiTheme="minorBidi" w:eastAsia="Times New Roman" w:hAnsiTheme="minorBidi" w:cstheme="minorBidi"/>
                <w:color w:val="000000"/>
              </w:rPr>
            </w:pPr>
            <w:r w:rsidRPr="00154A93">
              <w:rPr>
                <w:rFonts w:asciiTheme="minorBidi" w:eastAsia="Times New Roman" w:hAnsiTheme="minorBidi" w:cstheme="minorBidi"/>
                <w:color w:val="000000"/>
              </w:rPr>
              <w:t> </w:t>
            </w:r>
          </w:p>
        </w:tc>
        <w:tc>
          <w:tcPr>
            <w:tcW w:w="607"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rPr>
            </w:pPr>
            <w:r w:rsidRPr="00245984">
              <w:rPr>
                <w:rFonts w:asciiTheme="minorBidi" w:eastAsia="Times New Roman" w:hAnsiTheme="minorBidi"/>
                <w:b/>
                <w:bCs/>
                <w:color w:val="000000"/>
              </w:rPr>
              <w:t>0-5</w:t>
            </w:r>
          </w:p>
        </w:tc>
        <w:tc>
          <w:tcPr>
            <w:tcW w:w="851"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rPr>
            </w:pPr>
            <w:r w:rsidRPr="00245984">
              <w:rPr>
                <w:rFonts w:asciiTheme="minorBidi" w:eastAsia="Times New Roman" w:hAnsiTheme="minorBidi"/>
                <w:b/>
                <w:bCs/>
                <w:color w:val="000000"/>
              </w:rPr>
              <w:t>6-10</w:t>
            </w:r>
          </w:p>
        </w:tc>
        <w:tc>
          <w:tcPr>
            <w:tcW w:w="850"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rPr>
            </w:pPr>
            <w:r w:rsidRPr="00245984">
              <w:rPr>
                <w:rFonts w:asciiTheme="minorBidi" w:eastAsia="Times New Roman" w:hAnsiTheme="minorBidi"/>
                <w:b/>
                <w:bCs/>
                <w:color w:val="000000"/>
              </w:rPr>
              <w:t>11-15</w:t>
            </w:r>
          </w:p>
        </w:tc>
        <w:tc>
          <w:tcPr>
            <w:tcW w:w="993"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rPr>
            </w:pPr>
            <w:r w:rsidRPr="00245984">
              <w:rPr>
                <w:rFonts w:asciiTheme="minorBidi" w:eastAsia="Times New Roman" w:hAnsiTheme="minorBidi"/>
                <w:b/>
                <w:bCs/>
                <w:color w:val="000000"/>
              </w:rPr>
              <w:t>16-20</w:t>
            </w:r>
          </w:p>
        </w:tc>
        <w:tc>
          <w:tcPr>
            <w:tcW w:w="992"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rPr>
            </w:pPr>
            <w:r w:rsidRPr="00245984">
              <w:rPr>
                <w:rFonts w:asciiTheme="minorBidi" w:eastAsia="Times New Roman" w:hAnsiTheme="minorBidi"/>
                <w:b/>
                <w:bCs/>
                <w:color w:val="000000"/>
              </w:rPr>
              <w:t>21-25</w:t>
            </w:r>
          </w:p>
        </w:tc>
        <w:tc>
          <w:tcPr>
            <w:tcW w:w="850"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rPr>
            </w:pPr>
            <w:r w:rsidRPr="00245984">
              <w:rPr>
                <w:rFonts w:asciiTheme="minorBidi" w:eastAsia="Times New Roman" w:hAnsiTheme="minorBidi"/>
                <w:b/>
                <w:bCs/>
                <w:color w:val="000000"/>
              </w:rPr>
              <w:t>26-30</w:t>
            </w:r>
          </w:p>
        </w:tc>
        <w:tc>
          <w:tcPr>
            <w:tcW w:w="851"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rPr>
            </w:pPr>
            <w:r w:rsidRPr="00245984">
              <w:rPr>
                <w:rFonts w:asciiTheme="minorBidi" w:eastAsia="Times New Roman" w:hAnsiTheme="minorBidi"/>
                <w:b/>
                <w:bCs/>
                <w:color w:val="000000"/>
              </w:rPr>
              <w:t>30+</w:t>
            </w:r>
          </w:p>
        </w:tc>
        <w:tc>
          <w:tcPr>
            <w:tcW w:w="1790"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rPr>
            </w:pPr>
            <w:r w:rsidRPr="00245984">
              <w:rPr>
                <w:rFonts w:asciiTheme="minorBidi" w:eastAsia="Times New Roman" w:hAnsiTheme="minorBidi"/>
                <w:b/>
                <w:bCs/>
                <w:color w:val="000000"/>
              </w:rPr>
              <w:t>Genel Toplam</w:t>
            </w:r>
          </w:p>
        </w:tc>
      </w:tr>
      <w:tr w:rsidR="00813BD2" w:rsidRPr="00154A93" w:rsidTr="00C561CA">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769" w:type="dxa"/>
            <w:hideMark/>
          </w:tcPr>
          <w:p w:rsidR="00813BD2" w:rsidRPr="00154A93" w:rsidRDefault="00813BD2" w:rsidP="006B71F0">
            <w:pPr>
              <w:rPr>
                <w:rFonts w:asciiTheme="minorBidi" w:eastAsia="Times New Roman" w:hAnsiTheme="minorBidi" w:cstheme="minorBidi"/>
                <w:color w:val="000000"/>
              </w:rPr>
            </w:pPr>
            <w:r w:rsidRPr="00154A93">
              <w:rPr>
                <w:rFonts w:asciiTheme="minorBidi" w:eastAsia="Times New Roman" w:hAnsiTheme="minorBidi" w:cstheme="minorBidi"/>
                <w:color w:val="000000"/>
              </w:rPr>
              <w:t>Kadrolu</w:t>
            </w:r>
          </w:p>
        </w:tc>
        <w:tc>
          <w:tcPr>
            <w:tcW w:w="607" w:type="dxa"/>
          </w:tcPr>
          <w:p w:rsidR="00813BD2" w:rsidRPr="00154A93" w:rsidRDefault="001A7E4E"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rPr>
            </w:pPr>
            <w:r>
              <w:rPr>
                <w:rFonts w:asciiTheme="minorBidi" w:eastAsia="Times New Roman" w:hAnsiTheme="minorBidi"/>
                <w:color w:val="000000"/>
              </w:rPr>
              <w:t>8</w:t>
            </w:r>
          </w:p>
        </w:tc>
        <w:tc>
          <w:tcPr>
            <w:tcW w:w="851" w:type="dxa"/>
          </w:tcPr>
          <w:p w:rsidR="00813BD2" w:rsidRPr="00154A93" w:rsidRDefault="00C561CA"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rPr>
            </w:pPr>
            <w:r>
              <w:rPr>
                <w:rFonts w:asciiTheme="minorBidi" w:eastAsia="Times New Roman" w:hAnsiTheme="minorBidi"/>
                <w:color w:val="000000"/>
              </w:rPr>
              <w:t>2</w:t>
            </w:r>
          </w:p>
        </w:tc>
        <w:tc>
          <w:tcPr>
            <w:tcW w:w="850" w:type="dxa"/>
          </w:tcPr>
          <w:p w:rsidR="00813BD2" w:rsidRPr="00154A93" w:rsidRDefault="00C561CA"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rPr>
            </w:pPr>
            <w:r>
              <w:rPr>
                <w:rFonts w:asciiTheme="minorBidi" w:eastAsia="Times New Roman" w:hAnsiTheme="minorBidi"/>
                <w:color w:val="000000"/>
              </w:rPr>
              <w:t>0</w:t>
            </w:r>
          </w:p>
        </w:tc>
        <w:tc>
          <w:tcPr>
            <w:tcW w:w="993" w:type="dxa"/>
          </w:tcPr>
          <w:p w:rsidR="00813BD2" w:rsidRPr="00154A93" w:rsidRDefault="00C561CA"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rPr>
            </w:pPr>
            <w:r>
              <w:rPr>
                <w:rFonts w:asciiTheme="minorBidi" w:eastAsia="Times New Roman" w:hAnsiTheme="minorBidi"/>
                <w:color w:val="000000"/>
              </w:rPr>
              <w:t>1</w:t>
            </w:r>
          </w:p>
        </w:tc>
        <w:tc>
          <w:tcPr>
            <w:tcW w:w="992" w:type="dxa"/>
          </w:tcPr>
          <w:p w:rsidR="00813BD2" w:rsidRPr="00154A93" w:rsidRDefault="00C561CA"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rPr>
            </w:pPr>
            <w:r>
              <w:rPr>
                <w:rFonts w:asciiTheme="minorBidi" w:eastAsia="Times New Roman" w:hAnsiTheme="minorBidi"/>
                <w:color w:val="000000"/>
              </w:rPr>
              <w:t>0</w:t>
            </w:r>
          </w:p>
        </w:tc>
        <w:tc>
          <w:tcPr>
            <w:tcW w:w="850" w:type="dxa"/>
          </w:tcPr>
          <w:p w:rsidR="00813BD2" w:rsidRPr="00154A93" w:rsidRDefault="00C561CA"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rPr>
            </w:pPr>
            <w:r>
              <w:rPr>
                <w:rFonts w:asciiTheme="minorBidi" w:eastAsia="Times New Roman" w:hAnsiTheme="minorBidi"/>
                <w:color w:val="000000"/>
              </w:rPr>
              <w:t>1</w:t>
            </w:r>
          </w:p>
        </w:tc>
        <w:tc>
          <w:tcPr>
            <w:tcW w:w="851" w:type="dxa"/>
          </w:tcPr>
          <w:p w:rsidR="00813BD2" w:rsidRPr="00154A93" w:rsidRDefault="00C561CA"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rPr>
            </w:pPr>
            <w:r>
              <w:rPr>
                <w:rFonts w:asciiTheme="minorBidi" w:eastAsia="Times New Roman" w:hAnsiTheme="minorBidi"/>
                <w:color w:val="000000"/>
              </w:rPr>
              <w:t>0</w:t>
            </w:r>
          </w:p>
        </w:tc>
        <w:tc>
          <w:tcPr>
            <w:tcW w:w="1790" w:type="dxa"/>
          </w:tcPr>
          <w:p w:rsidR="00813BD2" w:rsidRPr="00154A93" w:rsidRDefault="001A7E4E"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rPr>
            </w:pPr>
            <w:r>
              <w:rPr>
                <w:rFonts w:asciiTheme="minorBidi" w:eastAsia="Times New Roman" w:hAnsiTheme="minorBidi"/>
                <w:color w:val="000000"/>
              </w:rPr>
              <w:t>12</w:t>
            </w:r>
          </w:p>
        </w:tc>
      </w:tr>
      <w:tr w:rsidR="00813BD2" w:rsidRPr="00154A93" w:rsidTr="00D725C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769" w:type="dxa"/>
            <w:hideMark/>
          </w:tcPr>
          <w:p w:rsidR="00813BD2" w:rsidRPr="00154A93" w:rsidRDefault="00813BD2" w:rsidP="006B71F0">
            <w:pPr>
              <w:rPr>
                <w:rFonts w:asciiTheme="minorBidi" w:eastAsia="Times New Roman" w:hAnsiTheme="minorBidi" w:cstheme="minorBidi"/>
                <w:color w:val="000000"/>
              </w:rPr>
            </w:pPr>
            <w:r w:rsidRPr="00154A93">
              <w:rPr>
                <w:rFonts w:asciiTheme="minorBidi" w:eastAsia="Times New Roman" w:hAnsiTheme="minorBidi" w:cstheme="minorBidi"/>
                <w:color w:val="000000"/>
              </w:rPr>
              <w:t>Görevlendirme</w:t>
            </w:r>
          </w:p>
        </w:tc>
        <w:tc>
          <w:tcPr>
            <w:tcW w:w="607" w:type="dxa"/>
            <w:hideMark/>
          </w:tcPr>
          <w:p w:rsidR="00813BD2" w:rsidRPr="00154A93" w:rsidRDefault="00C561CA"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rPr>
            </w:pPr>
            <w:r>
              <w:rPr>
                <w:rFonts w:asciiTheme="minorBidi" w:eastAsia="Times New Roman" w:hAnsiTheme="minorBidi"/>
                <w:color w:val="000000"/>
              </w:rPr>
              <w:t>4</w:t>
            </w:r>
          </w:p>
        </w:tc>
        <w:tc>
          <w:tcPr>
            <w:tcW w:w="851" w:type="dxa"/>
            <w:hideMark/>
          </w:tcPr>
          <w:p w:rsidR="00813BD2" w:rsidRPr="00154A93" w:rsidRDefault="00C561CA"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rPr>
            </w:pPr>
            <w:r>
              <w:rPr>
                <w:rFonts w:asciiTheme="minorBidi" w:eastAsia="Times New Roman" w:hAnsiTheme="minorBidi"/>
                <w:color w:val="000000"/>
              </w:rPr>
              <w:t>0</w:t>
            </w:r>
          </w:p>
        </w:tc>
        <w:tc>
          <w:tcPr>
            <w:tcW w:w="850" w:type="dxa"/>
            <w:hideMark/>
          </w:tcPr>
          <w:p w:rsidR="00813BD2" w:rsidRPr="00154A93" w:rsidRDefault="00C561CA"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rPr>
            </w:pPr>
            <w:r>
              <w:rPr>
                <w:rFonts w:asciiTheme="minorBidi" w:eastAsia="Times New Roman" w:hAnsiTheme="minorBidi"/>
                <w:color w:val="000000"/>
              </w:rPr>
              <w:t>0</w:t>
            </w:r>
          </w:p>
        </w:tc>
        <w:tc>
          <w:tcPr>
            <w:tcW w:w="993" w:type="dxa"/>
            <w:hideMark/>
          </w:tcPr>
          <w:p w:rsidR="00813BD2" w:rsidRPr="00154A93" w:rsidRDefault="00C561CA"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rPr>
            </w:pPr>
            <w:r>
              <w:rPr>
                <w:rFonts w:asciiTheme="minorBidi" w:eastAsia="Times New Roman" w:hAnsiTheme="minorBidi"/>
                <w:color w:val="000000"/>
              </w:rPr>
              <w:t>0</w:t>
            </w:r>
          </w:p>
        </w:tc>
        <w:tc>
          <w:tcPr>
            <w:tcW w:w="992" w:type="dxa"/>
            <w:hideMark/>
          </w:tcPr>
          <w:p w:rsidR="00813BD2" w:rsidRPr="00154A93" w:rsidRDefault="00C561CA"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rPr>
            </w:pPr>
            <w:r>
              <w:rPr>
                <w:rFonts w:asciiTheme="minorBidi" w:eastAsia="Times New Roman" w:hAnsiTheme="minorBidi"/>
                <w:color w:val="000000"/>
              </w:rPr>
              <w:t>0</w:t>
            </w:r>
          </w:p>
        </w:tc>
        <w:tc>
          <w:tcPr>
            <w:tcW w:w="850" w:type="dxa"/>
            <w:hideMark/>
          </w:tcPr>
          <w:p w:rsidR="00813BD2" w:rsidRPr="00154A93" w:rsidRDefault="00C561CA"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rPr>
            </w:pPr>
            <w:r>
              <w:rPr>
                <w:rFonts w:asciiTheme="minorBidi" w:eastAsia="Times New Roman" w:hAnsiTheme="minorBidi"/>
                <w:color w:val="000000"/>
              </w:rPr>
              <w:t>0</w:t>
            </w:r>
          </w:p>
        </w:tc>
        <w:tc>
          <w:tcPr>
            <w:tcW w:w="851" w:type="dxa"/>
            <w:hideMark/>
          </w:tcPr>
          <w:p w:rsidR="00813BD2" w:rsidRPr="00154A93" w:rsidRDefault="00C561CA"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rPr>
            </w:pPr>
            <w:r>
              <w:rPr>
                <w:rFonts w:asciiTheme="minorBidi" w:eastAsia="Times New Roman" w:hAnsiTheme="minorBidi"/>
                <w:color w:val="000000"/>
              </w:rPr>
              <w:t>0</w:t>
            </w:r>
          </w:p>
        </w:tc>
        <w:tc>
          <w:tcPr>
            <w:tcW w:w="1790" w:type="dxa"/>
            <w:hideMark/>
          </w:tcPr>
          <w:p w:rsidR="00813BD2" w:rsidRPr="00154A93" w:rsidRDefault="00C561CA"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rPr>
            </w:pPr>
            <w:r>
              <w:rPr>
                <w:rFonts w:asciiTheme="minorBidi" w:eastAsia="Times New Roman" w:hAnsiTheme="minorBidi"/>
                <w:color w:val="000000"/>
              </w:rPr>
              <w:t>4</w:t>
            </w:r>
          </w:p>
        </w:tc>
      </w:tr>
      <w:tr w:rsidR="00813BD2" w:rsidRPr="00154A93" w:rsidTr="00C561CA">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769" w:type="dxa"/>
            <w:hideMark/>
          </w:tcPr>
          <w:p w:rsidR="00813BD2" w:rsidRPr="00154A93" w:rsidRDefault="00813BD2" w:rsidP="006B71F0">
            <w:pPr>
              <w:rPr>
                <w:rFonts w:asciiTheme="minorBidi" w:eastAsia="Times New Roman" w:hAnsiTheme="minorBidi" w:cstheme="minorBidi"/>
                <w:color w:val="000000"/>
              </w:rPr>
            </w:pPr>
            <w:r w:rsidRPr="00154A93">
              <w:rPr>
                <w:rFonts w:asciiTheme="minorBidi" w:eastAsia="Times New Roman" w:hAnsiTheme="minorBidi" w:cstheme="minorBidi"/>
                <w:color w:val="000000"/>
              </w:rPr>
              <w:t>Toplam</w:t>
            </w:r>
          </w:p>
        </w:tc>
        <w:tc>
          <w:tcPr>
            <w:tcW w:w="607" w:type="dxa"/>
          </w:tcPr>
          <w:p w:rsidR="00813BD2" w:rsidRPr="00245984" w:rsidRDefault="00C561CA"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rPr>
            </w:pPr>
            <w:r>
              <w:rPr>
                <w:rFonts w:asciiTheme="minorBidi" w:eastAsia="Times New Roman" w:hAnsiTheme="minorBidi"/>
                <w:b/>
                <w:bCs/>
                <w:color w:val="000000"/>
              </w:rPr>
              <w:t>11</w:t>
            </w:r>
          </w:p>
        </w:tc>
        <w:tc>
          <w:tcPr>
            <w:tcW w:w="851" w:type="dxa"/>
          </w:tcPr>
          <w:p w:rsidR="00813BD2" w:rsidRPr="00245984" w:rsidRDefault="00C561CA"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rPr>
            </w:pPr>
            <w:r>
              <w:rPr>
                <w:rFonts w:asciiTheme="minorBidi" w:eastAsia="Times New Roman" w:hAnsiTheme="minorBidi"/>
                <w:b/>
                <w:bCs/>
                <w:color w:val="000000"/>
              </w:rPr>
              <w:t>2</w:t>
            </w:r>
          </w:p>
        </w:tc>
        <w:tc>
          <w:tcPr>
            <w:tcW w:w="850" w:type="dxa"/>
          </w:tcPr>
          <w:p w:rsidR="00813BD2" w:rsidRPr="00245984" w:rsidRDefault="00C561CA"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rPr>
            </w:pPr>
            <w:r>
              <w:rPr>
                <w:rFonts w:asciiTheme="minorBidi" w:eastAsia="Times New Roman" w:hAnsiTheme="minorBidi"/>
                <w:b/>
                <w:bCs/>
                <w:color w:val="000000"/>
              </w:rPr>
              <w:t>0</w:t>
            </w:r>
          </w:p>
        </w:tc>
        <w:tc>
          <w:tcPr>
            <w:tcW w:w="993" w:type="dxa"/>
          </w:tcPr>
          <w:p w:rsidR="00813BD2" w:rsidRPr="00245984" w:rsidRDefault="00C561CA"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rPr>
            </w:pPr>
            <w:r>
              <w:rPr>
                <w:rFonts w:asciiTheme="minorBidi" w:eastAsia="Times New Roman" w:hAnsiTheme="minorBidi"/>
                <w:b/>
                <w:bCs/>
                <w:color w:val="000000"/>
              </w:rPr>
              <w:t>1</w:t>
            </w:r>
          </w:p>
        </w:tc>
        <w:tc>
          <w:tcPr>
            <w:tcW w:w="992" w:type="dxa"/>
          </w:tcPr>
          <w:p w:rsidR="00813BD2" w:rsidRPr="00245984" w:rsidRDefault="00C561CA"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rPr>
            </w:pPr>
            <w:r>
              <w:rPr>
                <w:rFonts w:asciiTheme="minorBidi" w:eastAsia="Times New Roman" w:hAnsiTheme="minorBidi"/>
                <w:b/>
                <w:bCs/>
                <w:color w:val="000000"/>
              </w:rPr>
              <w:t>0</w:t>
            </w:r>
          </w:p>
        </w:tc>
        <w:tc>
          <w:tcPr>
            <w:tcW w:w="850" w:type="dxa"/>
          </w:tcPr>
          <w:p w:rsidR="00813BD2" w:rsidRPr="00245984" w:rsidRDefault="00C561CA"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rPr>
            </w:pPr>
            <w:r>
              <w:rPr>
                <w:rFonts w:asciiTheme="minorBidi" w:eastAsia="Times New Roman" w:hAnsiTheme="minorBidi"/>
                <w:b/>
                <w:bCs/>
                <w:color w:val="000000"/>
              </w:rPr>
              <w:t>1</w:t>
            </w:r>
          </w:p>
        </w:tc>
        <w:tc>
          <w:tcPr>
            <w:tcW w:w="851" w:type="dxa"/>
          </w:tcPr>
          <w:p w:rsidR="00813BD2" w:rsidRPr="00245984" w:rsidRDefault="00C561CA"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rPr>
            </w:pPr>
            <w:r>
              <w:rPr>
                <w:rFonts w:asciiTheme="minorBidi" w:eastAsia="Times New Roman" w:hAnsiTheme="minorBidi"/>
                <w:b/>
                <w:bCs/>
                <w:color w:val="000000"/>
              </w:rPr>
              <w:t>0</w:t>
            </w:r>
          </w:p>
        </w:tc>
        <w:tc>
          <w:tcPr>
            <w:tcW w:w="1790" w:type="dxa"/>
          </w:tcPr>
          <w:p w:rsidR="00813BD2" w:rsidRPr="00245984" w:rsidRDefault="001A7E4E"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rPr>
            </w:pPr>
            <w:r>
              <w:rPr>
                <w:rFonts w:asciiTheme="minorBidi" w:eastAsia="Times New Roman" w:hAnsiTheme="minorBidi"/>
                <w:b/>
                <w:bCs/>
                <w:color w:val="000000"/>
              </w:rPr>
              <w:t>16</w:t>
            </w:r>
          </w:p>
        </w:tc>
      </w:tr>
    </w:tbl>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tbl>
      <w:tblPr>
        <w:tblStyle w:val="AkKlavuz-Vurgu6"/>
        <w:tblW w:w="9589" w:type="dxa"/>
        <w:tblLook w:val="04A0" w:firstRow="1" w:lastRow="0" w:firstColumn="1" w:lastColumn="0" w:noHBand="0" w:noVBand="1"/>
      </w:tblPr>
      <w:tblGrid>
        <w:gridCol w:w="1856"/>
        <w:gridCol w:w="1120"/>
        <w:gridCol w:w="1120"/>
        <w:gridCol w:w="1120"/>
        <w:gridCol w:w="1120"/>
        <w:gridCol w:w="967"/>
        <w:gridCol w:w="1166"/>
        <w:gridCol w:w="1120"/>
      </w:tblGrid>
      <w:tr w:rsidR="00813BD2" w:rsidRPr="00154A93" w:rsidTr="00D725C9">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587" w:type="dxa"/>
            <w:gridSpan w:val="8"/>
            <w:noWrap/>
            <w:hideMark/>
          </w:tcPr>
          <w:p w:rsidR="00813BD2" w:rsidRPr="00154A93" w:rsidRDefault="00813BD2" w:rsidP="006B71F0">
            <w:pPr>
              <w:jc w:val="center"/>
              <w:rPr>
                <w:rFonts w:asciiTheme="minorBidi" w:eastAsia="Times New Roman" w:hAnsiTheme="minorBidi" w:cstheme="minorBidi"/>
                <w:b w:val="0"/>
                <w:bCs w:val="0"/>
                <w:color w:val="000000"/>
                <w:sz w:val="24"/>
                <w:szCs w:val="24"/>
              </w:rPr>
            </w:pPr>
          </w:p>
          <w:p w:rsidR="00813BD2" w:rsidRPr="00154A93" w:rsidRDefault="00813BD2" w:rsidP="006B71F0">
            <w:pPr>
              <w:jc w:val="cente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 xml:space="preserve"> EĞİTİM DÜZEYİNE GÖRE PERSONEL DAĞILIMI</w:t>
            </w:r>
          </w:p>
          <w:p w:rsidR="00813BD2" w:rsidRPr="00154A93" w:rsidRDefault="00813BD2" w:rsidP="006B71F0">
            <w:pPr>
              <w:jc w:val="center"/>
              <w:rPr>
                <w:rFonts w:asciiTheme="minorBidi" w:eastAsia="Times New Roman" w:hAnsiTheme="minorBidi" w:cstheme="minorBidi"/>
                <w:b w:val="0"/>
                <w:bCs w:val="0"/>
                <w:color w:val="000000"/>
                <w:sz w:val="24"/>
                <w:szCs w:val="24"/>
              </w:rPr>
            </w:pPr>
          </w:p>
        </w:tc>
      </w:tr>
      <w:tr w:rsidR="00813BD2" w:rsidRPr="00154A93" w:rsidTr="00D725C9">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856" w:type="dxa"/>
            <w:hideMark/>
          </w:tcPr>
          <w:p w:rsidR="00813BD2" w:rsidRPr="00154A93" w:rsidRDefault="00813BD2" w:rsidP="006B71F0">
            <w:pPr>
              <w:rPr>
                <w:rFonts w:asciiTheme="minorBidi" w:eastAsia="Times New Roman" w:hAnsiTheme="minorBidi" w:cstheme="minorBidi"/>
                <w:b w:val="0"/>
                <w:bCs w:val="0"/>
                <w:color w:val="000000"/>
                <w:sz w:val="24"/>
                <w:szCs w:val="24"/>
              </w:rPr>
            </w:pPr>
            <w:r w:rsidRPr="00154A93">
              <w:rPr>
                <w:rFonts w:asciiTheme="minorBidi" w:eastAsia="Times New Roman" w:hAnsiTheme="minorBidi" w:cstheme="minorBidi"/>
                <w:b w:val="0"/>
                <w:bCs w:val="0"/>
                <w:color w:val="000000"/>
                <w:sz w:val="24"/>
                <w:szCs w:val="24"/>
              </w:rPr>
              <w:t> </w:t>
            </w:r>
          </w:p>
        </w:tc>
        <w:tc>
          <w:tcPr>
            <w:tcW w:w="1120"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Doktora</w:t>
            </w:r>
          </w:p>
        </w:tc>
        <w:tc>
          <w:tcPr>
            <w:tcW w:w="1120"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Yüksek Lisans</w:t>
            </w:r>
          </w:p>
        </w:tc>
        <w:tc>
          <w:tcPr>
            <w:tcW w:w="1120"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Lisans</w:t>
            </w:r>
          </w:p>
        </w:tc>
        <w:tc>
          <w:tcPr>
            <w:tcW w:w="1120"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Ön Lisans</w:t>
            </w:r>
          </w:p>
        </w:tc>
        <w:tc>
          <w:tcPr>
            <w:tcW w:w="967"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Lise</w:t>
            </w:r>
          </w:p>
        </w:tc>
        <w:tc>
          <w:tcPr>
            <w:tcW w:w="1166"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Ortaokul</w:t>
            </w:r>
          </w:p>
        </w:tc>
        <w:tc>
          <w:tcPr>
            <w:tcW w:w="1120"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İlkokul</w:t>
            </w:r>
          </w:p>
        </w:tc>
      </w:tr>
      <w:tr w:rsidR="00813BD2" w:rsidRPr="00154A93" w:rsidTr="00D725C9">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56"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Kadrolu</w:t>
            </w:r>
          </w:p>
        </w:tc>
        <w:tc>
          <w:tcPr>
            <w:tcW w:w="1120" w:type="dxa"/>
            <w:hideMark/>
          </w:tcPr>
          <w:p w:rsidR="00813BD2" w:rsidRPr="00154A93" w:rsidRDefault="00813BD2"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 </w:t>
            </w:r>
            <w:r w:rsidR="00C561CA">
              <w:rPr>
                <w:rFonts w:asciiTheme="minorBidi" w:eastAsia="Times New Roman" w:hAnsiTheme="minorBidi"/>
                <w:b/>
                <w:bCs/>
                <w:color w:val="000000"/>
                <w:sz w:val="24"/>
                <w:szCs w:val="24"/>
              </w:rPr>
              <w:t>0</w:t>
            </w:r>
          </w:p>
        </w:tc>
        <w:tc>
          <w:tcPr>
            <w:tcW w:w="1120" w:type="dxa"/>
            <w:hideMark/>
          </w:tcPr>
          <w:p w:rsidR="00813BD2" w:rsidRPr="00245984" w:rsidRDefault="00C561CA"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120" w:type="dxa"/>
            <w:hideMark/>
          </w:tcPr>
          <w:p w:rsidR="00813BD2" w:rsidRPr="00245984" w:rsidRDefault="00B107CB"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c>
          <w:tcPr>
            <w:tcW w:w="1120" w:type="dxa"/>
            <w:hideMark/>
          </w:tcPr>
          <w:p w:rsidR="00813BD2" w:rsidRPr="00245984" w:rsidRDefault="00B107CB"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4</w:t>
            </w:r>
          </w:p>
        </w:tc>
        <w:tc>
          <w:tcPr>
            <w:tcW w:w="967" w:type="dxa"/>
            <w:hideMark/>
          </w:tcPr>
          <w:p w:rsidR="00813BD2" w:rsidRPr="00245984" w:rsidRDefault="00B107CB"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5</w:t>
            </w:r>
          </w:p>
        </w:tc>
        <w:tc>
          <w:tcPr>
            <w:tcW w:w="1166" w:type="dxa"/>
            <w:hideMark/>
          </w:tcPr>
          <w:p w:rsidR="00813BD2" w:rsidRPr="00245984" w:rsidRDefault="00B107CB"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120" w:type="dxa"/>
            <w:hideMark/>
          </w:tcPr>
          <w:p w:rsidR="00813BD2" w:rsidRPr="00245984" w:rsidRDefault="00B107CB"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12</w:t>
            </w:r>
          </w:p>
        </w:tc>
      </w:tr>
      <w:tr w:rsidR="00813BD2" w:rsidRPr="00154A93" w:rsidTr="00D725C9">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56"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Görevlendirme</w:t>
            </w:r>
          </w:p>
        </w:tc>
        <w:tc>
          <w:tcPr>
            <w:tcW w:w="1120" w:type="dxa"/>
            <w:hideMark/>
          </w:tcPr>
          <w:p w:rsidR="00813BD2" w:rsidRPr="00154A93"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 </w:t>
            </w:r>
            <w:r w:rsidR="00C561CA">
              <w:rPr>
                <w:rFonts w:asciiTheme="minorBidi" w:eastAsia="Times New Roman" w:hAnsiTheme="minorBidi"/>
                <w:b/>
                <w:bCs/>
                <w:color w:val="000000"/>
                <w:sz w:val="24"/>
                <w:szCs w:val="24"/>
              </w:rPr>
              <w:t>0</w:t>
            </w:r>
          </w:p>
        </w:tc>
        <w:tc>
          <w:tcPr>
            <w:tcW w:w="1120"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sidRPr="00245984">
              <w:rPr>
                <w:rFonts w:asciiTheme="minorBidi" w:eastAsia="Times New Roman" w:hAnsiTheme="minorBidi"/>
                <w:color w:val="000000"/>
                <w:sz w:val="24"/>
                <w:szCs w:val="24"/>
              </w:rPr>
              <w:t> </w:t>
            </w:r>
            <w:r w:rsidR="00C561CA">
              <w:rPr>
                <w:rFonts w:asciiTheme="minorBidi" w:eastAsia="Times New Roman" w:hAnsiTheme="minorBidi"/>
                <w:color w:val="000000"/>
                <w:sz w:val="24"/>
                <w:szCs w:val="24"/>
              </w:rPr>
              <w:t>0</w:t>
            </w:r>
          </w:p>
        </w:tc>
        <w:tc>
          <w:tcPr>
            <w:tcW w:w="1120" w:type="dxa"/>
            <w:hideMark/>
          </w:tcPr>
          <w:p w:rsidR="00813BD2" w:rsidRPr="00245984" w:rsidRDefault="00C561CA"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3</w:t>
            </w:r>
          </w:p>
        </w:tc>
        <w:tc>
          <w:tcPr>
            <w:tcW w:w="1120"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sidRPr="00245984">
              <w:rPr>
                <w:rFonts w:asciiTheme="minorBidi" w:eastAsia="Times New Roman" w:hAnsiTheme="minorBidi"/>
                <w:color w:val="000000"/>
                <w:sz w:val="24"/>
                <w:szCs w:val="24"/>
              </w:rPr>
              <w:t> </w:t>
            </w:r>
            <w:r w:rsidR="00B107CB">
              <w:rPr>
                <w:rFonts w:asciiTheme="minorBidi" w:eastAsia="Times New Roman" w:hAnsiTheme="minorBidi"/>
                <w:color w:val="000000"/>
                <w:sz w:val="24"/>
                <w:szCs w:val="24"/>
              </w:rPr>
              <w:t>0</w:t>
            </w:r>
          </w:p>
        </w:tc>
        <w:tc>
          <w:tcPr>
            <w:tcW w:w="967" w:type="dxa"/>
            <w:hideMark/>
          </w:tcPr>
          <w:p w:rsidR="00813BD2" w:rsidRPr="00245984" w:rsidRDefault="001A7E4E"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166" w:type="dxa"/>
            <w:hideMark/>
          </w:tcPr>
          <w:p w:rsidR="00813BD2" w:rsidRPr="00245984" w:rsidRDefault="00B107CB"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0</w:t>
            </w:r>
            <w:r w:rsidR="00813BD2" w:rsidRPr="00245984">
              <w:rPr>
                <w:rFonts w:asciiTheme="minorBidi" w:eastAsia="Times New Roman" w:hAnsiTheme="minorBidi"/>
                <w:color w:val="000000"/>
                <w:sz w:val="24"/>
                <w:szCs w:val="24"/>
              </w:rPr>
              <w:t> </w:t>
            </w:r>
          </w:p>
        </w:tc>
        <w:tc>
          <w:tcPr>
            <w:tcW w:w="1120" w:type="dxa"/>
            <w:hideMark/>
          </w:tcPr>
          <w:p w:rsidR="00813BD2" w:rsidRPr="00245984" w:rsidRDefault="001A7E4E" w:rsidP="006B71F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4"/>
                <w:szCs w:val="24"/>
              </w:rPr>
            </w:pPr>
            <w:r>
              <w:rPr>
                <w:rFonts w:asciiTheme="minorBidi" w:eastAsia="Times New Roman" w:hAnsiTheme="minorBidi"/>
                <w:color w:val="000000"/>
                <w:sz w:val="24"/>
                <w:szCs w:val="24"/>
              </w:rPr>
              <w:t>4</w:t>
            </w:r>
          </w:p>
        </w:tc>
      </w:tr>
      <w:tr w:rsidR="00813BD2" w:rsidRPr="00154A93" w:rsidTr="00D725C9">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56"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Toplam</w:t>
            </w:r>
          </w:p>
        </w:tc>
        <w:tc>
          <w:tcPr>
            <w:tcW w:w="1120" w:type="dxa"/>
            <w:hideMark/>
          </w:tcPr>
          <w:p w:rsidR="00813BD2" w:rsidRPr="00154A93" w:rsidRDefault="00813BD2"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 </w:t>
            </w:r>
            <w:r w:rsidR="0085326D">
              <w:rPr>
                <w:rFonts w:asciiTheme="minorBidi" w:eastAsia="Times New Roman" w:hAnsiTheme="minorBidi"/>
                <w:b/>
                <w:bCs/>
                <w:color w:val="000000"/>
                <w:sz w:val="24"/>
                <w:szCs w:val="24"/>
              </w:rPr>
              <w:t>0</w:t>
            </w:r>
          </w:p>
        </w:tc>
        <w:tc>
          <w:tcPr>
            <w:tcW w:w="1120" w:type="dxa"/>
            <w:hideMark/>
          </w:tcPr>
          <w:p w:rsidR="00813BD2" w:rsidRPr="00154A93" w:rsidRDefault="00C561CA"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0</w:t>
            </w:r>
          </w:p>
        </w:tc>
        <w:tc>
          <w:tcPr>
            <w:tcW w:w="1120" w:type="dxa"/>
            <w:hideMark/>
          </w:tcPr>
          <w:p w:rsidR="00813BD2" w:rsidRPr="00154A93" w:rsidRDefault="00B107CB"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5</w:t>
            </w:r>
          </w:p>
        </w:tc>
        <w:tc>
          <w:tcPr>
            <w:tcW w:w="1120" w:type="dxa"/>
            <w:hideMark/>
          </w:tcPr>
          <w:p w:rsidR="00813BD2" w:rsidRPr="00154A93" w:rsidRDefault="00B107CB"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4</w:t>
            </w:r>
          </w:p>
        </w:tc>
        <w:tc>
          <w:tcPr>
            <w:tcW w:w="967" w:type="dxa"/>
            <w:hideMark/>
          </w:tcPr>
          <w:p w:rsidR="00813BD2" w:rsidRPr="00154A93" w:rsidRDefault="001A7E4E"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6</w:t>
            </w:r>
          </w:p>
        </w:tc>
        <w:tc>
          <w:tcPr>
            <w:tcW w:w="1166" w:type="dxa"/>
            <w:hideMark/>
          </w:tcPr>
          <w:p w:rsidR="00813BD2" w:rsidRPr="00154A93" w:rsidRDefault="00B107CB"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1</w:t>
            </w:r>
          </w:p>
        </w:tc>
        <w:tc>
          <w:tcPr>
            <w:tcW w:w="1120" w:type="dxa"/>
            <w:hideMark/>
          </w:tcPr>
          <w:p w:rsidR="00813BD2" w:rsidRPr="00154A93" w:rsidRDefault="001A7E4E" w:rsidP="006B71F0">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16</w:t>
            </w:r>
          </w:p>
        </w:tc>
      </w:tr>
    </w:tbl>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tbl>
      <w:tblPr>
        <w:tblStyle w:val="AkKlavuz-Vurgu6"/>
        <w:tblW w:w="9606" w:type="dxa"/>
        <w:tblLook w:val="04A0" w:firstRow="1" w:lastRow="0" w:firstColumn="1" w:lastColumn="0" w:noHBand="0" w:noVBand="1"/>
      </w:tblPr>
      <w:tblGrid>
        <w:gridCol w:w="3721"/>
        <w:gridCol w:w="1941"/>
        <w:gridCol w:w="1941"/>
        <w:gridCol w:w="2003"/>
      </w:tblGrid>
      <w:tr w:rsidR="00813BD2" w:rsidRPr="00D25E39" w:rsidTr="00D725C9">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606" w:type="dxa"/>
            <w:gridSpan w:val="4"/>
            <w:noWrap/>
            <w:hideMark/>
          </w:tcPr>
          <w:p w:rsidR="00813BD2" w:rsidRDefault="00813BD2" w:rsidP="006B71F0">
            <w:pPr>
              <w:jc w:val="center"/>
              <w:rPr>
                <w:rFonts w:ascii="Calibri" w:eastAsia="Times New Roman" w:hAnsi="Calibri" w:cs="Times New Roman"/>
                <w:b w:val="0"/>
                <w:bCs w:val="0"/>
                <w:color w:val="000000"/>
              </w:rPr>
            </w:pPr>
          </w:p>
          <w:p w:rsidR="00813BD2" w:rsidRPr="00154A93" w:rsidRDefault="00813BD2" w:rsidP="006B71F0">
            <w:pPr>
              <w:jc w:val="cente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 xml:space="preserve">  PERSONELİN CİNSİYET DAĞILIMI</w:t>
            </w:r>
          </w:p>
          <w:p w:rsidR="00813BD2" w:rsidRPr="00D25E39" w:rsidRDefault="00813BD2" w:rsidP="006B71F0">
            <w:pPr>
              <w:jc w:val="center"/>
              <w:rPr>
                <w:rFonts w:ascii="Calibri" w:eastAsia="Times New Roman" w:hAnsi="Calibri" w:cs="Times New Roman"/>
                <w:b w:val="0"/>
                <w:bCs w:val="0"/>
                <w:color w:val="000000"/>
              </w:rPr>
            </w:pPr>
          </w:p>
        </w:tc>
      </w:tr>
      <w:tr w:rsidR="00813BD2" w:rsidRPr="00D25E39" w:rsidTr="00D725C9">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721" w:type="dxa"/>
            <w:hideMark/>
          </w:tcPr>
          <w:p w:rsidR="00813BD2" w:rsidRPr="00D25E39" w:rsidRDefault="00813BD2" w:rsidP="006B71F0">
            <w:pPr>
              <w:rPr>
                <w:rFonts w:ascii="Calibri" w:eastAsia="Times New Roman" w:hAnsi="Calibri" w:cs="Times New Roman"/>
                <w:b w:val="0"/>
                <w:bCs w:val="0"/>
                <w:color w:val="000000"/>
              </w:rPr>
            </w:pPr>
            <w:r w:rsidRPr="00D25E39">
              <w:rPr>
                <w:rFonts w:ascii="Calibri" w:eastAsia="Times New Roman" w:hAnsi="Calibri" w:cs="Times New Roman"/>
                <w:b w:val="0"/>
                <w:bCs w:val="0"/>
                <w:color w:val="000000"/>
              </w:rPr>
              <w:t> </w:t>
            </w:r>
          </w:p>
        </w:tc>
        <w:tc>
          <w:tcPr>
            <w:tcW w:w="1941"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245984">
              <w:rPr>
                <w:rFonts w:ascii="Calibri" w:eastAsia="Times New Roman" w:hAnsi="Calibri" w:cs="Times New Roman"/>
                <w:b/>
                <w:bCs/>
                <w:color w:val="000000"/>
              </w:rPr>
              <w:t>Kadın</w:t>
            </w:r>
          </w:p>
        </w:tc>
        <w:tc>
          <w:tcPr>
            <w:tcW w:w="1941"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245984">
              <w:rPr>
                <w:rFonts w:ascii="Calibri" w:eastAsia="Times New Roman" w:hAnsi="Calibri" w:cs="Times New Roman"/>
                <w:b/>
                <w:bCs/>
                <w:color w:val="000000"/>
              </w:rPr>
              <w:t>Erkek</w:t>
            </w:r>
          </w:p>
        </w:tc>
        <w:tc>
          <w:tcPr>
            <w:tcW w:w="2003" w:type="dxa"/>
            <w:hideMark/>
          </w:tcPr>
          <w:p w:rsidR="00813BD2" w:rsidRPr="00245984" w:rsidRDefault="00813BD2" w:rsidP="006B71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245984">
              <w:rPr>
                <w:rFonts w:ascii="Calibri" w:eastAsia="Times New Roman" w:hAnsi="Calibri" w:cs="Times New Roman"/>
                <w:b/>
                <w:bCs/>
                <w:color w:val="000000"/>
              </w:rPr>
              <w:t>Toplam</w:t>
            </w:r>
          </w:p>
        </w:tc>
      </w:tr>
      <w:tr w:rsidR="00813BD2" w:rsidRPr="00D25E39" w:rsidTr="00D725C9">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721" w:type="dxa"/>
            <w:hideMark/>
          </w:tcPr>
          <w:p w:rsidR="00813BD2" w:rsidRPr="00245984" w:rsidRDefault="00813BD2" w:rsidP="006B71F0">
            <w:pPr>
              <w:rPr>
                <w:rFonts w:ascii="Calibri" w:eastAsia="Times New Roman" w:hAnsi="Calibri" w:cs="Times New Roman"/>
                <w:color w:val="000000"/>
              </w:rPr>
            </w:pPr>
            <w:r w:rsidRPr="00245984">
              <w:rPr>
                <w:rFonts w:ascii="Calibri" w:eastAsia="Times New Roman" w:hAnsi="Calibri" w:cs="Times New Roman"/>
                <w:color w:val="000000"/>
              </w:rPr>
              <w:t>Kadrolu</w:t>
            </w:r>
          </w:p>
        </w:tc>
        <w:tc>
          <w:tcPr>
            <w:tcW w:w="1941" w:type="dxa"/>
            <w:hideMark/>
          </w:tcPr>
          <w:p w:rsidR="00813BD2" w:rsidRPr="00245984" w:rsidRDefault="001A7E4E" w:rsidP="006B71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1941" w:type="dxa"/>
            <w:hideMark/>
          </w:tcPr>
          <w:p w:rsidR="00813BD2" w:rsidRPr="00245984" w:rsidRDefault="001A7E4E" w:rsidP="006B71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11</w:t>
            </w:r>
          </w:p>
        </w:tc>
        <w:tc>
          <w:tcPr>
            <w:tcW w:w="2003" w:type="dxa"/>
            <w:hideMark/>
          </w:tcPr>
          <w:p w:rsidR="00813BD2" w:rsidRPr="00245984" w:rsidRDefault="001A7E4E" w:rsidP="006B71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12</w:t>
            </w:r>
          </w:p>
        </w:tc>
      </w:tr>
      <w:tr w:rsidR="00813BD2" w:rsidRPr="00D25E39" w:rsidTr="00D725C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721" w:type="dxa"/>
            <w:hideMark/>
          </w:tcPr>
          <w:p w:rsidR="00813BD2" w:rsidRPr="00245984" w:rsidRDefault="00813BD2" w:rsidP="006B71F0">
            <w:pPr>
              <w:rPr>
                <w:rFonts w:ascii="Calibri" w:eastAsia="Times New Roman" w:hAnsi="Calibri" w:cs="Times New Roman"/>
                <w:color w:val="000000"/>
              </w:rPr>
            </w:pPr>
            <w:r w:rsidRPr="00245984">
              <w:rPr>
                <w:rFonts w:ascii="Calibri" w:eastAsia="Times New Roman" w:hAnsi="Calibri" w:cs="Times New Roman"/>
                <w:color w:val="000000"/>
              </w:rPr>
              <w:t>Görevlendirme</w:t>
            </w:r>
          </w:p>
        </w:tc>
        <w:tc>
          <w:tcPr>
            <w:tcW w:w="1941" w:type="dxa"/>
            <w:hideMark/>
          </w:tcPr>
          <w:p w:rsidR="00813BD2" w:rsidRPr="00245984" w:rsidRDefault="001A7E4E" w:rsidP="006B71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1941" w:type="dxa"/>
            <w:hideMark/>
          </w:tcPr>
          <w:p w:rsidR="00813BD2" w:rsidRPr="00245984" w:rsidRDefault="001A7E4E" w:rsidP="006B71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w:t>
            </w:r>
          </w:p>
        </w:tc>
        <w:tc>
          <w:tcPr>
            <w:tcW w:w="2003" w:type="dxa"/>
            <w:hideMark/>
          </w:tcPr>
          <w:p w:rsidR="00813BD2" w:rsidRPr="00245984" w:rsidRDefault="001A7E4E" w:rsidP="006B71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w:t>
            </w:r>
          </w:p>
        </w:tc>
      </w:tr>
      <w:tr w:rsidR="00813BD2" w:rsidRPr="00D25E39" w:rsidTr="00D725C9">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721" w:type="dxa"/>
            <w:hideMark/>
          </w:tcPr>
          <w:p w:rsidR="00813BD2" w:rsidRPr="00D25E39" w:rsidRDefault="00813BD2" w:rsidP="006B71F0">
            <w:pPr>
              <w:rPr>
                <w:rFonts w:ascii="Calibri" w:eastAsia="Times New Roman" w:hAnsi="Calibri" w:cs="Times New Roman"/>
                <w:color w:val="000000"/>
              </w:rPr>
            </w:pPr>
            <w:r w:rsidRPr="00D25E39">
              <w:rPr>
                <w:rFonts w:ascii="Calibri" w:eastAsia="Times New Roman" w:hAnsi="Calibri" w:cs="Times New Roman"/>
                <w:color w:val="000000"/>
              </w:rPr>
              <w:t>Toplam</w:t>
            </w:r>
          </w:p>
        </w:tc>
        <w:tc>
          <w:tcPr>
            <w:tcW w:w="1941" w:type="dxa"/>
            <w:hideMark/>
          </w:tcPr>
          <w:p w:rsidR="00813BD2" w:rsidRPr="00D25E39" w:rsidRDefault="001A7E4E" w:rsidP="006B71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rPr>
            </w:pPr>
            <w:r>
              <w:rPr>
                <w:rFonts w:ascii="Calibri" w:eastAsia="Times New Roman" w:hAnsi="Calibri" w:cs="Times New Roman"/>
                <w:b/>
                <w:bCs/>
                <w:color w:val="000000"/>
              </w:rPr>
              <w:t>1</w:t>
            </w:r>
          </w:p>
        </w:tc>
        <w:tc>
          <w:tcPr>
            <w:tcW w:w="1941" w:type="dxa"/>
            <w:hideMark/>
          </w:tcPr>
          <w:p w:rsidR="00813BD2" w:rsidRPr="00D25E39" w:rsidRDefault="001A7E4E" w:rsidP="006B71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rPr>
            </w:pPr>
            <w:r>
              <w:rPr>
                <w:rFonts w:ascii="Calibri" w:eastAsia="Times New Roman" w:hAnsi="Calibri" w:cs="Times New Roman"/>
                <w:b/>
                <w:bCs/>
                <w:color w:val="000000"/>
              </w:rPr>
              <w:t>15</w:t>
            </w:r>
          </w:p>
        </w:tc>
        <w:tc>
          <w:tcPr>
            <w:tcW w:w="2003" w:type="dxa"/>
            <w:hideMark/>
          </w:tcPr>
          <w:p w:rsidR="00813BD2" w:rsidRPr="00D25E39" w:rsidRDefault="001A7E4E" w:rsidP="006B71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rPr>
            </w:pPr>
            <w:r>
              <w:rPr>
                <w:rFonts w:ascii="Calibri" w:eastAsia="Times New Roman" w:hAnsi="Calibri" w:cs="Times New Roman"/>
                <w:b/>
                <w:bCs/>
                <w:color w:val="000000"/>
              </w:rPr>
              <w:t>16</w:t>
            </w:r>
          </w:p>
        </w:tc>
      </w:tr>
    </w:tbl>
    <w:p w:rsidR="00813BD2" w:rsidRPr="00ED5EDC" w:rsidRDefault="00DC73EB" w:rsidP="00813BD2">
      <w:pPr>
        <w:pStyle w:val="Balk1"/>
        <w:rPr>
          <w:rFonts w:ascii="Times New Roman" w:hAnsi="Times New Roman" w:cs="Times New Roman"/>
          <w:color w:val="auto"/>
          <w:sz w:val="24"/>
          <w:szCs w:val="24"/>
        </w:rPr>
      </w:pPr>
      <w:r>
        <w:rPr>
          <w:rFonts w:ascii="Times New Roman" w:hAnsi="Times New Roman" w:cs="Times New Roman"/>
          <w:color w:val="auto"/>
          <w:sz w:val="24"/>
          <w:szCs w:val="24"/>
        </w:rPr>
        <w:t>1.4</w:t>
      </w:r>
      <w:r w:rsidR="00813BD2" w:rsidRPr="00ED5EDC">
        <w:rPr>
          <w:rFonts w:ascii="Times New Roman" w:hAnsi="Times New Roman" w:cs="Times New Roman"/>
          <w:color w:val="auto"/>
          <w:sz w:val="24"/>
          <w:szCs w:val="24"/>
        </w:rPr>
        <w:t xml:space="preserve"> Teknolojik Altyapı</w:t>
      </w:r>
    </w:p>
    <w:tbl>
      <w:tblPr>
        <w:tblStyle w:val="AkKlavuz-Vurgu6"/>
        <w:tblW w:w="9322" w:type="dxa"/>
        <w:tblLook w:val="04A0" w:firstRow="1" w:lastRow="0" w:firstColumn="1" w:lastColumn="0" w:noHBand="0" w:noVBand="1"/>
      </w:tblPr>
      <w:tblGrid>
        <w:gridCol w:w="4408"/>
        <w:gridCol w:w="1701"/>
        <w:gridCol w:w="1654"/>
        <w:gridCol w:w="1559"/>
      </w:tblGrid>
      <w:tr w:rsidR="00813BD2" w:rsidRPr="0052454B" w:rsidTr="00D725C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322" w:type="dxa"/>
            <w:gridSpan w:val="4"/>
            <w:noWrap/>
            <w:vAlign w:val="center"/>
            <w:hideMark/>
          </w:tcPr>
          <w:p w:rsidR="00813BD2" w:rsidRPr="00434C39" w:rsidRDefault="00813BD2" w:rsidP="00D725C9">
            <w:pPr>
              <w:jc w:val="center"/>
              <w:rPr>
                <w:rFonts w:asciiTheme="majorBidi" w:eastAsia="Times New Roman" w:hAnsiTheme="majorBidi"/>
                <w:color w:val="000000"/>
                <w:sz w:val="24"/>
                <w:szCs w:val="24"/>
              </w:rPr>
            </w:pPr>
            <w:r w:rsidRPr="00434C39">
              <w:rPr>
                <w:rFonts w:asciiTheme="majorBidi" w:eastAsia="Times New Roman" w:hAnsiTheme="majorBidi"/>
                <w:color w:val="000000"/>
                <w:sz w:val="24"/>
                <w:szCs w:val="24"/>
              </w:rPr>
              <w:t>TEKNOLOJİK ALTYAPI</w:t>
            </w:r>
          </w:p>
        </w:tc>
      </w:tr>
      <w:tr w:rsidR="00813BD2" w:rsidRPr="0052454B" w:rsidTr="00D725C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813BD2" w:rsidRPr="0052454B" w:rsidRDefault="00813BD2" w:rsidP="006B71F0">
            <w:pPr>
              <w:rPr>
                <w:rFonts w:asciiTheme="majorBidi" w:eastAsia="Times New Roman" w:hAnsiTheme="majorBidi"/>
                <w:b w:val="0"/>
                <w:bCs w:val="0"/>
                <w:color w:val="000000"/>
                <w:sz w:val="24"/>
                <w:szCs w:val="24"/>
              </w:rPr>
            </w:pPr>
          </w:p>
        </w:tc>
        <w:tc>
          <w:tcPr>
            <w:tcW w:w="1701" w:type="dxa"/>
          </w:tcPr>
          <w:p w:rsidR="00813BD2" w:rsidRPr="0052454B" w:rsidRDefault="00813BD2"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sidRPr="0052454B">
              <w:rPr>
                <w:rFonts w:asciiTheme="majorBidi" w:eastAsia="Times New Roman" w:hAnsiTheme="majorBidi" w:cstheme="majorBidi"/>
                <w:b/>
                <w:bCs/>
                <w:color w:val="000000"/>
                <w:sz w:val="24"/>
                <w:szCs w:val="24"/>
              </w:rPr>
              <w:t>2013-2014</w:t>
            </w:r>
          </w:p>
        </w:tc>
        <w:tc>
          <w:tcPr>
            <w:tcW w:w="1654" w:type="dxa"/>
          </w:tcPr>
          <w:p w:rsidR="00813BD2" w:rsidRPr="0052454B" w:rsidRDefault="00813BD2"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sidRPr="0052454B">
              <w:rPr>
                <w:rFonts w:asciiTheme="majorBidi" w:eastAsia="Times New Roman" w:hAnsiTheme="majorBidi" w:cstheme="majorBidi"/>
                <w:b/>
                <w:bCs/>
                <w:color w:val="000000"/>
                <w:sz w:val="24"/>
                <w:szCs w:val="24"/>
              </w:rPr>
              <w:t>2012-2013</w:t>
            </w:r>
          </w:p>
        </w:tc>
        <w:tc>
          <w:tcPr>
            <w:tcW w:w="1559" w:type="dxa"/>
          </w:tcPr>
          <w:p w:rsidR="00813BD2" w:rsidRPr="0052454B" w:rsidRDefault="00813BD2"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sidRPr="0052454B">
              <w:rPr>
                <w:rFonts w:asciiTheme="majorBidi" w:eastAsia="Times New Roman" w:hAnsiTheme="majorBidi" w:cstheme="majorBidi"/>
                <w:b/>
                <w:bCs/>
                <w:color w:val="000000"/>
                <w:sz w:val="24"/>
                <w:szCs w:val="24"/>
              </w:rPr>
              <w:t>2011-2012</w:t>
            </w:r>
          </w:p>
        </w:tc>
      </w:tr>
      <w:tr w:rsidR="00813BD2" w:rsidRPr="0052454B" w:rsidTr="00D725C9">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813BD2" w:rsidRPr="005E646C" w:rsidRDefault="00813BD2"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İNTERNET BAĞLANTISI OLAN KURUM SAYISI</w:t>
            </w:r>
          </w:p>
        </w:tc>
        <w:tc>
          <w:tcPr>
            <w:tcW w:w="1701" w:type="dxa"/>
          </w:tcPr>
          <w:p w:rsidR="00813BD2" w:rsidRPr="00D00F6F" w:rsidRDefault="0047074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imes New Roman" w:hAnsi="Times New Roman" w:cs="Times New Roman"/>
                <w:sz w:val="24"/>
                <w:szCs w:val="24"/>
              </w:rPr>
              <w:t>30</w:t>
            </w:r>
          </w:p>
        </w:tc>
        <w:tc>
          <w:tcPr>
            <w:tcW w:w="1654" w:type="dxa"/>
          </w:tcPr>
          <w:p w:rsidR="00813BD2" w:rsidRPr="00D00F6F" w:rsidRDefault="00B850A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25</w:t>
            </w:r>
          </w:p>
        </w:tc>
        <w:tc>
          <w:tcPr>
            <w:tcW w:w="1559" w:type="dxa"/>
          </w:tcPr>
          <w:p w:rsidR="00813BD2" w:rsidRPr="00D00F6F" w:rsidRDefault="00B850A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20</w:t>
            </w:r>
          </w:p>
        </w:tc>
      </w:tr>
      <w:tr w:rsidR="00B850AE" w:rsidRPr="0052454B" w:rsidTr="00D725C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B850AE" w:rsidRPr="005E646C" w:rsidRDefault="00B850AE"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PROJEKSİYON SAYISI</w:t>
            </w:r>
          </w:p>
        </w:tc>
        <w:tc>
          <w:tcPr>
            <w:tcW w:w="1701" w:type="dxa"/>
          </w:tcPr>
          <w:p w:rsidR="00B850AE" w:rsidRPr="0052454B"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71</w:t>
            </w:r>
          </w:p>
        </w:tc>
        <w:tc>
          <w:tcPr>
            <w:tcW w:w="1654" w:type="dxa"/>
          </w:tcPr>
          <w:p w:rsidR="00B850AE" w:rsidRPr="0052454B"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75</w:t>
            </w:r>
          </w:p>
        </w:tc>
        <w:tc>
          <w:tcPr>
            <w:tcW w:w="1559" w:type="dxa"/>
          </w:tcPr>
          <w:p w:rsidR="00B850AE" w:rsidRPr="0052454B" w:rsidRDefault="00B850AE" w:rsidP="00B850A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81</w:t>
            </w:r>
          </w:p>
        </w:tc>
      </w:tr>
      <w:tr w:rsidR="00B850AE" w:rsidRPr="0052454B" w:rsidTr="00D725C9">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B850AE" w:rsidRPr="005E646C" w:rsidRDefault="00B850AE"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AKILLI TAHTASI OLAN OKUL SAYISI</w:t>
            </w:r>
          </w:p>
        </w:tc>
        <w:tc>
          <w:tcPr>
            <w:tcW w:w="1701" w:type="dxa"/>
          </w:tcPr>
          <w:p w:rsidR="00B850AE" w:rsidRPr="00563F92" w:rsidRDefault="00B850A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p>
        </w:tc>
        <w:tc>
          <w:tcPr>
            <w:tcW w:w="1654" w:type="dxa"/>
          </w:tcPr>
          <w:p w:rsidR="00B850AE" w:rsidRPr="0052454B" w:rsidRDefault="00B850A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w:t>
            </w:r>
          </w:p>
        </w:tc>
        <w:tc>
          <w:tcPr>
            <w:tcW w:w="1559" w:type="dxa"/>
          </w:tcPr>
          <w:p w:rsidR="00B850AE" w:rsidRPr="0052454B" w:rsidRDefault="00B850AE" w:rsidP="00B850AE">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w:t>
            </w:r>
          </w:p>
        </w:tc>
      </w:tr>
      <w:tr w:rsidR="00B850AE" w:rsidRPr="0052454B" w:rsidTr="00D725C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B850AE" w:rsidRPr="005E646C" w:rsidRDefault="00B850AE"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AKILLI TAHTA SAYISI</w:t>
            </w:r>
          </w:p>
        </w:tc>
        <w:tc>
          <w:tcPr>
            <w:tcW w:w="1701" w:type="dxa"/>
          </w:tcPr>
          <w:p w:rsidR="00B850AE" w:rsidRPr="00563F92"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14</w:t>
            </w:r>
          </w:p>
        </w:tc>
        <w:tc>
          <w:tcPr>
            <w:tcW w:w="1654" w:type="dxa"/>
          </w:tcPr>
          <w:p w:rsidR="00B850AE" w:rsidRPr="0052454B"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w:t>
            </w:r>
          </w:p>
        </w:tc>
        <w:tc>
          <w:tcPr>
            <w:tcW w:w="1559" w:type="dxa"/>
          </w:tcPr>
          <w:p w:rsidR="00B850AE" w:rsidRPr="0052454B" w:rsidRDefault="00B850AE" w:rsidP="00B850A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w:t>
            </w:r>
          </w:p>
        </w:tc>
      </w:tr>
      <w:tr w:rsidR="00B850AE" w:rsidRPr="0052454B" w:rsidTr="00D725C9">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B850AE" w:rsidRPr="005E646C" w:rsidRDefault="00B850AE"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FOTOKOPİ MAKİNESİ SAYISI</w:t>
            </w:r>
          </w:p>
        </w:tc>
        <w:tc>
          <w:tcPr>
            <w:tcW w:w="1701" w:type="dxa"/>
          </w:tcPr>
          <w:p w:rsidR="00B850AE" w:rsidRPr="0052454B" w:rsidRDefault="00B850A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55</w:t>
            </w:r>
          </w:p>
        </w:tc>
        <w:tc>
          <w:tcPr>
            <w:tcW w:w="1654" w:type="dxa"/>
          </w:tcPr>
          <w:p w:rsidR="00B850AE" w:rsidRPr="0052454B" w:rsidRDefault="00B850A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35</w:t>
            </w:r>
          </w:p>
        </w:tc>
        <w:tc>
          <w:tcPr>
            <w:tcW w:w="1559" w:type="dxa"/>
          </w:tcPr>
          <w:p w:rsidR="00B850AE" w:rsidRPr="0052454B" w:rsidRDefault="00B850AE" w:rsidP="00B850AE">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13</w:t>
            </w:r>
          </w:p>
        </w:tc>
      </w:tr>
      <w:tr w:rsidR="00B850AE" w:rsidRPr="0052454B" w:rsidTr="00D725C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B850AE" w:rsidRPr="005E646C" w:rsidRDefault="00B850AE"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TARAYICI SAYISI</w:t>
            </w:r>
          </w:p>
        </w:tc>
        <w:tc>
          <w:tcPr>
            <w:tcW w:w="1701" w:type="dxa"/>
          </w:tcPr>
          <w:p w:rsidR="00B850AE" w:rsidRPr="0052454B"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35</w:t>
            </w:r>
          </w:p>
        </w:tc>
        <w:tc>
          <w:tcPr>
            <w:tcW w:w="1654" w:type="dxa"/>
          </w:tcPr>
          <w:p w:rsidR="00B850AE" w:rsidRPr="0052454B"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55</w:t>
            </w:r>
          </w:p>
        </w:tc>
        <w:tc>
          <w:tcPr>
            <w:tcW w:w="1559" w:type="dxa"/>
          </w:tcPr>
          <w:p w:rsidR="00B850AE" w:rsidRPr="0052454B" w:rsidRDefault="00B850AE" w:rsidP="00B850A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70</w:t>
            </w:r>
          </w:p>
        </w:tc>
      </w:tr>
      <w:tr w:rsidR="00B850AE" w:rsidRPr="0052454B" w:rsidTr="00D725C9">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B850AE" w:rsidRPr="005E646C" w:rsidRDefault="00B850AE"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TABLET ALAN OKUL SAYISI</w:t>
            </w:r>
          </w:p>
        </w:tc>
        <w:tc>
          <w:tcPr>
            <w:tcW w:w="1701" w:type="dxa"/>
          </w:tcPr>
          <w:p w:rsidR="00B850AE" w:rsidRPr="00563F92" w:rsidRDefault="00B850A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p>
        </w:tc>
        <w:tc>
          <w:tcPr>
            <w:tcW w:w="1654" w:type="dxa"/>
          </w:tcPr>
          <w:p w:rsidR="00B850AE" w:rsidRPr="0052454B" w:rsidRDefault="00B850A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w:t>
            </w:r>
          </w:p>
        </w:tc>
        <w:tc>
          <w:tcPr>
            <w:tcW w:w="1559" w:type="dxa"/>
          </w:tcPr>
          <w:p w:rsidR="00B850AE" w:rsidRPr="0052454B" w:rsidRDefault="00B850AE" w:rsidP="00B850AE">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w:t>
            </w:r>
          </w:p>
        </w:tc>
      </w:tr>
      <w:tr w:rsidR="00B850AE" w:rsidRPr="0052454B" w:rsidTr="00D725C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B850AE" w:rsidRPr="005E646C" w:rsidRDefault="00B850AE"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TABLET SAYISI(ÖĞRETMEN+ÖĞRENCİ)</w:t>
            </w:r>
          </w:p>
        </w:tc>
        <w:tc>
          <w:tcPr>
            <w:tcW w:w="1701" w:type="dxa"/>
          </w:tcPr>
          <w:p w:rsidR="00B850AE" w:rsidRPr="0047074E"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47074E">
              <w:rPr>
                <w:rFonts w:asciiTheme="majorBidi" w:eastAsia="Times New Roman" w:hAnsiTheme="majorBidi" w:cstheme="majorBidi"/>
                <w:bCs/>
                <w:color w:val="000000"/>
                <w:sz w:val="24"/>
                <w:szCs w:val="24"/>
              </w:rPr>
              <w:t>94</w:t>
            </w:r>
          </w:p>
        </w:tc>
        <w:tc>
          <w:tcPr>
            <w:tcW w:w="1654" w:type="dxa"/>
          </w:tcPr>
          <w:p w:rsidR="00B850AE" w:rsidRPr="0052454B"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w:t>
            </w:r>
          </w:p>
        </w:tc>
        <w:tc>
          <w:tcPr>
            <w:tcW w:w="1559" w:type="dxa"/>
          </w:tcPr>
          <w:p w:rsidR="00B850AE" w:rsidRPr="0052454B" w:rsidRDefault="00B850AE" w:rsidP="00B850A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w:t>
            </w:r>
          </w:p>
        </w:tc>
      </w:tr>
      <w:tr w:rsidR="00B850AE" w:rsidRPr="0052454B" w:rsidTr="00D725C9">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B850AE" w:rsidRPr="005E646C" w:rsidRDefault="00B850AE"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HOPARLÖR SAYISI</w:t>
            </w:r>
          </w:p>
        </w:tc>
        <w:tc>
          <w:tcPr>
            <w:tcW w:w="1701" w:type="dxa"/>
          </w:tcPr>
          <w:p w:rsidR="00B850AE" w:rsidRPr="0052454B" w:rsidRDefault="00B850A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41</w:t>
            </w:r>
          </w:p>
        </w:tc>
        <w:tc>
          <w:tcPr>
            <w:tcW w:w="1654" w:type="dxa"/>
          </w:tcPr>
          <w:p w:rsidR="00B850AE" w:rsidRPr="0052454B" w:rsidRDefault="00B850A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21</w:t>
            </w:r>
          </w:p>
        </w:tc>
        <w:tc>
          <w:tcPr>
            <w:tcW w:w="1559" w:type="dxa"/>
          </w:tcPr>
          <w:p w:rsidR="00B850AE" w:rsidRPr="0052454B" w:rsidRDefault="00B850AE" w:rsidP="00B850AE">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12</w:t>
            </w:r>
          </w:p>
        </w:tc>
      </w:tr>
      <w:tr w:rsidR="00B850AE" w:rsidRPr="0052454B" w:rsidTr="00D725C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B850AE" w:rsidRPr="005E646C" w:rsidRDefault="00B850AE"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MİKROFON SAYISI</w:t>
            </w:r>
          </w:p>
        </w:tc>
        <w:tc>
          <w:tcPr>
            <w:tcW w:w="1701" w:type="dxa"/>
          </w:tcPr>
          <w:p w:rsidR="00B850AE" w:rsidRPr="0052454B"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19</w:t>
            </w:r>
          </w:p>
        </w:tc>
        <w:tc>
          <w:tcPr>
            <w:tcW w:w="1654" w:type="dxa"/>
          </w:tcPr>
          <w:p w:rsidR="00B850AE" w:rsidRPr="0052454B"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w:t>
            </w:r>
          </w:p>
        </w:tc>
        <w:tc>
          <w:tcPr>
            <w:tcW w:w="1559" w:type="dxa"/>
          </w:tcPr>
          <w:p w:rsidR="00B850AE" w:rsidRPr="0052454B" w:rsidRDefault="00B850AE" w:rsidP="00B850A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w:t>
            </w:r>
          </w:p>
        </w:tc>
      </w:tr>
      <w:tr w:rsidR="00B850AE" w:rsidRPr="0052454B" w:rsidTr="00D725C9">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B850AE" w:rsidRPr="005E646C" w:rsidRDefault="00B850AE"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OPTİK OKUYUCU SAYISI</w:t>
            </w:r>
          </w:p>
        </w:tc>
        <w:tc>
          <w:tcPr>
            <w:tcW w:w="1701" w:type="dxa"/>
          </w:tcPr>
          <w:p w:rsidR="00B850AE" w:rsidRPr="00563F92" w:rsidRDefault="00B850A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p>
        </w:tc>
        <w:tc>
          <w:tcPr>
            <w:tcW w:w="1654" w:type="dxa"/>
          </w:tcPr>
          <w:p w:rsidR="00B850AE" w:rsidRPr="0052454B" w:rsidRDefault="00B850A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p>
        </w:tc>
        <w:tc>
          <w:tcPr>
            <w:tcW w:w="1559" w:type="dxa"/>
          </w:tcPr>
          <w:p w:rsidR="00B850AE" w:rsidRPr="0052454B" w:rsidRDefault="00B850AE" w:rsidP="00B850AE">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w:t>
            </w:r>
          </w:p>
        </w:tc>
      </w:tr>
      <w:tr w:rsidR="00B850AE" w:rsidRPr="0052454B" w:rsidTr="00D725C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B850AE" w:rsidRPr="005E646C" w:rsidRDefault="00B850AE"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KAMERA SAYISI</w:t>
            </w:r>
          </w:p>
        </w:tc>
        <w:tc>
          <w:tcPr>
            <w:tcW w:w="1701" w:type="dxa"/>
          </w:tcPr>
          <w:p w:rsidR="00B850AE" w:rsidRPr="0052454B"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97</w:t>
            </w:r>
          </w:p>
        </w:tc>
        <w:tc>
          <w:tcPr>
            <w:tcW w:w="1654" w:type="dxa"/>
          </w:tcPr>
          <w:p w:rsidR="00B850AE" w:rsidRPr="0052454B"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65</w:t>
            </w:r>
          </w:p>
        </w:tc>
        <w:tc>
          <w:tcPr>
            <w:tcW w:w="1559" w:type="dxa"/>
          </w:tcPr>
          <w:p w:rsidR="00B850AE" w:rsidRPr="0052454B" w:rsidRDefault="00B850AE" w:rsidP="00B850A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45</w:t>
            </w:r>
          </w:p>
        </w:tc>
      </w:tr>
      <w:tr w:rsidR="00B850AE" w:rsidRPr="0052454B" w:rsidTr="00D725C9">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B850AE" w:rsidRPr="005E646C" w:rsidRDefault="00B850AE"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WEB CAM SAYISI</w:t>
            </w:r>
          </w:p>
        </w:tc>
        <w:tc>
          <w:tcPr>
            <w:tcW w:w="1701" w:type="dxa"/>
          </w:tcPr>
          <w:p w:rsidR="00B850AE" w:rsidRPr="0052454B" w:rsidRDefault="00B850A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6</w:t>
            </w:r>
          </w:p>
        </w:tc>
        <w:tc>
          <w:tcPr>
            <w:tcW w:w="1654" w:type="dxa"/>
          </w:tcPr>
          <w:p w:rsidR="00B850AE" w:rsidRPr="0052454B" w:rsidRDefault="00B850AE"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559" w:type="dxa"/>
          </w:tcPr>
          <w:p w:rsidR="00B850AE" w:rsidRPr="0052454B" w:rsidRDefault="00B850AE" w:rsidP="00B850AE">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w:t>
            </w:r>
          </w:p>
        </w:tc>
      </w:tr>
      <w:tr w:rsidR="00B850AE" w:rsidRPr="0052454B" w:rsidTr="00D725C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B850AE" w:rsidRPr="005E646C" w:rsidRDefault="00B850AE"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TEPEGÖZ SAYISI</w:t>
            </w:r>
          </w:p>
        </w:tc>
        <w:tc>
          <w:tcPr>
            <w:tcW w:w="1701" w:type="dxa"/>
          </w:tcPr>
          <w:p w:rsidR="00B850AE" w:rsidRPr="0052454B"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17</w:t>
            </w:r>
          </w:p>
        </w:tc>
        <w:tc>
          <w:tcPr>
            <w:tcW w:w="1654" w:type="dxa"/>
          </w:tcPr>
          <w:p w:rsidR="00B850AE" w:rsidRPr="0052454B"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22</w:t>
            </w:r>
          </w:p>
        </w:tc>
        <w:tc>
          <w:tcPr>
            <w:tcW w:w="1559" w:type="dxa"/>
          </w:tcPr>
          <w:p w:rsidR="00B850AE" w:rsidRPr="0052454B" w:rsidRDefault="00B850AE" w:rsidP="00B850AE">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35</w:t>
            </w:r>
          </w:p>
        </w:tc>
      </w:tr>
      <w:tr w:rsidR="00B850AE" w:rsidRPr="0052454B" w:rsidTr="00D725C9">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B850AE" w:rsidRPr="005E646C" w:rsidRDefault="00B850AE"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YAZICI SAYISI</w:t>
            </w:r>
          </w:p>
        </w:tc>
        <w:tc>
          <w:tcPr>
            <w:tcW w:w="1701" w:type="dxa"/>
          </w:tcPr>
          <w:p w:rsidR="00B850AE" w:rsidRPr="00563F92" w:rsidRDefault="008959C2"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95</w:t>
            </w:r>
          </w:p>
        </w:tc>
        <w:tc>
          <w:tcPr>
            <w:tcW w:w="1654" w:type="dxa"/>
          </w:tcPr>
          <w:p w:rsidR="00B850AE" w:rsidRPr="0052454B" w:rsidRDefault="00AA0394" w:rsidP="006B71F0">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104</w:t>
            </w:r>
          </w:p>
        </w:tc>
        <w:tc>
          <w:tcPr>
            <w:tcW w:w="1559" w:type="dxa"/>
          </w:tcPr>
          <w:p w:rsidR="00B850AE" w:rsidRPr="0052454B" w:rsidRDefault="00B850AE" w:rsidP="00B850AE">
            <w:pP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118</w:t>
            </w:r>
          </w:p>
        </w:tc>
      </w:tr>
      <w:tr w:rsidR="00B850AE" w:rsidRPr="0052454B" w:rsidTr="00D725C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08" w:type="dxa"/>
            <w:noWrap/>
            <w:hideMark/>
          </w:tcPr>
          <w:p w:rsidR="00B850AE" w:rsidRPr="005E646C" w:rsidRDefault="00B850AE"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TELEFON BAĞLANTISI</w:t>
            </w:r>
          </w:p>
        </w:tc>
        <w:tc>
          <w:tcPr>
            <w:tcW w:w="1701" w:type="dxa"/>
          </w:tcPr>
          <w:p w:rsidR="00B850AE" w:rsidRPr="0052454B"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12</w:t>
            </w:r>
          </w:p>
        </w:tc>
        <w:tc>
          <w:tcPr>
            <w:tcW w:w="1654" w:type="dxa"/>
          </w:tcPr>
          <w:p w:rsidR="00B850AE" w:rsidRPr="0052454B"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12</w:t>
            </w:r>
          </w:p>
        </w:tc>
        <w:tc>
          <w:tcPr>
            <w:tcW w:w="1559" w:type="dxa"/>
          </w:tcPr>
          <w:p w:rsidR="00B850AE" w:rsidRPr="0052454B" w:rsidRDefault="00B850AE" w:rsidP="006B71F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10</w:t>
            </w:r>
          </w:p>
        </w:tc>
      </w:tr>
    </w:tbl>
    <w:p w:rsidR="00D725C9" w:rsidRDefault="00D725C9" w:rsidP="00D725C9">
      <w:pPr>
        <w:spacing w:after="0" w:line="240" w:lineRule="auto"/>
        <w:jc w:val="both"/>
        <w:rPr>
          <w:rFonts w:ascii="Times New Roman" w:hAnsi="Times New Roman" w:cs="Times New Roman"/>
          <w:sz w:val="24"/>
          <w:szCs w:val="24"/>
        </w:rPr>
      </w:pPr>
    </w:p>
    <w:p w:rsidR="00D725C9" w:rsidRDefault="00813BD2" w:rsidP="00D725C9">
      <w:pPr>
        <w:spacing w:after="0" w:line="240" w:lineRule="auto"/>
        <w:jc w:val="both"/>
        <w:rPr>
          <w:rFonts w:asciiTheme="majorBidi" w:eastAsia="Times New Roman" w:hAnsiTheme="majorBidi"/>
          <w:b/>
          <w:bCs/>
          <w:color w:val="000000"/>
          <w:sz w:val="24"/>
          <w:szCs w:val="24"/>
        </w:rPr>
      </w:pPr>
      <w:r w:rsidRPr="00D725C9">
        <w:rPr>
          <w:rFonts w:ascii="Times New Roman" w:hAnsi="Times New Roman" w:cs="Times New Roman"/>
          <w:sz w:val="24"/>
          <w:szCs w:val="24"/>
        </w:rPr>
        <w:t>2013-2014 Eğitim-Öğretim yılında, 2012-2013 ve 2011-2012 Eğitim-Öğretim yıllarında yapılan altyapı yatırımları ile kıyaslandığında teknolojik altyapı yatırımları açısından ciddi artışların olduğu görülmektedir.</w:t>
      </w:r>
    </w:p>
    <w:p w:rsidR="00D725C9" w:rsidRDefault="00D725C9" w:rsidP="00D725C9">
      <w:pPr>
        <w:spacing w:after="0" w:line="240" w:lineRule="auto"/>
        <w:jc w:val="both"/>
        <w:rPr>
          <w:rFonts w:asciiTheme="majorBidi" w:eastAsia="Times New Roman" w:hAnsiTheme="majorBidi"/>
          <w:b/>
          <w:bCs/>
          <w:color w:val="000000"/>
          <w:sz w:val="24"/>
          <w:szCs w:val="24"/>
        </w:rPr>
      </w:pPr>
    </w:p>
    <w:p w:rsidR="00813BD2" w:rsidRPr="00D725C9" w:rsidRDefault="00DC73EB" w:rsidP="00D725C9">
      <w:pPr>
        <w:jc w:val="both"/>
        <w:rPr>
          <w:rFonts w:ascii="Times New Roman" w:hAnsi="Times New Roman" w:cs="Times New Roman"/>
          <w:b/>
          <w:sz w:val="24"/>
          <w:szCs w:val="24"/>
        </w:rPr>
      </w:pPr>
      <w:r>
        <w:rPr>
          <w:rFonts w:ascii="Times New Roman" w:hAnsi="Times New Roman" w:cs="Times New Roman"/>
          <w:b/>
          <w:sz w:val="24"/>
          <w:szCs w:val="24"/>
        </w:rPr>
        <w:t>1.5</w:t>
      </w:r>
      <w:r w:rsidR="00813BD2" w:rsidRPr="00D725C9">
        <w:rPr>
          <w:rFonts w:ascii="Times New Roman" w:hAnsi="Times New Roman" w:cs="Times New Roman"/>
          <w:b/>
          <w:sz w:val="24"/>
          <w:szCs w:val="24"/>
        </w:rPr>
        <w:t xml:space="preserve"> Mali Kaynaklar</w:t>
      </w:r>
    </w:p>
    <w:tbl>
      <w:tblPr>
        <w:tblStyle w:val="AkKlavuz-Vurgu6"/>
        <w:tblW w:w="9332" w:type="dxa"/>
        <w:tblLook w:val="04A0" w:firstRow="1" w:lastRow="0" w:firstColumn="1" w:lastColumn="0" w:noHBand="0" w:noVBand="1"/>
      </w:tblPr>
      <w:tblGrid>
        <w:gridCol w:w="857"/>
        <w:gridCol w:w="1802"/>
        <w:gridCol w:w="2123"/>
        <w:gridCol w:w="2302"/>
        <w:gridCol w:w="2248"/>
      </w:tblGrid>
      <w:tr w:rsidR="00813BD2" w:rsidRPr="00434C39" w:rsidTr="00D725C9">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57" w:type="dxa"/>
            <w:hideMark/>
          </w:tcPr>
          <w:p w:rsidR="00813BD2" w:rsidRPr="00434C39" w:rsidRDefault="00813BD2" w:rsidP="006B71F0">
            <w:pPr>
              <w:rPr>
                <w:rFonts w:asciiTheme="majorBidi" w:eastAsia="Times New Roman" w:hAnsiTheme="majorBidi"/>
                <w:color w:val="000000"/>
                <w:sz w:val="24"/>
                <w:szCs w:val="24"/>
              </w:rPr>
            </w:pPr>
            <w:r w:rsidRPr="00434C39">
              <w:rPr>
                <w:rFonts w:asciiTheme="majorBidi" w:eastAsia="Times New Roman" w:hAnsiTheme="majorBidi"/>
                <w:color w:val="000000"/>
                <w:sz w:val="24"/>
                <w:szCs w:val="24"/>
              </w:rPr>
              <w:t>SIRA</w:t>
            </w:r>
          </w:p>
        </w:tc>
        <w:tc>
          <w:tcPr>
            <w:tcW w:w="1802" w:type="dxa"/>
            <w:hideMark/>
          </w:tcPr>
          <w:p w:rsidR="00813BD2" w:rsidRPr="00434C39" w:rsidRDefault="00813BD2" w:rsidP="006B71F0">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4"/>
                <w:szCs w:val="24"/>
              </w:rPr>
            </w:pPr>
            <w:r w:rsidRPr="00434C39">
              <w:rPr>
                <w:rFonts w:asciiTheme="majorBidi" w:eastAsia="Times New Roman" w:hAnsiTheme="majorBidi"/>
                <w:color w:val="000000"/>
                <w:sz w:val="24"/>
                <w:szCs w:val="24"/>
              </w:rPr>
              <w:t>İLÇE</w:t>
            </w:r>
          </w:p>
        </w:tc>
        <w:tc>
          <w:tcPr>
            <w:tcW w:w="2123" w:type="dxa"/>
            <w:hideMark/>
          </w:tcPr>
          <w:p w:rsidR="00813BD2" w:rsidRPr="00434C39" w:rsidRDefault="00813BD2" w:rsidP="006B71F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4"/>
                <w:szCs w:val="24"/>
              </w:rPr>
            </w:pPr>
            <w:r w:rsidRPr="00434C39">
              <w:rPr>
                <w:rFonts w:asciiTheme="majorBidi" w:eastAsia="Times New Roman" w:hAnsiTheme="majorBidi"/>
                <w:color w:val="000000"/>
                <w:sz w:val="24"/>
                <w:szCs w:val="24"/>
              </w:rPr>
              <w:t>HARCANAN</w:t>
            </w:r>
          </w:p>
        </w:tc>
        <w:tc>
          <w:tcPr>
            <w:tcW w:w="2302" w:type="dxa"/>
            <w:hideMark/>
          </w:tcPr>
          <w:p w:rsidR="00813BD2" w:rsidRPr="00434C39" w:rsidRDefault="00813BD2" w:rsidP="006B71F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4"/>
                <w:szCs w:val="24"/>
              </w:rPr>
            </w:pPr>
            <w:r w:rsidRPr="00434C39">
              <w:rPr>
                <w:rFonts w:asciiTheme="majorBidi" w:eastAsia="Times New Roman" w:hAnsiTheme="majorBidi"/>
                <w:color w:val="000000"/>
                <w:sz w:val="24"/>
                <w:szCs w:val="24"/>
              </w:rPr>
              <w:t>KALAN</w:t>
            </w:r>
          </w:p>
        </w:tc>
        <w:tc>
          <w:tcPr>
            <w:tcW w:w="2248" w:type="dxa"/>
            <w:hideMark/>
          </w:tcPr>
          <w:p w:rsidR="00813BD2" w:rsidRPr="00434C39" w:rsidRDefault="00813BD2" w:rsidP="00D725C9">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4"/>
                <w:szCs w:val="24"/>
              </w:rPr>
            </w:pPr>
            <w:r w:rsidRPr="00434C39">
              <w:rPr>
                <w:rFonts w:asciiTheme="majorBidi" w:eastAsia="Times New Roman" w:hAnsiTheme="majorBidi"/>
                <w:color w:val="000000"/>
                <w:sz w:val="24"/>
                <w:szCs w:val="24"/>
              </w:rPr>
              <w:t>TOPLAM (TL)</w:t>
            </w:r>
          </w:p>
        </w:tc>
      </w:tr>
      <w:tr w:rsidR="001A7E4E" w:rsidRPr="0052454B" w:rsidTr="001A7E4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57" w:type="dxa"/>
            <w:hideMark/>
          </w:tcPr>
          <w:p w:rsidR="001A7E4E" w:rsidRPr="0052454B" w:rsidRDefault="001A7E4E"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1</w:t>
            </w:r>
          </w:p>
        </w:tc>
        <w:tc>
          <w:tcPr>
            <w:tcW w:w="1802" w:type="dxa"/>
          </w:tcPr>
          <w:p w:rsidR="001A7E4E" w:rsidRPr="0052454B" w:rsidRDefault="001A7E4E" w:rsidP="003464F7">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52454B">
              <w:rPr>
                <w:rFonts w:asciiTheme="majorBidi" w:eastAsia="Times New Roman" w:hAnsiTheme="majorBidi" w:cstheme="majorBidi"/>
                <w:color w:val="000000"/>
                <w:sz w:val="24"/>
                <w:szCs w:val="24"/>
              </w:rPr>
              <w:t>MAZIDAĞI</w:t>
            </w:r>
          </w:p>
        </w:tc>
        <w:tc>
          <w:tcPr>
            <w:tcW w:w="2123" w:type="dxa"/>
          </w:tcPr>
          <w:p w:rsidR="001A7E4E" w:rsidRPr="0052454B" w:rsidRDefault="001A7E4E" w:rsidP="003464F7">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52454B">
              <w:rPr>
                <w:rFonts w:asciiTheme="majorBidi" w:eastAsia="Times New Roman" w:hAnsiTheme="majorBidi" w:cstheme="majorBidi"/>
                <w:color w:val="000000"/>
                <w:sz w:val="24"/>
                <w:szCs w:val="24"/>
              </w:rPr>
              <w:t>2592222,78</w:t>
            </w:r>
          </w:p>
        </w:tc>
        <w:tc>
          <w:tcPr>
            <w:tcW w:w="2302" w:type="dxa"/>
          </w:tcPr>
          <w:p w:rsidR="001A7E4E" w:rsidRPr="0052454B" w:rsidRDefault="001A7E4E" w:rsidP="003464F7">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52454B">
              <w:rPr>
                <w:rFonts w:asciiTheme="majorBidi" w:eastAsia="Times New Roman" w:hAnsiTheme="majorBidi" w:cstheme="majorBidi"/>
                <w:color w:val="000000"/>
                <w:sz w:val="24"/>
                <w:szCs w:val="24"/>
              </w:rPr>
              <w:t>649249,67</w:t>
            </w:r>
          </w:p>
        </w:tc>
        <w:tc>
          <w:tcPr>
            <w:tcW w:w="2248" w:type="dxa"/>
          </w:tcPr>
          <w:p w:rsidR="001A7E4E" w:rsidRPr="0052454B" w:rsidRDefault="001A7E4E" w:rsidP="003464F7">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52454B">
              <w:rPr>
                <w:rFonts w:asciiTheme="majorBidi" w:eastAsia="Times New Roman" w:hAnsiTheme="majorBidi" w:cstheme="majorBidi"/>
                <w:color w:val="000000"/>
                <w:sz w:val="24"/>
                <w:szCs w:val="24"/>
              </w:rPr>
              <w:t>3241472,45</w:t>
            </w:r>
          </w:p>
        </w:tc>
      </w:tr>
    </w:tbl>
    <w:p w:rsidR="00AB2846" w:rsidRDefault="00AB2846" w:rsidP="00813BD2">
      <w:pPr>
        <w:pStyle w:val="Balk1"/>
        <w:rPr>
          <w:rFonts w:ascii="Times New Roman" w:hAnsi="Times New Roman" w:cs="Times New Roman"/>
          <w:color w:val="auto"/>
          <w:sz w:val="24"/>
          <w:szCs w:val="24"/>
        </w:rPr>
      </w:pPr>
    </w:p>
    <w:p w:rsidR="00AB2846" w:rsidRDefault="00AB2846" w:rsidP="00AB2846">
      <w:pPr>
        <w:rPr>
          <w:rFonts w:eastAsiaTheme="majorEastAsia"/>
        </w:rPr>
      </w:pPr>
      <w:r>
        <w:br w:type="page"/>
      </w:r>
    </w:p>
    <w:p w:rsidR="00813BD2" w:rsidRPr="00ED5EDC" w:rsidRDefault="00813BD2" w:rsidP="00813BD2">
      <w:pPr>
        <w:pStyle w:val="Balk1"/>
        <w:rPr>
          <w:rFonts w:ascii="Times New Roman" w:hAnsi="Times New Roman" w:cs="Times New Roman"/>
          <w:color w:val="auto"/>
          <w:sz w:val="24"/>
          <w:szCs w:val="24"/>
        </w:rPr>
      </w:pPr>
      <w:r w:rsidRPr="00ED5EDC">
        <w:rPr>
          <w:rFonts w:ascii="Times New Roman" w:hAnsi="Times New Roman" w:cs="Times New Roman"/>
          <w:color w:val="auto"/>
          <w:sz w:val="24"/>
          <w:szCs w:val="24"/>
        </w:rPr>
        <w:lastRenderedPageBreak/>
        <w:t xml:space="preserve">2. </w:t>
      </w:r>
      <w:r>
        <w:rPr>
          <w:rFonts w:ascii="Times New Roman" w:hAnsi="Times New Roman" w:cs="Times New Roman"/>
          <w:color w:val="auto"/>
          <w:sz w:val="24"/>
          <w:szCs w:val="24"/>
        </w:rPr>
        <w:t xml:space="preserve">Kurum Dışı </w:t>
      </w:r>
      <w:r w:rsidRPr="00ED5EDC">
        <w:rPr>
          <w:rFonts w:ascii="Times New Roman" w:hAnsi="Times New Roman" w:cs="Times New Roman"/>
          <w:color w:val="auto"/>
          <w:sz w:val="24"/>
          <w:szCs w:val="24"/>
        </w:rPr>
        <w:t>Analizi</w:t>
      </w:r>
    </w:p>
    <w:tbl>
      <w:tblPr>
        <w:tblStyle w:val="AkKlavuz-Vurgu6"/>
        <w:tblpPr w:leftFromText="141" w:rightFromText="141" w:vertAnchor="text" w:horzAnchor="margin" w:tblpXSpec="center" w:tblpY="180"/>
        <w:tblW w:w="9525" w:type="dxa"/>
        <w:tblLayout w:type="fixed"/>
        <w:tblLook w:val="0000" w:firstRow="0" w:lastRow="0" w:firstColumn="0" w:lastColumn="0" w:noHBand="0" w:noVBand="0"/>
      </w:tblPr>
      <w:tblGrid>
        <w:gridCol w:w="2819"/>
        <w:gridCol w:w="3353"/>
        <w:gridCol w:w="3353"/>
      </w:tblGrid>
      <w:tr w:rsidR="00813BD2" w:rsidRPr="0052454B" w:rsidTr="00D725C9">
        <w:trPr>
          <w:cnfStyle w:val="000000100000" w:firstRow="0" w:lastRow="0" w:firstColumn="0" w:lastColumn="0" w:oddVBand="0" w:evenVBand="0" w:oddHBand="1" w:evenHBand="0" w:firstRowFirstColumn="0" w:firstRowLastColumn="0" w:lastRowFirstColumn="0" w:lastRowLastColumn="0"/>
          <w:trHeight w:val="254"/>
        </w:trPr>
        <w:tc>
          <w:tcPr>
            <w:cnfStyle w:val="000010000000" w:firstRow="0" w:lastRow="0" w:firstColumn="0" w:lastColumn="0" w:oddVBand="1" w:evenVBand="0" w:oddHBand="0" w:evenHBand="0" w:firstRowFirstColumn="0" w:firstRowLastColumn="0" w:lastRowFirstColumn="0" w:lastRowLastColumn="0"/>
            <w:tcW w:w="2819"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Politik-Yasal Faktörler </w:t>
            </w:r>
          </w:p>
        </w:tc>
        <w:tc>
          <w:tcPr>
            <w:tcW w:w="3353" w:type="dxa"/>
          </w:tcPr>
          <w:p w:rsidR="00813BD2" w:rsidRPr="0052454B" w:rsidRDefault="00813BD2" w:rsidP="006B71F0">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2454B">
              <w:rPr>
                <w:rFonts w:asciiTheme="majorBidi" w:hAnsiTheme="majorBidi" w:cstheme="majorBidi"/>
                <w:b/>
                <w:bCs/>
              </w:rPr>
              <w:t xml:space="preserve">Temel Eğilimler </w:t>
            </w:r>
          </w:p>
        </w:tc>
        <w:tc>
          <w:tcPr>
            <w:cnfStyle w:val="000010000000" w:firstRow="0" w:lastRow="0" w:firstColumn="0" w:lastColumn="0" w:oddVBand="1" w:evenVBand="0" w:oddHBand="0" w:evenHBand="0" w:firstRowFirstColumn="0" w:firstRowLastColumn="0" w:lastRowFirstColumn="0" w:lastRowLastColumn="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İlişki </w:t>
            </w:r>
          </w:p>
        </w:tc>
      </w:tr>
      <w:tr w:rsidR="00813BD2" w:rsidRPr="0052454B" w:rsidTr="00D725C9">
        <w:trPr>
          <w:cnfStyle w:val="000000010000" w:firstRow="0" w:lastRow="0" w:firstColumn="0" w:lastColumn="0" w:oddVBand="0" w:evenVBand="0" w:oddHBand="0" w:evenHBand="1" w:firstRowFirstColumn="0" w:firstRowLastColumn="0" w:lastRowFirstColumn="0" w:lastRowLastColumn="0"/>
          <w:trHeight w:val="1408"/>
        </w:trPr>
        <w:tc>
          <w:tcPr>
            <w:cnfStyle w:val="000010000000" w:firstRow="0" w:lastRow="0" w:firstColumn="0" w:lastColumn="0" w:oddVBand="1" w:evenVBand="0" w:oddHBand="0" w:evenHBand="0" w:firstRowFirstColumn="0" w:firstRowLastColumn="0" w:lastRowFirstColumn="0" w:lastRowLastColumn="0"/>
            <w:tcW w:w="2819" w:type="dxa"/>
          </w:tcPr>
          <w:p w:rsidR="00813BD2" w:rsidRPr="0052454B" w:rsidRDefault="00813BD2" w:rsidP="006B71F0">
            <w:pPr>
              <w:pStyle w:val="Default"/>
              <w:rPr>
                <w:rFonts w:asciiTheme="majorBidi" w:hAnsiTheme="majorBidi" w:cstheme="majorBidi"/>
                <w:color w:val="auto"/>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10. Kalkınma Planı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MEB politikaları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MEB 2015-2019 stratejik planı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AB Müktesebatına Uyum Programı</w:t>
            </w:r>
          </w:p>
          <w:p w:rsidR="00813BD2" w:rsidRPr="0052454B" w:rsidRDefault="00813BD2" w:rsidP="006B71F0">
            <w:pPr>
              <w:pStyle w:val="Default"/>
              <w:rPr>
                <w:rFonts w:asciiTheme="majorBidi" w:hAnsiTheme="majorBidi" w:cstheme="majorBidi"/>
              </w:rPr>
            </w:pPr>
          </w:p>
        </w:tc>
        <w:tc>
          <w:tcPr>
            <w:tcW w:w="3353" w:type="dxa"/>
          </w:tcPr>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Otoriter yaklaşımdan, katılımcı ve kurumsal yapılanmaya geçiş dönemi olması </w:t>
            </w: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Eğitim kurumları gelişim ve yenilik odaklı olması </w:t>
            </w: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Gelişmelere daha hızlı uyum sağlayan bir eğitim süreci yaşanması </w:t>
            </w: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Çalışanın ön plana çıkarılması </w:t>
            </w: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Kurumsal ve bireysel performanslar bilimsel olarak ölçülecektir, ücretlendirme buna göre yapılması. </w:t>
            </w: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E-stratejik planlamaya geçilmesi </w:t>
            </w: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tc>
        <w:tc>
          <w:tcPr>
            <w:cnfStyle w:val="000010000000" w:firstRow="0" w:lastRow="0" w:firstColumn="0" w:lastColumn="0" w:oddVBand="1" w:evenVBand="0" w:oddHBand="0" w:evenHBand="0" w:firstRowFirstColumn="0" w:firstRowLastColumn="0" w:lastRowFirstColumn="0" w:lastRowLastColumn="0"/>
            <w:tcW w:w="3353" w:type="dxa"/>
          </w:tcPr>
          <w:p w:rsidR="00813BD2" w:rsidRPr="0052454B" w:rsidRDefault="00813BD2" w:rsidP="006B71F0">
            <w:pPr>
              <w:pStyle w:val="Default"/>
              <w:rPr>
                <w:rFonts w:asciiTheme="majorBidi" w:hAnsiTheme="majorBidi" w:cstheme="majorBidi"/>
                <w:color w:val="auto"/>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Verimlilik artırır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Performansa dayalı ücretlendirme yapılır.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Fikir geliştirmenin ön planda olur.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Hedef odaklı yönetim anlayışa geçilir.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Bütçe odaklı planlamalar yapılır. </w:t>
            </w:r>
          </w:p>
          <w:p w:rsidR="00813BD2" w:rsidRPr="0052454B" w:rsidRDefault="00813BD2" w:rsidP="006B71F0">
            <w:pPr>
              <w:pStyle w:val="Default"/>
              <w:rPr>
                <w:rFonts w:asciiTheme="majorBidi" w:hAnsiTheme="majorBidi" w:cstheme="majorBidi"/>
              </w:rPr>
            </w:pPr>
          </w:p>
        </w:tc>
      </w:tr>
      <w:tr w:rsidR="00813BD2" w:rsidRPr="0052454B" w:rsidTr="00D725C9">
        <w:trPr>
          <w:cnfStyle w:val="000000100000" w:firstRow="0" w:lastRow="0" w:firstColumn="0" w:lastColumn="0" w:oddVBand="0" w:evenVBand="0" w:oddHBand="1" w:evenHBand="0" w:firstRowFirstColumn="0" w:firstRowLastColumn="0" w:lastRowFirstColumn="0" w:lastRowLastColumn="0"/>
          <w:trHeight w:val="254"/>
        </w:trPr>
        <w:tc>
          <w:tcPr>
            <w:cnfStyle w:val="000010000000" w:firstRow="0" w:lastRow="0" w:firstColumn="0" w:lastColumn="0" w:oddVBand="1" w:evenVBand="0" w:oddHBand="0" w:evenHBand="0" w:firstRowFirstColumn="0" w:firstRowLastColumn="0" w:lastRowFirstColumn="0" w:lastRowLastColumn="0"/>
            <w:tcW w:w="2819"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Ekonomik Faktörler </w:t>
            </w:r>
          </w:p>
        </w:tc>
        <w:tc>
          <w:tcPr>
            <w:tcW w:w="3353" w:type="dxa"/>
          </w:tcPr>
          <w:p w:rsidR="00813BD2" w:rsidRPr="0052454B" w:rsidRDefault="00813BD2" w:rsidP="006B71F0">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2454B">
              <w:rPr>
                <w:rFonts w:asciiTheme="majorBidi" w:hAnsiTheme="majorBidi" w:cstheme="majorBidi"/>
                <w:b/>
                <w:bCs/>
              </w:rPr>
              <w:t xml:space="preserve">Temel Eğilimler </w:t>
            </w:r>
          </w:p>
        </w:tc>
        <w:tc>
          <w:tcPr>
            <w:cnfStyle w:val="000010000000" w:firstRow="0" w:lastRow="0" w:firstColumn="0" w:lastColumn="0" w:oddVBand="1" w:evenVBand="0" w:oddHBand="0" w:evenHBand="0" w:firstRowFirstColumn="0" w:firstRowLastColumn="0" w:lastRowFirstColumn="0" w:lastRowLastColumn="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İlişki </w:t>
            </w:r>
          </w:p>
        </w:tc>
      </w:tr>
      <w:tr w:rsidR="00813BD2" w:rsidRPr="0052454B" w:rsidTr="00D725C9">
        <w:trPr>
          <w:cnfStyle w:val="000000010000" w:firstRow="0" w:lastRow="0" w:firstColumn="0" w:lastColumn="0" w:oddVBand="0" w:evenVBand="0" w:oddHBand="0" w:evenHBand="1" w:firstRowFirstColumn="0" w:firstRowLastColumn="0" w:lastRowFirstColumn="0" w:lastRowLastColumn="0"/>
          <w:trHeight w:val="1400"/>
        </w:trPr>
        <w:tc>
          <w:tcPr>
            <w:cnfStyle w:val="000010000000" w:firstRow="0" w:lastRow="0" w:firstColumn="0" w:lastColumn="0" w:oddVBand="1" w:evenVBand="0" w:oddHBand="0" w:evenHBand="0" w:firstRowFirstColumn="0" w:firstRowLastColumn="0" w:lastRowFirstColumn="0" w:lastRowLastColumn="0"/>
            <w:tcW w:w="2819" w:type="dxa"/>
          </w:tcPr>
          <w:p w:rsidR="00813BD2" w:rsidRPr="0052454B" w:rsidRDefault="00813BD2" w:rsidP="006B71F0">
            <w:pPr>
              <w:pStyle w:val="Default"/>
              <w:rPr>
                <w:rFonts w:asciiTheme="majorBidi" w:hAnsiTheme="majorBidi" w:cstheme="majorBidi"/>
                <w:color w:val="auto"/>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Ülkede ekonomik durum ve eğitime etkisi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İşgücü ve istihdam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Bakanlığın bütçe payı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Hayırseverler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Yerel yönetim desteği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AB ve diğer fonlar </w:t>
            </w:r>
          </w:p>
          <w:p w:rsidR="00813BD2" w:rsidRPr="0052454B" w:rsidRDefault="00813BD2" w:rsidP="006B71F0">
            <w:pPr>
              <w:pStyle w:val="Default"/>
              <w:rPr>
                <w:rFonts w:asciiTheme="majorBidi" w:hAnsiTheme="majorBidi" w:cstheme="majorBidi"/>
              </w:rPr>
            </w:pPr>
          </w:p>
        </w:tc>
        <w:tc>
          <w:tcPr>
            <w:tcW w:w="3353" w:type="dxa"/>
          </w:tcPr>
          <w:p w:rsidR="00813BD2"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Milli gelirin artması ile birlikte kişi başına düzen eğitim harcamalarının artması </w:t>
            </w:r>
          </w:p>
          <w:p w:rsidR="00D725C9" w:rsidRPr="0052454B" w:rsidRDefault="00D725C9"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813BD2"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Eğitim ortamlarının istihdama ve yeni iş alanlarına göre yeniden tasarlanması. </w:t>
            </w:r>
          </w:p>
          <w:p w:rsidR="00D725C9" w:rsidRPr="0052454B" w:rsidRDefault="00D725C9"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813BD2"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Alan ve dalların iş gücü piyasasına göre güncellenmesi. </w:t>
            </w:r>
          </w:p>
          <w:p w:rsidR="00D725C9" w:rsidRPr="0052454B" w:rsidRDefault="00D725C9"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813BD2"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Tasarrufa yönelme </w:t>
            </w:r>
          </w:p>
          <w:p w:rsidR="00D725C9" w:rsidRPr="0052454B" w:rsidRDefault="00D725C9"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813BD2"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Proje ve hibe fonları ile gelişme sağlanması </w:t>
            </w:r>
          </w:p>
          <w:p w:rsidR="00D725C9" w:rsidRPr="0052454B" w:rsidRDefault="00D725C9"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813BD2"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Okul Aile Birlikleri’nin yatırım yapabilmesi </w:t>
            </w:r>
          </w:p>
          <w:p w:rsidR="00D725C9" w:rsidRPr="0052454B" w:rsidRDefault="00D725C9"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813BD2"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Yerinden yönetim ile okul alt yapı hizmetlerinin karşılanması </w:t>
            </w:r>
          </w:p>
          <w:p w:rsidR="00D725C9" w:rsidRPr="0052454B" w:rsidRDefault="00D725C9"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Hayırsever desteğinin yatırımın yanında donatımda da artarak devam etmesi </w:t>
            </w:r>
          </w:p>
          <w:p w:rsidR="00D725C9"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Ülkeler arası kıyaslama ve gelişme </w:t>
            </w:r>
          </w:p>
        </w:tc>
        <w:tc>
          <w:tcPr>
            <w:cnfStyle w:val="000010000000" w:firstRow="0" w:lastRow="0" w:firstColumn="0" w:lastColumn="0" w:oddVBand="1" w:evenVBand="0" w:oddHBand="0" w:evenHBand="0" w:firstRowFirstColumn="0" w:firstRowLastColumn="0" w:lastRowFirstColumn="0" w:lastRowLastColumn="0"/>
            <w:tcW w:w="3353" w:type="dxa"/>
          </w:tcPr>
          <w:p w:rsidR="00813BD2" w:rsidRPr="0052454B" w:rsidRDefault="00813BD2" w:rsidP="006B71F0">
            <w:pPr>
              <w:pStyle w:val="Default"/>
              <w:rPr>
                <w:rFonts w:asciiTheme="majorBidi" w:hAnsiTheme="majorBidi" w:cstheme="majorBidi"/>
                <w:color w:val="auto"/>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Sosyal refahın artar.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Eğitim ortamlarının nitelikli işgücü artar.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Yeniliklere açık, teknolojiyi kullanabilen eğitim çalışanları gelişir.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Derslik başına öğrenci sayısı azalır.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Gelişimlere uygun donanımlı okullar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Yöneticiler sadece eğitime zaman ayırır. </w:t>
            </w:r>
          </w:p>
          <w:p w:rsidR="00813BD2" w:rsidRPr="0052454B" w:rsidRDefault="00813BD2" w:rsidP="006B71F0">
            <w:pPr>
              <w:pStyle w:val="Default"/>
              <w:rPr>
                <w:rFonts w:asciiTheme="majorBidi" w:hAnsiTheme="majorBidi" w:cstheme="majorBidi"/>
              </w:rPr>
            </w:pPr>
          </w:p>
        </w:tc>
      </w:tr>
      <w:tr w:rsidR="00813BD2" w:rsidRPr="0052454B" w:rsidTr="00D725C9">
        <w:trPr>
          <w:cnfStyle w:val="000000100000" w:firstRow="0" w:lastRow="0" w:firstColumn="0" w:lastColumn="0" w:oddVBand="0" w:evenVBand="0" w:oddHBand="1" w:evenHBand="0" w:firstRowFirstColumn="0" w:firstRowLastColumn="0" w:lastRowFirstColumn="0" w:lastRowLastColumn="0"/>
          <w:trHeight w:val="254"/>
        </w:trPr>
        <w:tc>
          <w:tcPr>
            <w:cnfStyle w:val="000010000000" w:firstRow="0" w:lastRow="0" w:firstColumn="0" w:lastColumn="0" w:oddVBand="1" w:evenVBand="0" w:oddHBand="0" w:evenHBand="0" w:firstRowFirstColumn="0" w:firstRowLastColumn="0" w:lastRowFirstColumn="0" w:lastRowLastColumn="0"/>
            <w:tcW w:w="2819"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lastRenderedPageBreak/>
              <w:t xml:space="preserve">Sosyal-Kültürel Faktörler </w:t>
            </w:r>
          </w:p>
        </w:tc>
        <w:tc>
          <w:tcPr>
            <w:tcW w:w="3353" w:type="dxa"/>
          </w:tcPr>
          <w:p w:rsidR="00813BD2" w:rsidRPr="0052454B" w:rsidRDefault="00813BD2" w:rsidP="006B71F0">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2454B">
              <w:rPr>
                <w:rFonts w:asciiTheme="majorBidi" w:hAnsiTheme="majorBidi" w:cstheme="majorBidi"/>
                <w:b/>
                <w:bCs/>
              </w:rPr>
              <w:t xml:space="preserve">Temel Eğilimler </w:t>
            </w:r>
          </w:p>
        </w:tc>
        <w:tc>
          <w:tcPr>
            <w:cnfStyle w:val="000010000000" w:firstRow="0" w:lastRow="0" w:firstColumn="0" w:lastColumn="0" w:oddVBand="1" w:evenVBand="0" w:oddHBand="0" w:evenHBand="0" w:firstRowFirstColumn="0" w:firstRowLastColumn="0" w:lastRowFirstColumn="0" w:lastRowLastColumn="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İlişki </w:t>
            </w:r>
          </w:p>
        </w:tc>
      </w:tr>
      <w:tr w:rsidR="00813BD2" w:rsidRPr="0052454B" w:rsidTr="00D725C9">
        <w:trPr>
          <w:cnfStyle w:val="000000010000" w:firstRow="0" w:lastRow="0" w:firstColumn="0" w:lastColumn="0" w:oddVBand="0" w:evenVBand="0" w:oddHBand="0" w:evenHBand="1" w:firstRowFirstColumn="0" w:firstRowLastColumn="0" w:lastRowFirstColumn="0" w:lastRowLastColumn="0"/>
          <w:trHeight w:val="4078"/>
        </w:trPr>
        <w:tc>
          <w:tcPr>
            <w:cnfStyle w:val="000010000000" w:firstRow="0" w:lastRow="0" w:firstColumn="0" w:lastColumn="0" w:oddVBand="1" w:evenVBand="0" w:oddHBand="0" w:evenHBand="0" w:firstRowFirstColumn="0" w:firstRowLastColumn="0" w:lastRowFirstColumn="0" w:lastRowLastColumn="0"/>
            <w:tcW w:w="2819" w:type="dxa"/>
          </w:tcPr>
          <w:p w:rsidR="00813BD2" w:rsidRPr="0052454B" w:rsidRDefault="00813BD2" w:rsidP="006B71F0">
            <w:pPr>
              <w:pStyle w:val="Default"/>
              <w:rPr>
                <w:rFonts w:asciiTheme="majorBidi" w:hAnsiTheme="majorBidi" w:cstheme="majorBidi"/>
                <w:color w:val="auto"/>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•Bilgi Toplumu Stratejisi</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Doğal hayata, çevreye duyarlılık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Afet bilinci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Girişimcilik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Aile eğitimi ve kültürü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Avrupa vatandaşlığı ve dil politikaları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Demokrasi kültürü ve yönetimde uygulanması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Okul dışı sosyal faaliyetler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Bilgiye hızlı ulaşma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Hayata uygun, hayata hazırlayan eğitim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Güçlü İletişim </w:t>
            </w:r>
          </w:p>
          <w:p w:rsidR="00813BD2" w:rsidRPr="0052454B" w:rsidRDefault="00813BD2" w:rsidP="006B71F0">
            <w:pPr>
              <w:pStyle w:val="Default"/>
              <w:rPr>
                <w:rFonts w:asciiTheme="majorBidi" w:hAnsiTheme="majorBidi" w:cstheme="majorBidi"/>
              </w:rPr>
            </w:pPr>
          </w:p>
        </w:tc>
        <w:tc>
          <w:tcPr>
            <w:tcW w:w="3353" w:type="dxa"/>
          </w:tcPr>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auto"/>
              </w:rPr>
            </w:pP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Doğal hayatı korunması ve uyumlu eğitim alanları oluşturulması. </w:t>
            </w: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Bireylerin afet bilinci ile önceden tedbir alması. </w:t>
            </w: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Girişimciliğin desteklenmesi ve üretken kişilerin eğitim yönetiminde etkin olması </w:t>
            </w: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Çoklu iletişim kanalları </w:t>
            </w: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Birden fazla dil konuşma </w:t>
            </w: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Yalnızlaşan insanlar, zayıf aile bağları </w:t>
            </w: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tc>
        <w:tc>
          <w:tcPr>
            <w:cnfStyle w:val="000010000000" w:firstRow="0" w:lastRow="0" w:firstColumn="0" w:lastColumn="0" w:oddVBand="1" w:evenVBand="0" w:oddHBand="0" w:evenHBand="0" w:firstRowFirstColumn="0" w:firstRowLastColumn="0" w:lastRowFirstColumn="0" w:lastRowLastColumn="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Eğitim alanlarında çevreci yaklaşımların artması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Afet bilinci ve tedbirleri konusunda yaşam tecrübelerinin artması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Girişimciliği destekleyen yarışmalar, bilgi paylaşımları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Sosyal, kendine güvenen bireyler için rehberlik eğitimleri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En az bir yabancı dili çok iyi konuşabilen, pratiğe yönelik eğitimler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Bireylerin çevresi ile güçlü iletişim, ekip çalışma becerisi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İyi derecede yabancı dil konuşabilme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Eğitimin hayata uygun örneklerle gerçekleştirilmesi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Yöneticilerin problem çözme tekniklerini uygulayabilmesi.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Güçlü aile yapısı ve sosyal yönü gelişmiş kendine güvenen bireylerin yetişmesi </w:t>
            </w:r>
          </w:p>
          <w:p w:rsidR="00813BD2" w:rsidRPr="0052454B" w:rsidRDefault="00813BD2" w:rsidP="006B71F0">
            <w:pPr>
              <w:pStyle w:val="Default"/>
              <w:rPr>
                <w:rFonts w:asciiTheme="majorBidi" w:hAnsiTheme="majorBidi" w:cstheme="majorBidi"/>
              </w:rPr>
            </w:pPr>
          </w:p>
        </w:tc>
      </w:tr>
      <w:tr w:rsidR="00813BD2" w:rsidRPr="0052454B" w:rsidTr="00D725C9">
        <w:trPr>
          <w:cnfStyle w:val="000000100000" w:firstRow="0" w:lastRow="0" w:firstColumn="0" w:lastColumn="0" w:oddVBand="0" w:evenVBand="0" w:oddHBand="1" w:evenHBand="0" w:firstRowFirstColumn="0" w:firstRowLastColumn="0" w:lastRowFirstColumn="0" w:lastRowLastColumn="0"/>
          <w:trHeight w:val="254"/>
        </w:trPr>
        <w:tc>
          <w:tcPr>
            <w:cnfStyle w:val="000010000000" w:firstRow="0" w:lastRow="0" w:firstColumn="0" w:lastColumn="0" w:oddVBand="1" w:evenVBand="0" w:oddHBand="0" w:evenHBand="0" w:firstRowFirstColumn="0" w:firstRowLastColumn="0" w:lastRowFirstColumn="0" w:lastRowLastColumn="0"/>
            <w:tcW w:w="2819"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Teknolojik Faktörler </w:t>
            </w:r>
          </w:p>
        </w:tc>
        <w:tc>
          <w:tcPr>
            <w:tcW w:w="3353" w:type="dxa"/>
          </w:tcPr>
          <w:p w:rsidR="00813BD2" w:rsidRPr="0052454B" w:rsidRDefault="00813BD2" w:rsidP="006B71F0">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2454B">
              <w:rPr>
                <w:rFonts w:asciiTheme="majorBidi" w:hAnsiTheme="majorBidi" w:cstheme="majorBidi"/>
                <w:b/>
                <w:bCs/>
              </w:rPr>
              <w:t xml:space="preserve">Temel Eğilimler </w:t>
            </w:r>
          </w:p>
        </w:tc>
        <w:tc>
          <w:tcPr>
            <w:cnfStyle w:val="000010000000" w:firstRow="0" w:lastRow="0" w:firstColumn="0" w:lastColumn="0" w:oddVBand="1" w:evenVBand="0" w:oddHBand="0" w:evenHBand="0" w:firstRowFirstColumn="0" w:firstRowLastColumn="0" w:lastRowFirstColumn="0" w:lastRowLastColumn="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İlişki </w:t>
            </w:r>
          </w:p>
        </w:tc>
      </w:tr>
      <w:tr w:rsidR="00813BD2" w:rsidRPr="0052454B" w:rsidTr="00D725C9">
        <w:trPr>
          <w:cnfStyle w:val="000000010000" w:firstRow="0" w:lastRow="0" w:firstColumn="0" w:lastColumn="0" w:oddVBand="0" w:evenVBand="0" w:oddHBand="0" w:evenHBand="1" w:firstRowFirstColumn="0" w:firstRowLastColumn="0" w:lastRowFirstColumn="0" w:lastRowLastColumn="0"/>
          <w:trHeight w:val="983"/>
        </w:trPr>
        <w:tc>
          <w:tcPr>
            <w:cnfStyle w:val="000010000000" w:firstRow="0" w:lastRow="0" w:firstColumn="0" w:lastColumn="0" w:oddVBand="1" w:evenVBand="0" w:oddHBand="0" w:evenHBand="0" w:firstRowFirstColumn="0" w:firstRowLastColumn="0" w:lastRowFirstColumn="0" w:lastRowLastColumn="0"/>
            <w:tcW w:w="2819"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TUBİTAK Vizyon 2023 Eğitim ve İnsan Kaynakları Raporu </w:t>
            </w: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•Bilgi Toplumu Stratejisi</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Uzaktan eğitim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E-devlet uygulamaları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Eğitimde AR-GE çalışmalar</w:t>
            </w:r>
          </w:p>
        </w:tc>
        <w:tc>
          <w:tcPr>
            <w:tcW w:w="3353" w:type="dxa"/>
          </w:tcPr>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Uzaktan eğitim ortamlarının hızla artması </w:t>
            </w: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E-devlet anlayışının tüm alanlarda yaygınlaşması </w:t>
            </w: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AR-GE çalışmalarının kurumlar bazında yaygınlaşması </w:t>
            </w: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p>
          <w:p w:rsidR="00813BD2" w:rsidRPr="0052454B" w:rsidRDefault="00813BD2" w:rsidP="006B71F0">
            <w:pPr>
              <w:pStyle w:val="Default"/>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52454B">
              <w:rPr>
                <w:rFonts w:asciiTheme="majorBidi" w:hAnsiTheme="majorBidi" w:cstheme="majorBidi"/>
              </w:rPr>
              <w:t xml:space="preserve">• Hayatın her alanında teknolojiden faydalanma </w:t>
            </w:r>
          </w:p>
        </w:tc>
        <w:tc>
          <w:tcPr>
            <w:cnfStyle w:val="000010000000" w:firstRow="0" w:lastRow="0" w:firstColumn="0" w:lastColumn="0" w:oddVBand="1" w:evenVBand="0" w:oddHBand="0" w:evenHBand="0" w:firstRowFirstColumn="0" w:firstRowLastColumn="0" w:lastRowFirstColumn="0" w:lastRowLastColumn="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Her yerde, her zaman herkes için eğitim ortamlarının oluşturulması.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Eğitimin sadece okul hayatından değil tüm yaşam evrelerinde desteklendiği eğitim anlayışı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Tüm elektronik ortamların kullanıldığı eğitim modeli </w:t>
            </w:r>
          </w:p>
        </w:tc>
      </w:tr>
    </w:tbl>
    <w:p w:rsidR="00813BD2" w:rsidRDefault="00813BD2" w:rsidP="00813BD2">
      <w:pPr>
        <w:pStyle w:val="Default"/>
        <w:spacing w:after="200"/>
        <w:ind w:right="-100"/>
        <w:jc w:val="center"/>
        <w:rPr>
          <w:b/>
          <w:bCs/>
          <w:color w:val="31849B" w:themeColor="accent5" w:themeShade="BF"/>
        </w:rPr>
      </w:pPr>
    </w:p>
    <w:p w:rsidR="00813BD2" w:rsidRDefault="00813BD2" w:rsidP="0032046E">
      <w:pPr>
        <w:pStyle w:val="Balk1"/>
        <w:numPr>
          <w:ilvl w:val="0"/>
          <w:numId w:val="6"/>
        </w:numPr>
        <w:rPr>
          <w:rFonts w:ascii="Times New Roman" w:hAnsi="Times New Roman" w:cs="Times New Roman"/>
          <w:color w:val="auto"/>
          <w:sz w:val="24"/>
          <w:szCs w:val="24"/>
        </w:rPr>
      </w:pPr>
      <w:r w:rsidRPr="00ED5EDC">
        <w:rPr>
          <w:rFonts w:ascii="Times New Roman" w:hAnsi="Times New Roman" w:cs="Times New Roman"/>
          <w:color w:val="auto"/>
          <w:sz w:val="24"/>
          <w:szCs w:val="24"/>
        </w:rPr>
        <w:lastRenderedPageBreak/>
        <w:t>GZFT ( SWOT ) Analizi</w:t>
      </w:r>
    </w:p>
    <w:p w:rsidR="0032046E" w:rsidRPr="00962F2E" w:rsidRDefault="00962F2E" w:rsidP="00962F2E">
      <w:pPr>
        <w:ind w:firstLine="360"/>
        <w:jc w:val="both"/>
        <w:rPr>
          <w:rFonts w:ascii="Times New Roman" w:hAnsi="Times New Roman" w:cs="Times New Roman"/>
          <w:sz w:val="24"/>
          <w:szCs w:val="24"/>
        </w:rPr>
      </w:pPr>
      <w:r>
        <w:rPr>
          <w:rFonts w:ascii="Times New Roman" w:hAnsi="Times New Roman" w:cs="Times New Roman"/>
          <w:sz w:val="24"/>
          <w:szCs w:val="24"/>
        </w:rPr>
        <w:t>Paydaşlarla yapılan</w:t>
      </w:r>
      <w:r w:rsidR="0032046E" w:rsidRPr="00962F2E">
        <w:rPr>
          <w:rFonts w:ascii="Times New Roman" w:hAnsi="Times New Roman" w:cs="Times New Roman"/>
          <w:sz w:val="24"/>
          <w:szCs w:val="24"/>
        </w:rPr>
        <w:t xml:space="preserve"> görüşmeler, mülakatlar,</w:t>
      </w:r>
      <w:r>
        <w:rPr>
          <w:rFonts w:ascii="Times New Roman" w:hAnsi="Times New Roman" w:cs="Times New Roman"/>
          <w:sz w:val="24"/>
          <w:szCs w:val="24"/>
        </w:rPr>
        <w:t xml:space="preserve"> anketler ve toplantılar yoluyla </w:t>
      </w:r>
      <w:r w:rsidR="0032046E" w:rsidRPr="00962F2E">
        <w:rPr>
          <w:rFonts w:ascii="Times New Roman" w:hAnsi="Times New Roman" w:cs="Times New Roman"/>
          <w:sz w:val="24"/>
          <w:szCs w:val="24"/>
        </w:rPr>
        <w:t>kurumumuz GZFT analizi ortaya çıkmıştır</w:t>
      </w:r>
      <w:r>
        <w:rPr>
          <w:rFonts w:ascii="Times New Roman" w:hAnsi="Times New Roman" w:cs="Times New Roman"/>
          <w:sz w:val="24"/>
          <w:szCs w:val="24"/>
        </w:rPr>
        <w:t>.</w:t>
      </w:r>
    </w:p>
    <w:tbl>
      <w:tblPr>
        <w:tblStyle w:val="AkKlavuz-Vurgu6"/>
        <w:tblW w:w="9543" w:type="dxa"/>
        <w:tblLook w:val="04A0" w:firstRow="1" w:lastRow="0" w:firstColumn="1" w:lastColumn="0" w:noHBand="0" w:noVBand="1"/>
      </w:tblPr>
      <w:tblGrid>
        <w:gridCol w:w="9543"/>
      </w:tblGrid>
      <w:tr w:rsidR="00813BD2" w:rsidRPr="00DF1E3F" w:rsidTr="00D725C9">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543" w:type="dxa"/>
            <w:vAlign w:val="center"/>
          </w:tcPr>
          <w:p w:rsidR="00813BD2" w:rsidRPr="00D725C9" w:rsidRDefault="00813BD2" w:rsidP="00852567">
            <w:pPr>
              <w:pStyle w:val="Balk2"/>
              <w:jc w:val="center"/>
              <w:outlineLvl w:val="1"/>
              <w:rPr>
                <w:rFonts w:ascii="Times New Roman" w:hAnsi="Times New Roman"/>
                <w:sz w:val="24"/>
                <w:szCs w:val="24"/>
              </w:rPr>
            </w:pPr>
            <w:r w:rsidRPr="00D725C9">
              <w:rPr>
                <w:rFonts w:ascii="Times New Roman" w:hAnsi="Times New Roman"/>
                <w:bCs w:val="0"/>
                <w:sz w:val="24"/>
                <w:szCs w:val="24"/>
              </w:rPr>
              <w:t>A.  GÜÇLÜ YÖNLER</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Kuruluşun örgüt yapısının sağlam bir sistemle işlemesi</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Pr>
                <w:rFonts w:ascii="Times New Roman" w:hAnsi="Times New Roman" w:cs="Times New Roman"/>
                <w:b w:val="0"/>
                <w:color w:val="000000"/>
                <w:sz w:val="24"/>
                <w:szCs w:val="24"/>
              </w:rPr>
              <w:t>Müdürlüğümüz ile okullar arasında koordinasyon ve iletişimin kolay kurulması</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Kuruluşun yapısında ve görev dağılımında yapılan değişikliklerle daha etkin bir işleyişe kavuşması</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Genç ve aktif bir öğretmen kadrosuna sahip </w:t>
            </w:r>
            <w:r w:rsidRPr="00D725C9">
              <w:rPr>
                <w:rFonts w:ascii="Times New Roman" w:hAnsi="Times New Roman" w:cs="Times New Roman"/>
                <w:b w:val="0"/>
                <w:color w:val="000000"/>
                <w:sz w:val="24"/>
                <w:szCs w:val="24"/>
              </w:rPr>
              <w:t>olması</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Personel sayısı ve dağılımının büyük oranda tamamlanmış ve verimli dağıtılmış olması</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sidRPr="00D725C9">
              <w:rPr>
                <w:rFonts w:ascii="Times New Roman" w:hAnsi="Times New Roman" w:cs="Times New Roman"/>
                <w:b w:val="0"/>
                <w:color w:val="000000"/>
                <w:sz w:val="24"/>
                <w:szCs w:val="24"/>
              </w:rPr>
              <w:t>Personelin eğitim düzeyi, yetkinliği ve deneyiminin büyük oranda yeterli olması</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sidRPr="00D725C9">
              <w:rPr>
                <w:rFonts w:ascii="Times New Roman" w:hAnsi="Times New Roman" w:cs="Times New Roman"/>
                <w:b w:val="0"/>
                <w:sz w:val="24"/>
                <w:szCs w:val="24"/>
              </w:rPr>
              <w:t>Kurum içinde iletişim süreçlerinin belli bir resmiyet ve nezaket çerçevesi yapılıyor olması</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Karar alma süreçlerinin istişare temelli olması</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Kurum kültürünü oluşturan gelenekler ve değerlerin önemseniyor olması</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Pr>
                <w:rFonts w:ascii="Times New Roman" w:hAnsi="Times New Roman" w:cs="Times New Roman"/>
                <w:b w:val="0"/>
                <w:color w:val="000000"/>
                <w:sz w:val="24"/>
                <w:szCs w:val="24"/>
              </w:rPr>
              <w:t>Genç ve dinamik bir nüfus ve öğrenci potansiyeline sahip olması</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proofErr w:type="gramStart"/>
            <w:r>
              <w:rPr>
                <w:rFonts w:ascii="Times New Roman" w:hAnsi="Times New Roman" w:cs="Times New Roman"/>
                <w:b w:val="0"/>
                <w:color w:val="000000"/>
                <w:sz w:val="24"/>
                <w:szCs w:val="24"/>
              </w:rPr>
              <w:t>İlçe  düzeyinde</w:t>
            </w:r>
            <w:proofErr w:type="gramEnd"/>
            <w:r>
              <w:rPr>
                <w:rFonts w:ascii="Times New Roman" w:hAnsi="Times New Roman" w:cs="Times New Roman"/>
                <w:b w:val="0"/>
                <w:color w:val="000000"/>
                <w:sz w:val="24"/>
                <w:szCs w:val="24"/>
              </w:rPr>
              <w:t xml:space="preserve"> eğitimde başarıyı arttırıcı çalışmaların yapılması</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Yönetici ve personellerin, görev tanımındaki alanlarına hâkim olmaları</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Yönetici ve personellerin çağın getirdiği değişim ve gelişmeleri kuruma taşımaları</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Pr>
                <w:rFonts w:ascii="Times New Roman" w:hAnsi="Times New Roman" w:cs="Times New Roman"/>
                <w:b w:val="0"/>
                <w:sz w:val="24"/>
                <w:szCs w:val="24"/>
              </w:rPr>
              <w:t>Bilgi Teknolojilerinin eğitim ve öğretim içerisindeki payının giderek artması</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sidRPr="00D725C9">
              <w:rPr>
                <w:rFonts w:ascii="Times New Roman" w:hAnsi="Times New Roman" w:cs="Times New Roman"/>
                <w:b w:val="0"/>
                <w:sz w:val="24"/>
                <w:szCs w:val="24"/>
              </w:rPr>
              <w:t xml:space="preserve">Çalışanlarda aidiyet duygusunun büyük oranda gelişmiş olması </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Pr>
                <w:rFonts w:ascii="Times New Roman" w:hAnsi="Times New Roman" w:cs="Times New Roman"/>
                <w:b w:val="0"/>
                <w:sz w:val="24"/>
                <w:szCs w:val="24"/>
              </w:rPr>
              <w:t>Yaygın Eğitime önem verilmesi Yaygın eğitimin her gruptan ve yaştan insanın yararlanabileceği şekilde düzenlenmesi</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sidRPr="00D725C9">
              <w:rPr>
                <w:rFonts w:ascii="Times New Roman" w:hAnsi="Times New Roman" w:cs="Times New Roman"/>
                <w:b w:val="0"/>
                <w:sz w:val="24"/>
                <w:szCs w:val="24"/>
              </w:rPr>
              <w:t>Kurumlarda teknolojik altyapının yenileniyor ve eksiklerin büyük oranda giderilmiş olması</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Eğitim ve öğretimin planlanmasında (okul türü belirleme, bina yapımı, öğretim şekli vb.) paydaşların görüşünün dikkate alınması</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Personelin bilişim teknolojilerinden yararlanma imkânı</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Okullarımızda şiddet olaylarının, madde bağımlılığı ve diğer zararlı alışkanlıkların az olması</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Okullaşma oranının artmış olması</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Kız çocuklarının okula kazandırma oranın artmış olması</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Mahalli hizmet içi eğitim faaliyetlerinin düzenlenmesi</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543" w:type="dxa"/>
            <w:vAlign w:val="center"/>
          </w:tcPr>
          <w:p w:rsidR="00B850AE" w:rsidRPr="00D725C9" w:rsidRDefault="00B850AE" w:rsidP="00B850AE">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Yaygın eğitim kapsamında farklı türde mesleki eğitim kurslarının açılması</w:t>
            </w:r>
          </w:p>
        </w:tc>
      </w:tr>
    </w:tbl>
    <w:p w:rsidR="00813BD2" w:rsidRDefault="00813BD2" w:rsidP="00813BD2"/>
    <w:p w:rsidR="00813BD2" w:rsidRDefault="00813BD2" w:rsidP="00813BD2"/>
    <w:tbl>
      <w:tblPr>
        <w:tblStyle w:val="AkKlavuz-Vurgu6"/>
        <w:tblW w:w="9663" w:type="dxa"/>
        <w:tblLook w:val="04A0" w:firstRow="1" w:lastRow="0" w:firstColumn="1" w:lastColumn="0" w:noHBand="0" w:noVBand="1"/>
      </w:tblPr>
      <w:tblGrid>
        <w:gridCol w:w="9663"/>
      </w:tblGrid>
      <w:tr w:rsidR="00813BD2" w:rsidRPr="00DF1E3F" w:rsidTr="00D725C9">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9663" w:type="dxa"/>
          </w:tcPr>
          <w:p w:rsidR="00813BD2" w:rsidRPr="00A27F89" w:rsidRDefault="00813BD2" w:rsidP="00A27F89">
            <w:pPr>
              <w:pStyle w:val="Balk2"/>
              <w:jc w:val="center"/>
              <w:outlineLvl w:val="1"/>
              <w:rPr>
                <w:rFonts w:ascii="Times New Roman" w:hAnsi="Times New Roman"/>
                <w:sz w:val="24"/>
                <w:szCs w:val="24"/>
              </w:rPr>
            </w:pPr>
            <w:r w:rsidRPr="00A27F89">
              <w:rPr>
                <w:rFonts w:ascii="Times New Roman" w:hAnsi="Times New Roman"/>
                <w:sz w:val="24"/>
                <w:szCs w:val="24"/>
              </w:rPr>
              <w:t>B. ZAYIF YÖNLER</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Default"/>
              <w:numPr>
                <w:ilvl w:val="0"/>
                <w:numId w:val="11"/>
              </w:numPr>
              <w:ind w:left="567"/>
              <w:jc w:val="both"/>
              <w:rPr>
                <w:rFonts w:asciiTheme="minorBidi" w:hAnsiTheme="minorBidi" w:cstheme="minorBidi"/>
                <w:b w:val="0"/>
                <w:bCs w:val="0"/>
              </w:rPr>
            </w:pPr>
            <w:r w:rsidRPr="00D725C9">
              <w:rPr>
                <w:rFonts w:asciiTheme="minorBidi" w:hAnsiTheme="minorBidi" w:cstheme="minorBidi"/>
                <w:b w:val="0"/>
                <w:bCs w:val="0"/>
              </w:rPr>
              <w:t xml:space="preserve">Personel yetersizliği (memur, öğretmen, hizmetli), </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ListeParagraf"/>
              <w:numPr>
                <w:ilvl w:val="0"/>
                <w:numId w:val="11"/>
              </w:numPr>
              <w:autoSpaceDE w:val="0"/>
              <w:autoSpaceDN w:val="0"/>
              <w:adjustRightInd w:val="0"/>
              <w:ind w:left="567"/>
              <w:jc w:val="both"/>
              <w:rPr>
                <w:rFonts w:asciiTheme="minorBidi" w:hAnsiTheme="minorBidi"/>
                <w:b w:val="0"/>
                <w:bCs w:val="0"/>
                <w:sz w:val="24"/>
                <w:szCs w:val="24"/>
              </w:rPr>
            </w:pPr>
            <w:r w:rsidRPr="00D725C9">
              <w:rPr>
                <w:rFonts w:asciiTheme="minorBidi" w:hAnsiTheme="minorBidi"/>
                <w:b w:val="0"/>
                <w:bCs w:val="0"/>
                <w:sz w:val="24"/>
                <w:szCs w:val="24"/>
              </w:rPr>
              <w:t>Okul öncesi eğitimde okullaşma oranının yetersiz olması,</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ListeParagraf"/>
              <w:numPr>
                <w:ilvl w:val="0"/>
                <w:numId w:val="11"/>
              </w:numPr>
              <w:autoSpaceDE w:val="0"/>
              <w:autoSpaceDN w:val="0"/>
              <w:adjustRightInd w:val="0"/>
              <w:ind w:left="567"/>
              <w:jc w:val="both"/>
              <w:rPr>
                <w:rFonts w:asciiTheme="minorBidi" w:hAnsiTheme="minorBidi"/>
                <w:b w:val="0"/>
                <w:bCs w:val="0"/>
                <w:sz w:val="24"/>
                <w:szCs w:val="24"/>
              </w:rPr>
            </w:pPr>
            <w:proofErr w:type="gramStart"/>
            <w:r w:rsidRPr="00D725C9">
              <w:rPr>
                <w:rFonts w:asciiTheme="minorBidi" w:hAnsiTheme="minorBidi"/>
                <w:b w:val="0"/>
                <w:bCs w:val="0"/>
                <w:sz w:val="24"/>
                <w:szCs w:val="24"/>
              </w:rPr>
              <w:t>Derslik başına düşen öğrenci sayısının fazla olması.</w:t>
            </w:r>
            <w:proofErr w:type="gramEnd"/>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ListeParagraf"/>
              <w:numPr>
                <w:ilvl w:val="0"/>
                <w:numId w:val="11"/>
              </w:numPr>
              <w:autoSpaceDE w:val="0"/>
              <w:autoSpaceDN w:val="0"/>
              <w:adjustRightInd w:val="0"/>
              <w:ind w:left="567"/>
              <w:jc w:val="both"/>
              <w:rPr>
                <w:rFonts w:asciiTheme="minorBidi" w:hAnsiTheme="minorBidi"/>
                <w:b w:val="0"/>
                <w:bCs w:val="0"/>
                <w:sz w:val="24"/>
                <w:szCs w:val="24"/>
              </w:rPr>
            </w:pPr>
            <w:r w:rsidRPr="00D725C9">
              <w:rPr>
                <w:rFonts w:asciiTheme="minorBidi" w:hAnsiTheme="minorBidi"/>
                <w:b w:val="0"/>
                <w:bCs w:val="0"/>
                <w:sz w:val="24"/>
                <w:szCs w:val="24"/>
              </w:rPr>
              <w:t>Bilişim teknolojilerine uyumda zorluk yaşanması.</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ListeParagraf"/>
              <w:numPr>
                <w:ilvl w:val="0"/>
                <w:numId w:val="11"/>
              </w:numPr>
              <w:autoSpaceDE w:val="0"/>
              <w:autoSpaceDN w:val="0"/>
              <w:adjustRightInd w:val="0"/>
              <w:ind w:left="567"/>
              <w:jc w:val="both"/>
              <w:rPr>
                <w:rFonts w:asciiTheme="minorBidi" w:hAnsiTheme="minorBidi"/>
                <w:b w:val="0"/>
                <w:bCs w:val="0"/>
                <w:sz w:val="24"/>
                <w:szCs w:val="24"/>
              </w:rPr>
            </w:pPr>
            <w:r w:rsidRPr="00D725C9">
              <w:rPr>
                <w:rFonts w:asciiTheme="minorBidi" w:hAnsiTheme="minorBidi"/>
                <w:b w:val="0"/>
                <w:bCs w:val="0"/>
                <w:sz w:val="24"/>
                <w:szCs w:val="24"/>
              </w:rPr>
              <w:t>Temel eğitimden ortaöğretim kurumlarına geçişte yöneltme yönergesinin yeteri kadar dikkate alınmaması.</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ListeParagraf"/>
              <w:numPr>
                <w:ilvl w:val="0"/>
                <w:numId w:val="11"/>
              </w:numPr>
              <w:autoSpaceDE w:val="0"/>
              <w:autoSpaceDN w:val="0"/>
              <w:adjustRightInd w:val="0"/>
              <w:ind w:left="567"/>
              <w:jc w:val="both"/>
              <w:rPr>
                <w:rFonts w:asciiTheme="minorBidi" w:eastAsia="TimesNewRomanPSMT" w:hAnsiTheme="minorBidi"/>
                <w:b w:val="0"/>
                <w:bCs w:val="0"/>
                <w:sz w:val="24"/>
                <w:szCs w:val="24"/>
              </w:rPr>
            </w:pPr>
            <w:r w:rsidRPr="00D725C9">
              <w:rPr>
                <w:rFonts w:asciiTheme="minorBidi" w:eastAsia="TimesNewRomanPSMT" w:hAnsiTheme="minorBidi"/>
                <w:b w:val="0"/>
                <w:bCs w:val="0"/>
                <w:sz w:val="24"/>
                <w:szCs w:val="24"/>
              </w:rPr>
              <w:t>Maddi kaynak yetersizliği ve var olan kaynakların verimli kullanılmaması,</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ListeParagraf"/>
              <w:numPr>
                <w:ilvl w:val="0"/>
                <w:numId w:val="11"/>
              </w:numPr>
              <w:autoSpaceDE w:val="0"/>
              <w:autoSpaceDN w:val="0"/>
              <w:adjustRightInd w:val="0"/>
              <w:ind w:left="567"/>
              <w:jc w:val="both"/>
              <w:rPr>
                <w:rFonts w:asciiTheme="minorBidi" w:hAnsiTheme="minorBidi"/>
                <w:b w:val="0"/>
                <w:bCs w:val="0"/>
                <w:sz w:val="24"/>
                <w:szCs w:val="24"/>
              </w:rPr>
            </w:pPr>
            <w:r>
              <w:rPr>
                <w:rFonts w:asciiTheme="minorBidi" w:hAnsiTheme="minorBidi"/>
                <w:b w:val="0"/>
                <w:bCs w:val="0"/>
                <w:sz w:val="24"/>
                <w:szCs w:val="24"/>
              </w:rPr>
              <w:t>Aynı binada iki okulun eğitim-öğretim faaliyetini yürütmesi</w:t>
            </w:r>
            <w:r w:rsidRPr="00D725C9">
              <w:rPr>
                <w:rFonts w:asciiTheme="minorBidi" w:hAnsiTheme="minorBidi"/>
                <w:b w:val="0"/>
                <w:bCs w:val="0"/>
                <w:sz w:val="24"/>
                <w:szCs w:val="24"/>
              </w:rPr>
              <w:t>.</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ListeParagraf"/>
              <w:numPr>
                <w:ilvl w:val="0"/>
                <w:numId w:val="11"/>
              </w:numPr>
              <w:autoSpaceDE w:val="0"/>
              <w:autoSpaceDN w:val="0"/>
              <w:adjustRightInd w:val="0"/>
              <w:ind w:left="567"/>
              <w:jc w:val="both"/>
              <w:rPr>
                <w:rFonts w:asciiTheme="minorBidi" w:hAnsiTheme="minorBidi"/>
                <w:b w:val="0"/>
                <w:bCs w:val="0"/>
                <w:color w:val="000000"/>
                <w:sz w:val="24"/>
                <w:szCs w:val="24"/>
              </w:rPr>
            </w:pPr>
            <w:r w:rsidRPr="00D725C9">
              <w:rPr>
                <w:rFonts w:asciiTheme="minorBidi" w:hAnsiTheme="minorBidi"/>
                <w:b w:val="0"/>
                <w:bCs w:val="0"/>
                <w:color w:val="000000"/>
                <w:sz w:val="24"/>
                <w:szCs w:val="24"/>
              </w:rPr>
              <w:t xml:space="preserve">Çalışanların yararlanabileceği sosyal tesislerin yeterli olmaması, </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Default"/>
              <w:numPr>
                <w:ilvl w:val="0"/>
                <w:numId w:val="11"/>
              </w:numPr>
              <w:ind w:left="567"/>
              <w:jc w:val="both"/>
              <w:rPr>
                <w:rFonts w:asciiTheme="minorBidi" w:hAnsiTheme="minorBidi" w:cstheme="minorBidi"/>
                <w:b w:val="0"/>
                <w:bCs w:val="0"/>
              </w:rPr>
            </w:pPr>
            <w:r w:rsidRPr="00D725C9">
              <w:rPr>
                <w:rFonts w:asciiTheme="minorBidi" w:hAnsiTheme="minorBidi" w:cstheme="minorBidi"/>
                <w:b w:val="0"/>
                <w:bCs w:val="0"/>
              </w:rPr>
              <w:t>Okullarımızda ikili eğitimin devam ediyor olması,</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Default"/>
              <w:numPr>
                <w:ilvl w:val="0"/>
                <w:numId w:val="11"/>
              </w:numPr>
              <w:spacing w:after="64"/>
              <w:ind w:left="567"/>
              <w:jc w:val="both"/>
              <w:rPr>
                <w:rFonts w:asciiTheme="minorBidi" w:hAnsiTheme="minorBidi" w:cstheme="minorBidi"/>
                <w:b w:val="0"/>
                <w:bCs w:val="0"/>
              </w:rPr>
            </w:pPr>
            <w:r>
              <w:rPr>
                <w:rFonts w:asciiTheme="minorBidi" w:hAnsiTheme="minorBidi" w:cstheme="minorBidi"/>
                <w:b w:val="0"/>
                <w:bCs w:val="0"/>
              </w:rPr>
              <w:t>Okul ve kurumların ekonomik(</w:t>
            </w:r>
            <w:proofErr w:type="spellStart"/>
            <w:proofErr w:type="gramStart"/>
            <w:r>
              <w:rPr>
                <w:rFonts w:asciiTheme="minorBidi" w:hAnsiTheme="minorBidi" w:cstheme="minorBidi"/>
                <w:b w:val="0"/>
                <w:bCs w:val="0"/>
              </w:rPr>
              <w:t>elektrik,su</w:t>
            </w:r>
            <w:proofErr w:type="gramEnd"/>
            <w:r>
              <w:rPr>
                <w:rFonts w:asciiTheme="minorBidi" w:hAnsiTheme="minorBidi" w:cstheme="minorBidi"/>
                <w:b w:val="0"/>
                <w:bCs w:val="0"/>
              </w:rPr>
              <w:t>,telefon</w:t>
            </w:r>
            <w:proofErr w:type="spellEnd"/>
            <w:r>
              <w:rPr>
                <w:rFonts w:asciiTheme="minorBidi" w:hAnsiTheme="minorBidi" w:cstheme="minorBidi"/>
                <w:b w:val="0"/>
                <w:bCs w:val="0"/>
              </w:rPr>
              <w:t xml:space="preserve"> </w:t>
            </w:r>
            <w:proofErr w:type="spellStart"/>
            <w:r>
              <w:rPr>
                <w:rFonts w:asciiTheme="minorBidi" w:hAnsiTheme="minorBidi" w:cstheme="minorBidi"/>
                <w:b w:val="0"/>
                <w:bCs w:val="0"/>
              </w:rPr>
              <w:t>vb</w:t>
            </w:r>
            <w:proofErr w:type="spellEnd"/>
            <w:r>
              <w:rPr>
                <w:rFonts w:asciiTheme="minorBidi" w:hAnsiTheme="minorBidi" w:cstheme="minorBidi"/>
                <w:b w:val="0"/>
                <w:bCs w:val="0"/>
              </w:rPr>
              <w:t>…)gider ve ihtiyaçlarının yeteri kadar karşılanamaması</w:t>
            </w:r>
            <w:r w:rsidRPr="00D725C9">
              <w:rPr>
                <w:rFonts w:asciiTheme="minorBidi" w:hAnsiTheme="minorBidi" w:cstheme="minorBidi"/>
                <w:b w:val="0"/>
                <w:bCs w:val="0"/>
              </w:rPr>
              <w:t>,</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Çalışanların yararlanabileceği sosyal tesislerin yeterli olmaması, </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Etkili bir performans ve ödüllendirme sisteminin bulunmaması, </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TEOGS ve ÖSYS başarı durumunda Türkiye ortalamasının altında olmak,</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Taşımalı eğitim olması, </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Anne-baba eğitiminin yetersizliği, </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Default"/>
              <w:numPr>
                <w:ilvl w:val="0"/>
                <w:numId w:val="11"/>
              </w:numPr>
              <w:spacing w:after="64"/>
              <w:ind w:left="567"/>
              <w:jc w:val="both"/>
              <w:rPr>
                <w:rFonts w:asciiTheme="minorBidi" w:hAnsiTheme="minorBidi" w:cstheme="minorBidi"/>
                <w:b w:val="0"/>
                <w:bCs w:val="0"/>
              </w:rPr>
            </w:pPr>
            <w:r>
              <w:rPr>
                <w:rFonts w:asciiTheme="minorBidi" w:hAnsiTheme="minorBidi" w:cstheme="minorBidi"/>
                <w:b w:val="0"/>
                <w:bCs w:val="0"/>
              </w:rPr>
              <w:t xml:space="preserve">İlçemizde sosyal/sportif ve öğrencilerin yeteneklerini sergileyebilecekleri/geliştirebilecekleri </w:t>
            </w:r>
            <w:proofErr w:type="gramStart"/>
            <w:r>
              <w:rPr>
                <w:rFonts w:asciiTheme="minorBidi" w:hAnsiTheme="minorBidi" w:cstheme="minorBidi"/>
                <w:b w:val="0"/>
                <w:bCs w:val="0"/>
              </w:rPr>
              <w:t>mekanların</w:t>
            </w:r>
            <w:proofErr w:type="gramEnd"/>
            <w:r>
              <w:rPr>
                <w:rFonts w:asciiTheme="minorBidi" w:hAnsiTheme="minorBidi" w:cstheme="minorBidi"/>
                <w:b w:val="0"/>
                <w:bCs w:val="0"/>
              </w:rPr>
              <w:t xml:space="preserve"> yetersizliği,</w:t>
            </w:r>
            <w:r w:rsidRPr="00D725C9">
              <w:rPr>
                <w:rFonts w:asciiTheme="minorBidi" w:hAnsiTheme="minorBidi" w:cstheme="minorBidi"/>
                <w:b w:val="0"/>
                <w:bCs w:val="0"/>
              </w:rPr>
              <w:t xml:space="preserve"> </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Ortaöğretimde sınıf mevcutlarının artmasından dolayı fiziki mekânların yetersiz kalması, </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Default"/>
              <w:numPr>
                <w:ilvl w:val="0"/>
                <w:numId w:val="11"/>
              </w:numPr>
              <w:spacing w:after="64"/>
              <w:ind w:left="567"/>
              <w:jc w:val="both"/>
              <w:rPr>
                <w:rFonts w:asciiTheme="minorBidi" w:hAnsiTheme="minorBidi" w:cstheme="minorBidi"/>
                <w:b w:val="0"/>
                <w:bCs w:val="0"/>
              </w:rPr>
            </w:pPr>
            <w:r>
              <w:rPr>
                <w:rFonts w:asciiTheme="minorBidi" w:hAnsiTheme="minorBidi" w:cstheme="minorBidi"/>
                <w:b w:val="0"/>
                <w:bCs w:val="0"/>
              </w:rPr>
              <w:t>Nitelikli kurumsal ve bireysel performans değerlendirmesi yapılmaması</w:t>
            </w:r>
            <w:r w:rsidRPr="00D725C9">
              <w:rPr>
                <w:rFonts w:asciiTheme="minorBidi" w:hAnsiTheme="minorBidi" w:cstheme="minorBidi"/>
                <w:b w:val="0"/>
                <w:bCs w:val="0"/>
              </w:rPr>
              <w:t xml:space="preserve">, </w:t>
            </w:r>
          </w:p>
        </w:tc>
      </w:tr>
      <w:tr w:rsidR="00B850AE" w:rsidRPr="00DF1E3F" w:rsidTr="00D725C9">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Anasınıflarının çocukların gelişimine uygun olmaması ve ihtiyaçlarına cevap vermemesi, </w:t>
            </w:r>
          </w:p>
        </w:tc>
      </w:tr>
      <w:tr w:rsidR="00B850AE" w:rsidRPr="00DF1E3F" w:rsidTr="00D725C9">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9663" w:type="dxa"/>
          </w:tcPr>
          <w:p w:rsidR="00B850AE" w:rsidRPr="00D725C9" w:rsidRDefault="00B850AE" w:rsidP="00B850AE">
            <w:pPr>
              <w:pStyle w:val="Default"/>
              <w:numPr>
                <w:ilvl w:val="0"/>
                <w:numId w:val="11"/>
              </w:numPr>
              <w:ind w:left="567"/>
              <w:jc w:val="both"/>
              <w:rPr>
                <w:rFonts w:asciiTheme="minorBidi" w:hAnsiTheme="minorBidi" w:cstheme="minorBidi"/>
                <w:b w:val="0"/>
                <w:bCs w:val="0"/>
              </w:rPr>
            </w:pPr>
            <w:r>
              <w:rPr>
                <w:rFonts w:asciiTheme="minorBidi" w:hAnsiTheme="minorBidi" w:cstheme="minorBidi"/>
                <w:b w:val="0"/>
                <w:bCs w:val="0"/>
              </w:rPr>
              <w:t>İlçede Rehberlik Araştırma Merkezinin bulunmaması, buna bağlı olarak rehberlik çalışmalarının eşgüdümünün yapılmaması</w:t>
            </w:r>
          </w:p>
        </w:tc>
      </w:tr>
    </w:tbl>
    <w:p w:rsidR="00813BD2" w:rsidRDefault="00813BD2" w:rsidP="00813BD2"/>
    <w:p w:rsidR="00813BD2" w:rsidRDefault="00813BD2" w:rsidP="00813BD2"/>
    <w:p w:rsidR="00813BD2" w:rsidRDefault="00813BD2" w:rsidP="00813BD2"/>
    <w:p w:rsidR="00813BD2" w:rsidRDefault="00813BD2" w:rsidP="00813BD2"/>
    <w:p w:rsidR="00813BD2" w:rsidRDefault="00813BD2" w:rsidP="00813BD2"/>
    <w:p w:rsidR="00813BD2" w:rsidRDefault="00813BD2" w:rsidP="00813BD2"/>
    <w:tbl>
      <w:tblPr>
        <w:tblStyle w:val="AkKlavuz-Vurgu6"/>
        <w:tblW w:w="0" w:type="auto"/>
        <w:tblLook w:val="04A0" w:firstRow="1" w:lastRow="0" w:firstColumn="1" w:lastColumn="0" w:noHBand="0" w:noVBand="1"/>
      </w:tblPr>
      <w:tblGrid>
        <w:gridCol w:w="9212"/>
      </w:tblGrid>
      <w:tr w:rsidR="00813BD2" w:rsidRPr="00434C39" w:rsidTr="00D72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13BD2" w:rsidRPr="00A27F89" w:rsidRDefault="00813BD2" w:rsidP="00A27F89">
            <w:pPr>
              <w:pStyle w:val="Balk2"/>
              <w:jc w:val="center"/>
              <w:outlineLvl w:val="1"/>
              <w:rPr>
                <w:rFonts w:ascii="Times New Roman" w:hAnsi="Times New Roman"/>
                <w:sz w:val="24"/>
                <w:szCs w:val="24"/>
              </w:rPr>
            </w:pPr>
            <w:r w:rsidRPr="00A27F89">
              <w:rPr>
                <w:rFonts w:ascii="Times New Roman" w:hAnsi="Times New Roman"/>
                <w:sz w:val="24"/>
                <w:szCs w:val="24"/>
              </w:rPr>
              <w:t>C. FIRSATLAR</w:t>
            </w:r>
          </w:p>
        </w:tc>
      </w:tr>
      <w:tr w:rsidR="00447451" w:rsidRPr="00434C3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Genel bütçeden Milli Eğitime ayrılan payın her sene artıyor olması,</w:t>
            </w:r>
          </w:p>
        </w:tc>
      </w:tr>
      <w:tr w:rsidR="00447451" w:rsidRPr="00434C3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Pr>
                <w:rFonts w:asciiTheme="minorBidi" w:hAnsiTheme="minorBidi"/>
                <w:b w:val="0"/>
                <w:sz w:val="24"/>
                <w:szCs w:val="24"/>
              </w:rPr>
              <w:t>Müdürlüğümüzün yenileşme(</w:t>
            </w:r>
            <w:proofErr w:type="spellStart"/>
            <w:r>
              <w:rPr>
                <w:rFonts w:asciiTheme="minorBidi" w:hAnsiTheme="minorBidi"/>
                <w:b w:val="0"/>
                <w:sz w:val="24"/>
                <w:szCs w:val="24"/>
              </w:rPr>
              <w:t>inovasyon</w:t>
            </w:r>
            <w:proofErr w:type="spellEnd"/>
            <w:r>
              <w:rPr>
                <w:rFonts w:asciiTheme="minorBidi" w:hAnsiTheme="minorBidi"/>
                <w:b w:val="0"/>
                <w:sz w:val="24"/>
                <w:szCs w:val="24"/>
              </w:rPr>
              <w:t>)odaklı yapılan çalışmalara ve gelişmelere açık olması</w:t>
            </w:r>
            <w:r w:rsidRPr="00D725C9">
              <w:rPr>
                <w:rFonts w:asciiTheme="minorBidi" w:hAnsiTheme="minorBidi"/>
                <w:b w:val="0"/>
                <w:sz w:val="24"/>
                <w:szCs w:val="24"/>
              </w:rPr>
              <w:t>,</w:t>
            </w:r>
          </w:p>
        </w:tc>
      </w:tr>
      <w:tr w:rsidR="00447451" w:rsidRPr="00434C3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Müfredat programlarının günümüz ihtiyaçlarına cevap verebilecek şekilde yenileniyor olması,</w:t>
            </w:r>
          </w:p>
        </w:tc>
      </w:tr>
      <w:tr w:rsidR="00447451" w:rsidRPr="00434C3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İl</w:t>
            </w:r>
            <w:r>
              <w:rPr>
                <w:rFonts w:asciiTheme="minorBidi" w:hAnsiTheme="minorBidi"/>
                <w:b w:val="0"/>
                <w:sz w:val="24"/>
                <w:szCs w:val="24"/>
              </w:rPr>
              <w:t>çe</w:t>
            </w:r>
            <w:r w:rsidRPr="00D725C9">
              <w:rPr>
                <w:rFonts w:asciiTheme="minorBidi" w:hAnsiTheme="minorBidi"/>
                <w:b w:val="0"/>
                <w:sz w:val="24"/>
                <w:szCs w:val="24"/>
              </w:rPr>
              <w:t>mizde yaygın eğitim ve açık öğretim imkânlarının artıyor olması,</w:t>
            </w:r>
          </w:p>
        </w:tc>
      </w:tr>
      <w:tr w:rsidR="00447451" w:rsidRPr="00434C3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İl</w:t>
            </w:r>
            <w:r>
              <w:rPr>
                <w:rFonts w:asciiTheme="minorBidi" w:hAnsiTheme="minorBidi"/>
                <w:b w:val="0"/>
                <w:sz w:val="24"/>
                <w:szCs w:val="24"/>
              </w:rPr>
              <w:t>çe</w:t>
            </w:r>
            <w:r w:rsidRPr="00D725C9">
              <w:rPr>
                <w:rFonts w:asciiTheme="minorBidi" w:hAnsiTheme="minorBidi"/>
                <w:b w:val="0"/>
                <w:sz w:val="24"/>
                <w:szCs w:val="24"/>
              </w:rPr>
              <w:t xml:space="preserve">mizde </w:t>
            </w:r>
            <w:r>
              <w:rPr>
                <w:rFonts w:asciiTheme="minorBidi" w:hAnsiTheme="minorBidi"/>
                <w:b w:val="0"/>
                <w:sz w:val="24"/>
                <w:szCs w:val="24"/>
              </w:rPr>
              <w:t>Fosfat tesisinin a</w:t>
            </w:r>
            <w:r w:rsidRPr="00D725C9">
              <w:rPr>
                <w:rFonts w:asciiTheme="minorBidi" w:hAnsiTheme="minorBidi"/>
                <w:b w:val="0"/>
                <w:sz w:val="24"/>
                <w:szCs w:val="24"/>
              </w:rPr>
              <w:t xml:space="preserve">çılması ve </w:t>
            </w:r>
            <w:r>
              <w:rPr>
                <w:rFonts w:asciiTheme="minorBidi" w:hAnsiTheme="minorBidi"/>
                <w:b w:val="0"/>
                <w:sz w:val="24"/>
                <w:szCs w:val="24"/>
              </w:rPr>
              <w:t xml:space="preserve">bunun </w:t>
            </w:r>
            <w:r w:rsidRPr="00D725C9">
              <w:rPr>
                <w:rFonts w:asciiTheme="minorBidi" w:hAnsiTheme="minorBidi"/>
                <w:b w:val="0"/>
                <w:sz w:val="24"/>
                <w:szCs w:val="24"/>
              </w:rPr>
              <w:t xml:space="preserve">mesleki eğitime </w:t>
            </w:r>
            <w:r>
              <w:rPr>
                <w:rFonts w:asciiTheme="minorBidi" w:hAnsiTheme="minorBidi"/>
                <w:b w:val="0"/>
                <w:sz w:val="24"/>
                <w:szCs w:val="24"/>
              </w:rPr>
              <w:t>olumlu yansıması</w:t>
            </w:r>
            <w:r w:rsidRPr="00D725C9">
              <w:rPr>
                <w:rFonts w:asciiTheme="minorBidi" w:hAnsiTheme="minorBidi"/>
                <w:b w:val="0"/>
                <w:sz w:val="24"/>
                <w:szCs w:val="24"/>
              </w:rPr>
              <w:t>,</w:t>
            </w:r>
          </w:p>
        </w:tc>
      </w:tr>
      <w:tr w:rsidR="00447451" w:rsidRPr="00434C3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Pr>
                <w:rFonts w:asciiTheme="minorBidi" w:hAnsiTheme="minorBidi"/>
                <w:b w:val="0"/>
                <w:sz w:val="24"/>
                <w:szCs w:val="24"/>
              </w:rPr>
              <w:t>İlçemizin Büyükşehir sınırları içerisinde yer alması</w:t>
            </w:r>
            <w:r w:rsidRPr="00D725C9">
              <w:rPr>
                <w:rFonts w:asciiTheme="minorBidi" w:hAnsiTheme="minorBidi"/>
                <w:b w:val="0"/>
                <w:sz w:val="24"/>
                <w:szCs w:val="24"/>
              </w:rPr>
              <w:t>,</w:t>
            </w:r>
          </w:p>
        </w:tc>
      </w:tr>
      <w:tr w:rsidR="00447451" w:rsidRPr="00434C3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Genç nüfus oranının yüksek olması,</w:t>
            </w:r>
          </w:p>
        </w:tc>
      </w:tr>
      <w:tr w:rsidR="00447451" w:rsidRPr="00434C3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Madde bağımlılığın az olması,</w:t>
            </w:r>
          </w:p>
        </w:tc>
      </w:tr>
      <w:tr w:rsidR="00447451" w:rsidRPr="00434C3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Parçalanmış aile sayısının az olması,</w:t>
            </w:r>
          </w:p>
        </w:tc>
      </w:tr>
      <w:tr w:rsidR="00447451" w:rsidRPr="00434C3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Sosyal Yardımlaşma Vakfınca ihtiyaç sahibi ailelere eğitim yardımlarının yapılıyor olması,</w:t>
            </w:r>
          </w:p>
        </w:tc>
      </w:tr>
      <w:tr w:rsidR="00447451" w:rsidRPr="00434C3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Eğitime ailelerin verdiği önemin her geçen gün artması,</w:t>
            </w:r>
          </w:p>
        </w:tc>
      </w:tr>
      <w:tr w:rsidR="00447451" w:rsidRPr="00434C3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Eğitime destek veren hayırseverlerin artması,</w:t>
            </w:r>
          </w:p>
        </w:tc>
      </w:tr>
      <w:tr w:rsidR="00447451" w:rsidRPr="00434C3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Son dönemde toplumda oluşan Mardin'e ilişkin merakın burayı cazip hale getirmesi,</w:t>
            </w:r>
          </w:p>
        </w:tc>
      </w:tr>
      <w:tr w:rsidR="00447451" w:rsidRPr="00434C3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 xml:space="preserve">Mesleki eğitime yönelimin son yıllarda artma eğilimi içine girmesi sınavsız geçiş sistem ile öğrencilerin kendi alanlarında yükseköğretime geçiyor olması, iş bulma konusunda mesleki eğitim alanlarının avantajlı duruma geçmesi, </w:t>
            </w:r>
          </w:p>
        </w:tc>
      </w:tr>
      <w:tr w:rsidR="00447451" w:rsidRPr="00434C3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 xml:space="preserve">İlimizin zorunlu hizmet bölgesi kapsamında olması nedeniyle </w:t>
            </w:r>
            <w:r>
              <w:rPr>
                <w:rFonts w:asciiTheme="minorBidi" w:hAnsiTheme="minorBidi"/>
                <w:b w:val="0"/>
                <w:sz w:val="24"/>
                <w:szCs w:val="24"/>
              </w:rPr>
              <w:t xml:space="preserve">ilçemizde de </w:t>
            </w:r>
            <w:r w:rsidRPr="00D725C9">
              <w:rPr>
                <w:rFonts w:asciiTheme="minorBidi" w:hAnsiTheme="minorBidi"/>
                <w:b w:val="0"/>
                <w:sz w:val="24"/>
                <w:szCs w:val="24"/>
              </w:rPr>
              <w:t>öğretmen açığının minimum seviyede kalması,</w:t>
            </w:r>
          </w:p>
        </w:tc>
      </w:tr>
      <w:tr w:rsidR="00447451" w:rsidRPr="00434C3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Eğitim öğretim faaliyetlerinin aksamasına sebebiyet verecek ölçüde sert iklim koşullarının bulunmaması,</w:t>
            </w:r>
          </w:p>
        </w:tc>
      </w:tr>
      <w:tr w:rsidR="00447451" w:rsidRPr="00434C3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proofErr w:type="spellStart"/>
            <w:r w:rsidRPr="00D725C9">
              <w:rPr>
                <w:rFonts w:asciiTheme="minorBidi" w:hAnsiTheme="minorBidi"/>
                <w:b w:val="0"/>
                <w:sz w:val="24"/>
                <w:szCs w:val="24"/>
              </w:rPr>
              <w:t>Sosyo</w:t>
            </w:r>
            <w:proofErr w:type="spellEnd"/>
            <w:r w:rsidRPr="00D725C9">
              <w:rPr>
                <w:rFonts w:asciiTheme="minorBidi" w:hAnsiTheme="minorBidi"/>
                <w:b w:val="0"/>
                <w:sz w:val="24"/>
                <w:szCs w:val="24"/>
              </w:rPr>
              <w:t>-ekonomik geri kalmışlığın eğitimi ön plana çıkarması.</w:t>
            </w:r>
          </w:p>
        </w:tc>
      </w:tr>
      <w:tr w:rsidR="00447451" w:rsidRPr="00434C3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Pr>
                <w:rFonts w:asciiTheme="minorBidi" w:hAnsiTheme="minorBidi"/>
                <w:b w:val="0"/>
                <w:sz w:val="24"/>
                <w:szCs w:val="24"/>
              </w:rPr>
              <w:t xml:space="preserve">Yerel ve merkezi </w:t>
            </w:r>
            <w:proofErr w:type="spellStart"/>
            <w:r>
              <w:rPr>
                <w:rFonts w:asciiTheme="minorBidi" w:hAnsiTheme="minorBidi"/>
                <w:b w:val="0"/>
                <w:sz w:val="24"/>
                <w:szCs w:val="24"/>
              </w:rPr>
              <w:t>hizmetiçi</w:t>
            </w:r>
            <w:proofErr w:type="spellEnd"/>
            <w:r>
              <w:rPr>
                <w:rFonts w:asciiTheme="minorBidi" w:hAnsiTheme="minorBidi"/>
                <w:b w:val="0"/>
                <w:sz w:val="24"/>
                <w:szCs w:val="24"/>
              </w:rPr>
              <w:t xml:space="preserve"> eğitim çalışmalarına katılımın sağlanması</w:t>
            </w:r>
            <w:r w:rsidRPr="00D725C9">
              <w:rPr>
                <w:rFonts w:asciiTheme="minorBidi" w:hAnsiTheme="minorBidi"/>
                <w:b w:val="0"/>
                <w:sz w:val="24"/>
                <w:szCs w:val="24"/>
              </w:rPr>
              <w:t>,</w:t>
            </w:r>
          </w:p>
        </w:tc>
      </w:tr>
      <w:tr w:rsidR="00447451" w:rsidRPr="00434C3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İl</w:t>
            </w:r>
            <w:r>
              <w:rPr>
                <w:rFonts w:asciiTheme="minorBidi" w:hAnsiTheme="minorBidi"/>
                <w:b w:val="0"/>
                <w:sz w:val="24"/>
                <w:szCs w:val="24"/>
              </w:rPr>
              <w:t>çe</w:t>
            </w:r>
            <w:r w:rsidRPr="00D725C9">
              <w:rPr>
                <w:rFonts w:asciiTheme="minorBidi" w:hAnsiTheme="minorBidi"/>
                <w:b w:val="0"/>
                <w:sz w:val="24"/>
                <w:szCs w:val="24"/>
              </w:rPr>
              <w:t>mizde aile bağlarının güçlü olması ahlaki değerlere önem verilmesi,</w:t>
            </w:r>
          </w:p>
        </w:tc>
      </w:tr>
      <w:tr w:rsidR="00447451" w:rsidRPr="00434C3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Pr>
                <w:rFonts w:asciiTheme="minorBidi" w:hAnsiTheme="minorBidi"/>
                <w:b w:val="0"/>
                <w:sz w:val="24"/>
                <w:szCs w:val="24"/>
              </w:rPr>
              <w:t>İlçe</w:t>
            </w:r>
            <w:r w:rsidRPr="00D725C9">
              <w:rPr>
                <w:rFonts w:asciiTheme="minorBidi" w:hAnsiTheme="minorBidi"/>
                <w:b w:val="0"/>
                <w:sz w:val="24"/>
                <w:szCs w:val="24"/>
              </w:rPr>
              <w:t xml:space="preserve">mizde Anadolu ve </w:t>
            </w:r>
            <w:r>
              <w:rPr>
                <w:rFonts w:asciiTheme="minorBidi" w:hAnsiTheme="minorBidi"/>
                <w:b w:val="0"/>
                <w:sz w:val="24"/>
                <w:szCs w:val="24"/>
              </w:rPr>
              <w:t>diğer tü</w:t>
            </w:r>
            <w:r w:rsidRPr="00D725C9">
              <w:rPr>
                <w:rFonts w:asciiTheme="minorBidi" w:hAnsiTheme="minorBidi"/>
                <w:b w:val="0"/>
                <w:sz w:val="24"/>
                <w:szCs w:val="24"/>
              </w:rPr>
              <w:t>r okullarının varlığı öğrencilerin seçimlerine cevap verecek şekilde çeşitlilik göstermesi,</w:t>
            </w:r>
          </w:p>
        </w:tc>
      </w:tr>
      <w:tr w:rsidR="00447451" w:rsidRPr="00434C3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Öğretmen dağılımının planlanması için, norm kadro ve tayin atama sisteminin belirlenmiş olması,</w:t>
            </w:r>
          </w:p>
        </w:tc>
      </w:tr>
      <w:tr w:rsidR="00447451" w:rsidRPr="00434C3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Üst yönetimin eğitime yaklaşımı ve desteği,</w:t>
            </w:r>
          </w:p>
        </w:tc>
      </w:tr>
      <w:tr w:rsidR="00447451" w:rsidRPr="00434C3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Pr>
                <w:rFonts w:asciiTheme="minorBidi" w:hAnsiTheme="minorBidi"/>
                <w:b w:val="0"/>
                <w:sz w:val="24"/>
                <w:szCs w:val="24"/>
              </w:rPr>
              <w:t>İlçemizin ekonomik koşullarının yatırımlarla gittikçe düzelmesi</w:t>
            </w:r>
            <w:r w:rsidRPr="00D725C9">
              <w:rPr>
                <w:rFonts w:asciiTheme="minorBidi" w:hAnsiTheme="minorBidi"/>
                <w:b w:val="0"/>
                <w:sz w:val="24"/>
                <w:szCs w:val="24"/>
              </w:rPr>
              <w:t>,</w:t>
            </w:r>
          </w:p>
        </w:tc>
      </w:tr>
      <w:tr w:rsidR="00447451" w:rsidRPr="00434C3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color w:val="000000"/>
                <w:sz w:val="24"/>
                <w:szCs w:val="24"/>
              </w:rPr>
              <w:t xml:space="preserve">Teknolojinin sağladığı yeni öğrenme ve etkileşim fırsatları ile bilginin hızlı üretilmesi; bilgiye </w:t>
            </w:r>
            <w:proofErr w:type="spellStart"/>
            <w:r w:rsidRPr="00D725C9">
              <w:rPr>
                <w:rFonts w:asciiTheme="minorBidi" w:hAnsiTheme="minorBidi"/>
                <w:b w:val="0"/>
                <w:color w:val="000000"/>
                <w:sz w:val="24"/>
                <w:szCs w:val="24"/>
              </w:rPr>
              <w:t>erişebilirliğin</w:t>
            </w:r>
            <w:proofErr w:type="spellEnd"/>
            <w:r w:rsidRPr="00D725C9">
              <w:rPr>
                <w:rFonts w:asciiTheme="minorBidi" w:hAnsiTheme="minorBidi"/>
                <w:b w:val="0"/>
                <w:color w:val="000000"/>
                <w:sz w:val="24"/>
                <w:szCs w:val="24"/>
              </w:rPr>
              <w:t>, kullanılabilirliğinin artması,</w:t>
            </w:r>
          </w:p>
        </w:tc>
      </w:tr>
      <w:tr w:rsidR="00447451" w:rsidRPr="00434C3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İl</w:t>
            </w:r>
            <w:r>
              <w:rPr>
                <w:rFonts w:asciiTheme="minorBidi" w:hAnsiTheme="minorBidi"/>
                <w:b w:val="0"/>
                <w:sz w:val="24"/>
                <w:szCs w:val="24"/>
              </w:rPr>
              <w:t>çe</w:t>
            </w:r>
            <w:r w:rsidRPr="00D725C9">
              <w:rPr>
                <w:rFonts w:asciiTheme="minorBidi" w:hAnsiTheme="minorBidi"/>
                <w:b w:val="0"/>
                <w:sz w:val="24"/>
                <w:szCs w:val="24"/>
              </w:rPr>
              <w:t>mizde sosyal bağların güçlü olması,</w:t>
            </w:r>
          </w:p>
        </w:tc>
      </w:tr>
    </w:tbl>
    <w:p w:rsidR="00813BD2" w:rsidRDefault="00813BD2" w:rsidP="00813BD2"/>
    <w:p w:rsidR="00D725C9" w:rsidRDefault="00D725C9">
      <w:r>
        <w:br w:type="page"/>
      </w:r>
    </w:p>
    <w:tbl>
      <w:tblPr>
        <w:tblStyle w:val="AkKlavuz-Vurgu6"/>
        <w:tblW w:w="0" w:type="auto"/>
        <w:tblLook w:val="04A0" w:firstRow="1" w:lastRow="0" w:firstColumn="1" w:lastColumn="0" w:noHBand="0" w:noVBand="1"/>
      </w:tblPr>
      <w:tblGrid>
        <w:gridCol w:w="9212"/>
      </w:tblGrid>
      <w:tr w:rsidR="00813BD2" w:rsidRPr="00D725C9" w:rsidTr="00D72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13BD2" w:rsidRPr="00D725C9" w:rsidRDefault="00813BD2" w:rsidP="00A27F89">
            <w:pPr>
              <w:pStyle w:val="Balk2"/>
              <w:jc w:val="center"/>
              <w:outlineLvl w:val="1"/>
              <w:rPr>
                <w:rFonts w:ascii="Times New Roman" w:hAnsi="Times New Roman"/>
                <w:sz w:val="24"/>
                <w:szCs w:val="24"/>
              </w:rPr>
            </w:pPr>
            <w:r w:rsidRPr="00D725C9">
              <w:rPr>
                <w:rFonts w:ascii="Times New Roman" w:hAnsi="Times New Roman"/>
                <w:sz w:val="24"/>
                <w:szCs w:val="24"/>
              </w:rPr>
              <w:lastRenderedPageBreak/>
              <w:t>D. TEHDİTLER</w:t>
            </w:r>
          </w:p>
        </w:tc>
      </w:tr>
      <w:tr w:rsidR="00447451" w:rsidRPr="00D725C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Öğretmen ve idareci değişiminin fazla olması,</w:t>
            </w:r>
          </w:p>
        </w:tc>
      </w:tr>
      <w:tr w:rsidR="00447451" w:rsidRPr="00D725C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Ödenek yetersizliği</w:t>
            </w:r>
          </w:p>
        </w:tc>
      </w:tr>
      <w:tr w:rsidR="00447451" w:rsidRPr="00D725C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Öğrenim çağındaki çocukların mevsimlik işçi olarak çalıştırılması nedeniyle eğitimden yararlanamamaları,</w:t>
            </w:r>
          </w:p>
        </w:tc>
      </w:tr>
      <w:tr w:rsidR="00447451" w:rsidRPr="00D725C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 xml:space="preserve">Medyanın </w:t>
            </w:r>
            <w:r>
              <w:rPr>
                <w:rFonts w:ascii="Times New Roman" w:hAnsi="Times New Roman" w:cs="Times New Roman"/>
                <w:b w:val="0"/>
                <w:sz w:val="24"/>
                <w:szCs w:val="24"/>
              </w:rPr>
              <w:t xml:space="preserve">gençler ve eğitim üzerinde </w:t>
            </w:r>
            <w:r w:rsidRPr="00D725C9">
              <w:rPr>
                <w:rFonts w:ascii="Times New Roman" w:hAnsi="Times New Roman" w:cs="Times New Roman"/>
                <w:b w:val="0"/>
                <w:sz w:val="24"/>
                <w:szCs w:val="24"/>
              </w:rPr>
              <w:t>olumsuz etkileri</w:t>
            </w:r>
            <w:r>
              <w:rPr>
                <w:rFonts w:ascii="Times New Roman" w:hAnsi="Times New Roman" w:cs="Times New Roman"/>
                <w:b w:val="0"/>
                <w:sz w:val="24"/>
                <w:szCs w:val="24"/>
              </w:rPr>
              <w:t>nin olması</w:t>
            </w:r>
            <w:r w:rsidRPr="00D725C9">
              <w:rPr>
                <w:rFonts w:ascii="Times New Roman" w:hAnsi="Times New Roman" w:cs="Times New Roman"/>
                <w:b w:val="0"/>
                <w:sz w:val="24"/>
                <w:szCs w:val="24"/>
              </w:rPr>
              <w:t>,</w:t>
            </w:r>
          </w:p>
        </w:tc>
      </w:tr>
      <w:tr w:rsidR="00447451" w:rsidRPr="00D725C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Özellikle başta kız çocukları olmak üzere okullaşma oranının düşüklüğü,</w:t>
            </w:r>
          </w:p>
        </w:tc>
      </w:tr>
      <w:tr w:rsidR="00447451" w:rsidRPr="00D725C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Merkeze yapılan göçler sonucunda sosyal, kültürel ve ekonomik yaşanan uyumsuzluklar,</w:t>
            </w:r>
          </w:p>
        </w:tc>
      </w:tr>
      <w:tr w:rsidR="00447451" w:rsidRPr="00D725C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Hayırseverlerin eğitime yönelik katkılarının yetersizliği,</w:t>
            </w:r>
          </w:p>
        </w:tc>
      </w:tr>
      <w:tr w:rsidR="00447451" w:rsidRPr="00D725C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İhalesi yapılan okulların planlanan zamanda bitirilmemesi,</w:t>
            </w:r>
          </w:p>
        </w:tc>
      </w:tr>
      <w:tr w:rsidR="00447451" w:rsidRPr="00D725C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Bazı okulların depreme karşı dayanıksız olması,</w:t>
            </w:r>
          </w:p>
        </w:tc>
      </w:tr>
      <w:tr w:rsidR="00447451" w:rsidRPr="00D725C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8"/>
              </w:numPr>
              <w:ind w:left="567"/>
              <w:jc w:val="both"/>
              <w:rPr>
                <w:rFonts w:ascii="Times New Roman" w:hAnsi="Times New Roman" w:cs="Times New Roman"/>
                <w:b w:val="0"/>
                <w:sz w:val="24"/>
                <w:szCs w:val="24"/>
              </w:rPr>
            </w:pPr>
            <w:r w:rsidRPr="00D725C9">
              <w:rPr>
                <w:rFonts w:ascii="Times New Roman" w:hAnsi="Times New Roman" w:cs="Times New Roman"/>
                <w:b w:val="0"/>
                <w:sz w:val="24"/>
                <w:szCs w:val="24"/>
              </w:rPr>
              <w:t xml:space="preserve"> Yeteri sayıda Fen ve Anadolu liselerinin olmamasından kaynaklı başarılı öğrencilerimizin il dışına gitmesi,</w:t>
            </w:r>
          </w:p>
        </w:tc>
      </w:tr>
      <w:tr w:rsidR="00447451" w:rsidRPr="00D725C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8"/>
              </w:numPr>
              <w:ind w:left="709" w:hanging="349"/>
              <w:jc w:val="both"/>
              <w:rPr>
                <w:rFonts w:ascii="Times New Roman" w:hAnsi="Times New Roman" w:cs="Times New Roman"/>
                <w:b w:val="0"/>
                <w:sz w:val="24"/>
                <w:szCs w:val="24"/>
              </w:rPr>
            </w:pPr>
            <w:r w:rsidRPr="00D725C9">
              <w:rPr>
                <w:rFonts w:ascii="Times New Roman" w:hAnsi="Times New Roman" w:cs="Times New Roman"/>
                <w:b w:val="0"/>
                <w:sz w:val="24"/>
                <w:szCs w:val="24"/>
              </w:rPr>
              <w:t>Okul ve öğrenci yurtları çevresinde şiddet içerikli eylemlerin yaşanması,</w:t>
            </w:r>
          </w:p>
        </w:tc>
      </w:tr>
      <w:tr w:rsidR="00447451" w:rsidRPr="00D725C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8"/>
              </w:numPr>
              <w:ind w:left="567" w:hanging="207"/>
              <w:jc w:val="both"/>
              <w:rPr>
                <w:rFonts w:ascii="Times New Roman" w:hAnsi="Times New Roman" w:cs="Times New Roman"/>
                <w:b w:val="0"/>
                <w:sz w:val="24"/>
                <w:szCs w:val="24"/>
              </w:rPr>
            </w:pPr>
            <w:r w:rsidRPr="00D725C9">
              <w:rPr>
                <w:rFonts w:ascii="Times New Roman" w:hAnsi="Times New Roman" w:cs="Times New Roman"/>
                <w:b w:val="0"/>
                <w:sz w:val="24"/>
                <w:szCs w:val="24"/>
              </w:rPr>
              <w:t>Mesleki eğitim almış bireylerin istihdam sorunu,</w:t>
            </w:r>
          </w:p>
        </w:tc>
      </w:tr>
      <w:tr w:rsidR="00447451" w:rsidRPr="00D725C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Eğitime erişim açısından ilçelerle merkez ilçe arasındaki ulaşım konusunda yaşanan sıkıntılar,</w:t>
            </w:r>
          </w:p>
        </w:tc>
      </w:tr>
      <w:tr w:rsidR="00447451" w:rsidRPr="00D725C9" w:rsidTr="00D7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Eğitimin her kademesinde yer alan gerek öğrenci gerekse öğretmenlerimizin faydalanabileceği sosyal kültürel alanların az olması,</w:t>
            </w:r>
          </w:p>
        </w:tc>
      </w:tr>
      <w:tr w:rsidR="00447451" w:rsidRPr="00D725C9" w:rsidTr="00D7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47451" w:rsidRPr="00D725C9" w:rsidRDefault="00447451" w:rsidP="002C1CD4">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Madde kullanımı ile ilgili müdürlüğümüzle işbirliği içerisinde olan kurumların yeteri kadar soruna odaklanamamaları,</w:t>
            </w:r>
          </w:p>
        </w:tc>
      </w:tr>
    </w:tbl>
    <w:p w:rsidR="00813BD2" w:rsidRPr="00DF1E3F" w:rsidRDefault="00813BD2" w:rsidP="00813BD2"/>
    <w:p w:rsidR="008C13A0" w:rsidRPr="008C13A0" w:rsidRDefault="008C13A0" w:rsidP="008C13A0">
      <w:pPr>
        <w:keepNext/>
        <w:keepLines/>
        <w:spacing w:before="360" w:after="240"/>
        <w:outlineLvl w:val="2"/>
        <w:rPr>
          <w:rFonts w:ascii="Times New Roman" w:eastAsia="Times New Roman" w:hAnsi="Times New Roman" w:cs="Times New Roman"/>
          <w:b/>
          <w:bCs/>
          <w:sz w:val="24"/>
          <w:szCs w:val="24"/>
        </w:rPr>
      </w:pPr>
      <w:r>
        <w:rPr>
          <w:rFonts w:ascii="Times New Roman" w:eastAsia="Times New Roman" w:hAnsi="Times New Roman"/>
          <w:b/>
          <w:bCs/>
          <w:sz w:val="24"/>
          <w:szCs w:val="24"/>
        </w:rPr>
        <w:t xml:space="preserve">5. </w:t>
      </w:r>
      <w:r w:rsidR="00725CBD">
        <w:rPr>
          <w:rFonts w:ascii="Times New Roman" w:eastAsia="Times New Roman" w:hAnsi="Times New Roman"/>
          <w:b/>
          <w:bCs/>
          <w:sz w:val="24"/>
          <w:szCs w:val="24"/>
        </w:rPr>
        <w:t>SORUN ALANLARI</w:t>
      </w:r>
    </w:p>
    <w:p w:rsidR="008C13A0" w:rsidRPr="007E5CBC" w:rsidRDefault="008C13A0" w:rsidP="008C13A0">
      <w:pPr>
        <w:spacing w:before="120" w:after="120"/>
        <w:jc w:val="both"/>
        <w:rPr>
          <w:rFonts w:ascii="Times New Roman" w:eastAsia="Times New Roman" w:hAnsi="Times New Roman" w:cs="Times New Roman"/>
          <w:b/>
          <w:bCs/>
        </w:rPr>
      </w:pPr>
      <w:r w:rsidRPr="007E5CBC">
        <w:rPr>
          <w:rFonts w:ascii="Times New Roman" w:eastAsia="Times New Roman" w:hAnsi="Times New Roman" w:cs="Times New Roman"/>
          <w:b/>
          <w:bCs/>
        </w:rPr>
        <w:t xml:space="preserve">Eğitim ve </w:t>
      </w:r>
      <w:r>
        <w:rPr>
          <w:rFonts w:ascii="Times New Roman" w:hAnsi="Times New Roman"/>
          <w:b/>
          <w:bCs/>
        </w:rPr>
        <w:t xml:space="preserve">Öğretime Erişim Sorun </w:t>
      </w:r>
      <w:r w:rsidRPr="007E5CBC">
        <w:rPr>
          <w:rFonts w:ascii="Times New Roman" w:eastAsia="Times New Roman" w:hAnsi="Times New Roman" w:cs="Times New Roman"/>
          <w:b/>
          <w:bCs/>
        </w:rPr>
        <w:t>Alanları</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Okul öncesi eğitimde okullaşma</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İlk</w:t>
      </w:r>
      <w:r>
        <w:rPr>
          <w:rFonts w:ascii="Times New Roman" w:eastAsia="Times New Roman" w:hAnsi="Times New Roman" w:cs="Times New Roman"/>
          <w:bCs/>
          <w:sz w:val="24"/>
          <w:szCs w:val="24"/>
        </w:rPr>
        <w:t>okulda/Ortaokulda</w:t>
      </w:r>
      <w:r w:rsidRPr="007E5CBC">
        <w:rPr>
          <w:rFonts w:ascii="Times New Roman" w:eastAsia="Times New Roman" w:hAnsi="Times New Roman" w:cs="Times New Roman"/>
          <w:bCs/>
          <w:sz w:val="24"/>
          <w:szCs w:val="24"/>
        </w:rPr>
        <w:t xml:space="preserve"> devamsızlık</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Ortaöğretimde okullaşma</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Ortaöğretimde devamsızlık </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Ortaöğretimde örgün eğitimin dışına çıkan öğrenciler</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Zorunlu eğitimden erken ayrılma</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Taşımalı eğitim</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Yurt ve pansiyonların doluluk oranları</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Temel eğitimden ortaöğretime geçiş</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Bazı okul türlerine yönelik olumsuz algı</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Kız çocukları başta olmak üzere özel politika gerektiren grupların eğitime erişimi</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Özel eğitime ihtiyaç duyan bireylerin uygun eğitime erişimi</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Özel öğretimin payı</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Özel öğretim okullarının doluluk oranı</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Hayat boyu öğrenmeye katılım</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Hayat boyu öğrenmenin tanıtımı</w:t>
      </w:r>
    </w:p>
    <w:p w:rsidR="00447451" w:rsidRPr="007E5CBC" w:rsidRDefault="00447451" w:rsidP="00447451">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Açık öğretim liselerini ortalama bitirme süresi</w:t>
      </w:r>
    </w:p>
    <w:p w:rsidR="00447451" w:rsidRPr="007E5CBC" w:rsidRDefault="00447451" w:rsidP="00447451">
      <w:pPr>
        <w:numPr>
          <w:ilvl w:val="0"/>
          <w:numId w:val="24"/>
        </w:numPr>
        <w:tabs>
          <w:tab w:val="left" w:pos="426"/>
        </w:tabs>
        <w:spacing w:line="240" w:lineRule="auto"/>
        <w:ind w:left="426" w:hanging="426"/>
        <w:contextualSpacing/>
        <w:jc w:val="both"/>
        <w:rPr>
          <w:rFonts w:ascii="Times New Roman" w:eastAsia="Times New Roman" w:hAnsi="Times New Roman" w:cs="Times New Roman"/>
          <w:bCs/>
          <w:sz w:val="24"/>
          <w:szCs w:val="24"/>
        </w:rPr>
      </w:pPr>
      <w:r>
        <w:rPr>
          <w:rFonts w:ascii="Times New Roman" w:hAnsi="Times New Roman"/>
          <w:bCs/>
          <w:sz w:val="24"/>
          <w:szCs w:val="24"/>
        </w:rPr>
        <w:lastRenderedPageBreak/>
        <w:t>Yükseköğretime katılım</w:t>
      </w:r>
    </w:p>
    <w:p w:rsidR="00447451" w:rsidRPr="007E5CBC" w:rsidRDefault="00447451" w:rsidP="00447451">
      <w:pPr>
        <w:spacing w:after="120"/>
        <w:jc w:val="both"/>
        <w:rPr>
          <w:rFonts w:ascii="Times New Roman" w:eastAsia="Times New Roman" w:hAnsi="Times New Roman" w:cs="Times New Roman"/>
          <w:b/>
          <w:bCs/>
          <w:sz w:val="24"/>
          <w:szCs w:val="24"/>
        </w:rPr>
      </w:pPr>
      <w:r w:rsidRPr="007E5CBC">
        <w:rPr>
          <w:rFonts w:ascii="Times New Roman" w:eastAsia="Times New Roman" w:hAnsi="Times New Roman" w:cs="Times New Roman"/>
          <w:b/>
          <w:bCs/>
          <w:sz w:val="24"/>
          <w:szCs w:val="24"/>
        </w:rPr>
        <w:t xml:space="preserve">Eğitim ve Öğretimde </w:t>
      </w:r>
      <w:r>
        <w:rPr>
          <w:rFonts w:ascii="Times New Roman" w:hAnsi="Times New Roman"/>
          <w:b/>
          <w:bCs/>
          <w:sz w:val="24"/>
          <w:szCs w:val="24"/>
        </w:rPr>
        <w:t xml:space="preserve">Kalite </w:t>
      </w:r>
      <w:r w:rsidRPr="007E5CBC">
        <w:rPr>
          <w:rFonts w:ascii="Times New Roman" w:eastAsia="Times New Roman" w:hAnsi="Times New Roman" w:cs="Times New Roman"/>
          <w:b/>
          <w:bCs/>
          <w:sz w:val="24"/>
          <w:szCs w:val="24"/>
        </w:rPr>
        <w:t>Sorun Alanları</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Eğitim öğretim sürecinde sanatsal, sportif ve kültürel faaliyetler</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Okuma kültürü </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Okul sağlığı ve </w:t>
      </w:r>
      <w:proofErr w:type="gramStart"/>
      <w:r w:rsidRPr="007E5CBC">
        <w:rPr>
          <w:rFonts w:ascii="Times New Roman" w:eastAsia="Times New Roman" w:hAnsi="Times New Roman" w:cs="Times New Roman"/>
          <w:bCs/>
          <w:sz w:val="24"/>
          <w:szCs w:val="24"/>
        </w:rPr>
        <w:t>hijyen</w:t>
      </w:r>
      <w:proofErr w:type="gramEnd"/>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Zararlı alışkanlıklar </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Öğretmenlere yönelik </w:t>
      </w:r>
      <w:r w:rsidRPr="007E5CBC">
        <w:rPr>
          <w:rFonts w:ascii="Times New Roman" w:hAnsi="Times New Roman"/>
          <w:bCs/>
          <w:sz w:val="24"/>
          <w:szCs w:val="24"/>
        </w:rPr>
        <w:t>hizmet içi</w:t>
      </w:r>
      <w:r w:rsidRPr="007E5CBC">
        <w:rPr>
          <w:rFonts w:ascii="Times New Roman" w:eastAsia="Times New Roman" w:hAnsi="Times New Roman" w:cs="Times New Roman"/>
          <w:bCs/>
          <w:sz w:val="24"/>
          <w:szCs w:val="24"/>
        </w:rPr>
        <w:t xml:space="preserve"> eğitimler</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Öğretmen yeterlilikleri </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Program geliştirme sürecinde katılımcılık</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Etki analizi yapılmadan müfredat değişikliği</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Eğitimde bilgi ve iletişim teknolojilerinin kullanımı</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Örgün ve yaygın eğitimi destekleme ve yetiştirme kursları</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Pr>
          <w:rFonts w:ascii="Times New Roman" w:hAnsi="Times New Roman"/>
          <w:bCs/>
          <w:sz w:val="24"/>
          <w:szCs w:val="24"/>
        </w:rPr>
        <w:t>S</w:t>
      </w:r>
      <w:r w:rsidRPr="007E5CBC">
        <w:rPr>
          <w:rFonts w:ascii="Times New Roman" w:eastAsia="Times New Roman" w:hAnsi="Times New Roman" w:cs="Times New Roman"/>
          <w:bCs/>
          <w:sz w:val="24"/>
          <w:szCs w:val="24"/>
        </w:rPr>
        <w:t>ınavlarda öğrenci başarı durumu</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Sınav kaygısı</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Eğitsel değerlendirme ve tanılama</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Eğitsel, mesleki ve kişisel rehberlik hizmetleri</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Öğrencilere yönelik </w:t>
      </w:r>
      <w:proofErr w:type="gramStart"/>
      <w:r w:rsidRPr="007E5CBC">
        <w:rPr>
          <w:rFonts w:ascii="Times New Roman" w:eastAsia="Times New Roman" w:hAnsi="Times New Roman" w:cs="Times New Roman"/>
          <w:bCs/>
          <w:sz w:val="24"/>
          <w:szCs w:val="24"/>
        </w:rPr>
        <w:t>oryantasyon</w:t>
      </w:r>
      <w:proofErr w:type="gramEnd"/>
      <w:r w:rsidRPr="007E5CBC">
        <w:rPr>
          <w:rFonts w:ascii="Times New Roman" w:eastAsia="Times New Roman" w:hAnsi="Times New Roman" w:cs="Times New Roman"/>
          <w:bCs/>
          <w:sz w:val="24"/>
          <w:szCs w:val="24"/>
        </w:rPr>
        <w:t xml:space="preserve"> faaliyetleri</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Üstün yetenekli öğrencilere yönelik eğitim öğretim hizmetleri başta olmak üzere özel eğitim</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Hayat boyu öğrenme kapsamında sunulan kursların çeşitliliği ve niteliği </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Mesleki ve teknik eğitimin sektör ve işgücü piyasasının taleplerine uyumu</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Mesleki ve teknik eğitimde ARGE çalışmaları </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İşyeri beceri eğitimi ve staj uygulamaları</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Çıraklık eğitimi alt yapısı</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Yabancı dil yeterliliği</w:t>
      </w:r>
    </w:p>
    <w:p w:rsidR="00447451" w:rsidRPr="007E5CBC" w:rsidRDefault="00447451" w:rsidP="00447451">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Uluslararası hareketlilik programlarına katılım</w:t>
      </w:r>
    </w:p>
    <w:p w:rsidR="00447451" w:rsidRPr="007E5CBC" w:rsidRDefault="00447451" w:rsidP="00447451">
      <w:pPr>
        <w:spacing w:before="120" w:after="120"/>
        <w:jc w:val="both"/>
        <w:rPr>
          <w:rFonts w:ascii="Times New Roman" w:eastAsia="Times New Roman" w:hAnsi="Times New Roman" w:cs="Times New Roman"/>
          <w:b/>
          <w:bCs/>
          <w:sz w:val="24"/>
          <w:szCs w:val="24"/>
        </w:rPr>
      </w:pPr>
      <w:r w:rsidRPr="007E5CBC">
        <w:rPr>
          <w:rFonts w:ascii="Times New Roman" w:eastAsia="Times New Roman" w:hAnsi="Times New Roman" w:cs="Times New Roman"/>
          <w:b/>
          <w:bCs/>
          <w:sz w:val="24"/>
          <w:szCs w:val="24"/>
        </w:rPr>
        <w:t>Kurumsal</w:t>
      </w:r>
      <w:r>
        <w:rPr>
          <w:rFonts w:ascii="Times New Roman" w:hAnsi="Times New Roman"/>
          <w:b/>
          <w:bCs/>
          <w:sz w:val="24"/>
          <w:szCs w:val="24"/>
        </w:rPr>
        <w:t xml:space="preserve"> Kapasite </w:t>
      </w:r>
      <w:r w:rsidRPr="007E5CBC">
        <w:rPr>
          <w:rFonts w:ascii="Times New Roman" w:eastAsia="Times New Roman" w:hAnsi="Times New Roman" w:cs="Times New Roman"/>
          <w:b/>
          <w:bCs/>
          <w:sz w:val="24"/>
          <w:szCs w:val="24"/>
        </w:rPr>
        <w:t>Sorun Alanları</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İnsan kaynağının genel ve mesleki yetkinliklerinin geliştirilmesi</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İnsan kaynakları planlaması ve istihdamı</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Çalışma ortamları ile sosyal, kültürel ve sportif ortamların iş </w:t>
      </w:r>
      <w:proofErr w:type="gramStart"/>
      <w:r w:rsidRPr="007E5CBC">
        <w:rPr>
          <w:rFonts w:ascii="Times New Roman" w:eastAsia="Times New Roman" w:hAnsi="Times New Roman" w:cs="Times New Roman"/>
          <w:bCs/>
          <w:sz w:val="24"/>
          <w:szCs w:val="24"/>
        </w:rPr>
        <w:t>motivasyonunu</w:t>
      </w:r>
      <w:proofErr w:type="gramEnd"/>
      <w:r w:rsidRPr="007E5CBC">
        <w:rPr>
          <w:rFonts w:ascii="Times New Roman" w:eastAsia="Times New Roman" w:hAnsi="Times New Roman" w:cs="Times New Roman"/>
          <w:bCs/>
          <w:sz w:val="24"/>
          <w:szCs w:val="24"/>
        </w:rPr>
        <w:t xml:space="preserve"> sağlayacak biçimde düzenlenmesi</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Çalışanların ödüllendirilmesi</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Hizmet içi eğitim kalitesi</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Yabancı dil becerileri</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Okul ve kurumların fiziki kapasitesinin yetersizliği (Eğitim öğretim ortamlarının yetersizliği)</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Okul pansiyonları </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Öğretmenlere yönelik fiziksel alan yetersizliği</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Okul ve kurumların sosyal, kültürel, sanatsal ve sportif faaliyet alanlarının yetersizliği</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Eğitim, çalışma, konaklama ve sosyal hizmet ortamlarının kalitesinin artırılması</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İkili eğitim yapılması ve derslik yetersizliği, kalabalık sınıflar</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Birleştirilmiş sınıf uygulaması</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Pr>
          <w:rFonts w:ascii="Times New Roman" w:hAnsi="Times New Roman"/>
          <w:bCs/>
          <w:sz w:val="24"/>
          <w:szCs w:val="24"/>
        </w:rPr>
        <w:t>Donatım eksiklikleri</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Okullardaki fiziki durumun özel eğitime gereksinim duyan öğrencilere uygunluğu </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lastRenderedPageBreak/>
        <w:t>Özel eğitim okullarının yetersizliği (Hafif, orta, ağır düzeyde öğrenme güçlüğü alanlarında özellikle ortaöğretim düzeyinde)</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Yeni eğitim tesislerinin oluşturulmasında yaşanan arsa sıkıntıları</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Ödeneklerin etkin ve verimli kullanımı</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Alternatif finansman kaynaklarının geliştirilmesi</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Uluslararası Fonların etkin kullanımı</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Okul-Aile Birlikleri</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Kurumsallık düzeyinin yükseltilmesi</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Kurumlarda stratejik yönetim anlayışının bütün unsurlarıyla hayata geçirilmemiş olması</w:t>
      </w:r>
    </w:p>
    <w:p w:rsidR="00447451" w:rsidRPr="00725CBD"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Stratejik planların uygulanabilmesi için kurumlarda üst düzey sahiplenmenin yetersiz olması</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İstatistik ve bilgi temini</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Hizmetlerin elektronik ortamda sunumu</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Bilgiye erişim imkânlarının ve hızının artırılması</w:t>
      </w:r>
    </w:p>
    <w:p w:rsidR="00447451" w:rsidRPr="00725CBD"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Teknolojik altyapı eksikliklerinin giderilmesi</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Uluslararası işbirliği ve etkinliğin artırılması</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İş güvenliği ve sivil savunma</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Diğer kurum ve kuruluşlarla işbirliği </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İç kontrol sisteminin etkin kılınması</w:t>
      </w:r>
    </w:p>
    <w:p w:rsidR="00447451" w:rsidRPr="007E5CBC"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İş süreçlerinin çıkarılamaması</w:t>
      </w:r>
    </w:p>
    <w:p w:rsidR="008C13A0" w:rsidRPr="00447451" w:rsidRDefault="00447451" w:rsidP="00447451">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Bürokrasinin azaltılması</w:t>
      </w:r>
    </w:p>
    <w:p w:rsidR="008C13A0" w:rsidRPr="007E5CBC" w:rsidRDefault="008C13A0" w:rsidP="008C13A0">
      <w:pPr>
        <w:tabs>
          <w:tab w:val="left" w:pos="426"/>
        </w:tabs>
        <w:spacing w:after="0" w:line="240" w:lineRule="auto"/>
        <w:jc w:val="both"/>
        <w:rPr>
          <w:rFonts w:ascii="Times New Roman" w:eastAsia="Times New Roman" w:hAnsi="Times New Roman" w:cs="Times New Roman"/>
          <w:bCs/>
        </w:rPr>
      </w:pPr>
    </w:p>
    <w:p w:rsidR="00D725C9" w:rsidRDefault="00D725C9">
      <w:pPr>
        <w:rPr>
          <w:b/>
          <w:sz w:val="32"/>
          <w:szCs w:val="32"/>
        </w:rPr>
      </w:pPr>
    </w:p>
    <w:p w:rsidR="00813BD2" w:rsidRDefault="00813BD2">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813BD2" w:rsidRDefault="00813BD2" w:rsidP="00813BD2">
      <w:pPr>
        <w:jc w:val="center"/>
        <w:rPr>
          <w:rFonts w:ascii="Times New Roman" w:hAnsi="Times New Roman" w:cs="Times New Roman"/>
          <w:b/>
          <w:sz w:val="24"/>
          <w:szCs w:val="24"/>
        </w:rPr>
      </w:pPr>
      <w:bookmarkStart w:id="3" w:name="_Toc410741134"/>
    </w:p>
    <w:p w:rsidR="00813BD2" w:rsidRDefault="00A35C56" w:rsidP="00813BD2">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-30775</wp:posOffset>
            </wp:positionH>
            <wp:positionV relativeFrom="paragraph">
              <wp:posOffset>87571</wp:posOffset>
            </wp:positionV>
            <wp:extent cx="6018973" cy="3115340"/>
            <wp:effectExtent l="19050" t="0" r="827" b="0"/>
            <wp:wrapNone/>
            <wp:docPr id="107" name="Resim 18" descr="http://www.cevikvinc.com/Editor_Multimedia/mis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evikvinc.com/Editor_Multimedia/misyon.png"/>
                    <pic:cNvPicPr>
                      <a:picLocks noChangeAspect="1" noChangeArrowheads="1"/>
                    </pic:cNvPicPr>
                  </pic:nvPicPr>
                  <pic:blipFill>
                    <a:blip r:embed="rId48" cstate="print"/>
                    <a:srcRect/>
                    <a:stretch>
                      <a:fillRect/>
                    </a:stretch>
                  </pic:blipFill>
                  <pic:spPr bwMode="auto">
                    <a:xfrm>
                      <a:off x="0" y="0"/>
                      <a:ext cx="6018973" cy="3115340"/>
                    </a:xfrm>
                    <a:prstGeom prst="rect">
                      <a:avLst/>
                    </a:prstGeom>
                    <a:noFill/>
                    <a:ln w="9525">
                      <a:noFill/>
                      <a:miter lim="800000"/>
                      <a:headEnd/>
                      <a:tailEnd/>
                    </a:ln>
                  </pic:spPr>
                </pic:pic>
              </a:graphicData>
            </a:graphic>
          </wp:anchor>
        </w:drawing>
      </w: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96"/>
          <w:szCs w:val="96"/>
        </w:rPr>
      </w:pPr>
    </w:p>
    <w:p w:rsidR="00816B2D" w:rsidRDefault="00816B2D" w:rsidP="00813BD2">
      <w:pPr>
        <w:jc w:val="center"/>
        <w:rPr>
          <w:rFonts w:ascii="Times New Roman" w:hAnsi="Times New Roman" w:cs="Times New Roman"/>
          <w:b/>
          <w:sz w:val="96"/>
          <w:szCs w:val="96"/>
        </w:rPr>
      </w:pPr>
    </w:p>
    <w:p w:rsidR="00816B2D" w:rsidRDefault="00003C79" w:rsidP="00813BD2">
      <w:pPr>
        <w:jc w:val="center"/>
        <w:rPr>
          <w:rFonts w:ascii="Times New Roman" w:hAnsi="Times New Roman" w:cs="Times New Roman"/>
          <w:b/>
          <w:sz w:val="96"/>
          <w:szCs w:val="96"/>
        </w:rPr>
      </w:pPr>
      <w:r>
        <w:rPr>
          <w:rFonts w:ascii="Times New Roman" w:hAnsi="Times New Roman" w:cs="Times New Roman"/>
          <w:b/>
          <w:noProof/>
          <w:sz w:val="96"/>
          <w:szCs w:val="96"/>
        </w:rPr>
        <mc:AlternateContent>
          <mc:Choice Requires="wps">
            <w:drawing>
              <wp:anchor distT="0" distB="0" distL="114300" distR="114300" simplePos="0" relativeHeight="251666432" behindDoc="0" locked="0" layoutInCell="1" allowOverlap="1">
                <wp:simplePos x="0" y="0"/>
                <wp:positionH relativeFrom="column">
                  <wp:posOffset>-33655</wp:posOffset>
                </wp:positionH>
                <wp:positionV relativeFrom="paragraph">
                  <wp:posOffset>814070</wp:posOffset>
                </wp:positionV>
                <wp:extent cx="6198870" cy="752475"/>
                <wp:effectExtent l="57150" t="57150" r="68580" b="85725"/>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752475"/>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C1CD4" w:rsidRPr="00816B2D" w:rsidRDefault="002C1CD4" w:rsidP="00816B2D">
                            <w:pPr>
                              <w:jc w:val="center"/>
                              <w:rPr>
                                <w:b/>
                                <w:sz w:val="70"/>
                                <w:szCs w:val="70"/>
                              </w:rPr>
                            </w:pPr>
                            <w:r w:rsidRPr="00816B2D">
                              <w:rPr>
                                <w:b/>
                                <w:sz w:val="70"/>
                                <w:szCs w:val="70"/>
                              </w:rPr>
                              <w:t>BÖLÜM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68" style="position:absolute;left:0;text-align:left;margin-left:-2.65pt;margin-top:64.1pt;width:488.1pt;height:5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" fillcolor="#4f81bd [3204]" strokecolor="#4f81bd [3204]" strokeweight="10pt">
                <v:stroke linestyle="thinThin"/>
                <v:shadow color="#868686"/>
                <v:textbox>
                  <w:txbxContent>
                    <w:p w:rsidR="00B850AE" w:rsidRPr="00816B2D" w:rsidRDefault="00B850AE" w:rsidP="00816B2D">
                      <w:pPr>
                        <w:jc w:val="center"/>
                        <w:rPr>
                          <w:b/>
                          <w:sz w:val="70"/>
                          <w:szCs w:val="70"/>
                        </w:rPr>
                      </w:pPr>
                      <w:r w:rsidRPr="00816B2D">
                        <w:rPr>
                          <w:b/>
                          <w:sz w:val="70"/>
                          <w:szCs w:val="70"/>
                        </w:rPr>
                        <w:t>BÖLÜM III</w:t>
                      </w:r>
                    </w:p>
                  </w:txbxContent>
                </v:textbox>
              </v:roundrect>
            </w:pict>
          </mc:Fallback>
        </mc:AlternateContent>
      </w:r>
      <w:r>
        <w:rPr>
          <w:rFonts w:ascii="Times New Roman" w:hAnsi="Times New Roman" w:cs="Times New Roman"/>
          <w:b/>
          <w:noProof/>
          <w:sz w:val="52"/>
          <w:szCs w:val="52"/>
        </w:rPr>
        <mc:AlternateContent>
          <mc:Choice Requires="wps">
            <w:drawing>
              <wp:anchor distT="0" distB="0" distL="114300" distR="114300" simplePos="0" relativeHeight="251691008" behindDoc="0" locked="0" layoutInCell="1" allowOverlap="1">
                <wp:simplePos x="0" y="0"/>
                <wp:positionH relativeFrom="column">
                  <wp:posOffset>-960120</wp:posOffset>
                </wp:positionH>
                <wp:positionV relativeFrom="paragraph">
                  <wp:posOffset>544830</wp:posOffset>
                </wp:positionV>
                <wp:extent cx="797560" cy="1169670"/>
                <wp:effectExtent l="0" t="0" r="2540" b="0"/>
                <wp:wrapNone/>
                <wp:docPr id="3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1169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5.6pt;margin-top:42.9pt;width:62.8pt;height:9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" stroked="f"/>
            </w:pict>
          </mc:Fallback>
        </mc:AlternateContent>
      </w:r>
    </w:p>
    <w:p w:rsidR="00816B2D" w:rsidRDefault="00816B2D" w:rsidP="00813BD2">
      <w:pPr>
        <w:jc w:val="center"/>
        <w:rPr>
          <w:rFonts w:ascii="Times New Roman" w:hAnsi="Times New Roman" w:cs="Times New Roman"/>
          <w:b/>
          <w:sz w:val="96"/>
          <w:szCs w:val="96"/>
        </w:rPr>
      </w:pPr>
    </w:p>
    <w:p w:rsidR="00816B2D" w:rsidRDefault="00816B2D" w:rsidP="00813BD2">
      <w:pPr>
        <w:jc w:val="center"/>
        <w:rPr>
          <w:rFonts w:ascii="Times New Roman" w:hAnsi="Times New Roman" w:cs="Times New Roman"/>
          <w:b/>
          <w:sz w:val="52"/>
          <w:szCs w:val="52"/>
        </w:rPr>
      </w:pPr>
    </w:p>
    <w:p w:rsidR="00816B2D" w:rsidRDefault="00813BD2" w:rsidP="00813BD2">
      <w:pPr>
        <w:jc w:val="center"/>
        <w:rPr>
          <w:rFonts w:ascii="Times New Roman" w:hAnsi="Times New Roman" w:cs="Times New Roman"/>
          <w:b/>
          <w:sz w:val="52"/>
          <w:szCs w:val="52"/>
        </w:rPr>
      </w:pPr>
      <w:r w:rsidRPr="00816B2D">
        <w:rPr>
          <w:rFonts w:ascii="Times New Roman" w:hAnsi="Times New Roman" w:cs="Times New Roman"/>
          <w:b/>
          <w:sz w:val="52"/>
          <w:szCs w:val="52"/>
        </w:rPr>
        <w:t xml:space="preserve">GELECEĞE </w:t>
      </w:r>
    </w:p>
    <w:p w:rsidR="00813BD2" w:rsidRPr="00816B2D" w:rsidRDefault="00813BD2" w:rsidP="00813BD2">
      <w:pPr>
        <w:jc w:val="center"/>
        <w:rPr>
          <w:rFonts w:ascii="Times New Roman" w:hAnsi="Times New Roman" w:cs="Times New Roman"/>
          <w:b/>
          <w:sz w:val="52"/>
          <w:szCs w:val="52"/>
        </w:rPr>
      </w:pPr>
      <w:r w:rsidRPr="00816B2D">
        <w:rPr>
          <w:rFonts w:ascii="Times New Roman" w:hAnsi="Times New Roman" w:cs="Times New Roman"/>
          <w:b/>
          <w:sz w:val="52"/>
          <w:szCs w:val="52"/>
        </w:rPr>
        <w:t>YÖNELİM</w:t>
      </w: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p w:rsidR="009751DE" w:rsidRDefault="009751DE" w:rsidP="00813BD2">
      <w:pPr>
        <w:jc w:val="center"/>
        <w:rPr>
          <w:rFonts w:ascii="Times New Roman" w:hAnsi="Times New Roman" w:cs="Times New Roman"/>
          <w:b/>
          <w:sz w:val="24"/>
          <w:szCs w:val="24"/>
        </w:rPr>
      </w:pPr>
    </w:p>
    <w:p w:rsidR="009751DE" w:rsidRDefault="009751DE" w:rsidP="00813BD2">
      <w:pPr>
        <w:jc w:val="center"/>
        <w:rPr>
          <w:rFonts w:ascii="Times New Roman" w:hAnsi="Times New Roman" w:cs="Times New Roman"/>
          <w:b/>
          <w:sz w:val="24"/>
          <w:szCs w:val="24"/>
        </w:rPr>
      </w:pPr>
    </w:p>
    <w:p w:rsidR="009751DE" w:rsidRDefault="009751DE" w:rsidP="00813BD2">
      <w:pPr>
        <w:jc w:val="center"/>
        <w:rPr>
          <w:rFonts w:ascii="Times New Roman" w:hAnsi="Times New Roman" w:cs="Times New Roman"/>
          <w:b/>
          <w:sz w:val="24"/>
          <w:szCs w:val="24"/>
        </w:rPr>
      </w:pPr>
    </w:p>
    <w:p w:rsidR="00813BD2" w:rsidRDefault="00493991" w:rsidP="00813BD2">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4624" behindDoc="0" locked="0" layoutInCell="1" allowOverlap="1">
            <wp:simplePos x="0" y="0"/>
            <wp:positionH relativeFrom="column">
              <wp:posOffset>762543</wp:posOffset>
            </wp:positionH>
            <wp:positionV relativeFrom="paragraph">
              <wp:posOffset>307179</wp:posOffset>
            </wp:positionV>
            <wp:extent cx="1103914" cy="829782"/>
            <wp:effectExtent l="114300" t="95250" r="115286" b="84618"/>
            <wp:wrapNone/>
            <wp:docPr id="111"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49" cstate="print"/>
                    <a:stretch>
                      <a:fillRect/>
                    </a:stretch>
                  </pic:blipFill>
                  <pic:spPr bwMode="auto">
                    <a:xfrm>
                      <a:off x="0" y="0"/>
                      <a:ext cx="1109203" cy="833758"/>
                    </a:xfrm>
                    <a:prstGeom prst="ellipse">
                      <a:avLst/>
                    </a:prstGeom>
                    <a:ln w="3175" cap="rnd">
                      <a:noFill/>
                      <a:prstDash val="solid"/>
                    </a:ln>
                    <a:effectLst>
                      <a:outerShdw blurRad="127000" algn="bl" rotWithShape="0">
                        <a:srgbClr val="000000"/>
                      </a:outerShdw>
                    </a:effectLst>
                  </pic:spPr>
                </pic:pic>
              </a:graphicData>
            </a:graphic>
          </wp:anchor>
        </w:drawing>
      </w:r>
      <w:r w:rsidR="007B0BDA">
        <w:rPr>
          <w:rFonts w:ascii="Times New Roman" w:hAnsi="Times New Roman" w:cs="Times New Roman"/>
          <w:b/>
          <w:noProof/>
          <w:sz w:val="24"/>
          <w:szCs w:val="24"/>
        </w:rPr>
        <w:drawing>
          <wp:anchor distT="0" distB="0" distL="114300" distR="114300" simplePos="0" relativeHeight="251657213" behindDoc="0" locked="0" layoutInCell="1" allowOverlap="1">
            <wp:simplePos x="0" y="0"/>
            <wp:positionH relativeFrom="column">
              <wp:posOffset>-73306</wp:posOffset>
            </wp:positionH>
            <wp:positionV relativeFrom="paragraph">
              <wp:posOffset>-11356</wp:posOffset>
            </wp:positionV>
            <wp:extent cx="3819304" cy="3065702"/>
            <wp:effectExtent l="19050" t="0" r="0" b="0"/>
            <wp:wrapNone/>
            <wp:docPr id="105" name="Resim 15" descr="https://omrunprojesi.files.wordpress.com/2014/10/pmp-p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mrunprojesi.files.wordpress.com/2014/10/pmp-prep.jpg"/>
                    <pic:cNvPicPr>
                      <a:picLocks noChangeAspect="1" noChangeArrowheads="1"/>
                    </pic:cNvPicPr>
                  </pic:nvPicPr>
                  <pic:blipFill>
                    <a:blip r:embed="rId50" cstate="print"/>
                    <a:srcRect l="6423"/>
                    <a:stretch>
                      <a:fillRect/>
                    </a:stretch>
                  </pic:blipFill>
                  <pic:spPr bwMode="auto">
                    <a:xfrm>
                      <a:off x="0" y="0"/>
                      <a:ext cx="3819304" cy="3065702"/>
                    </a:xfrm>
                    <a:prstGeom prst="rect">
                      <a:avLst/>
                    </a:prstGeom>
                    <a:noFill/>
                    <a:ln w="9525">
                      <a:noFill/>
                      <a:miter lim="800000"/>
                      <a:headEnd/>
                      <a:tailEnd/>
                    </a:ln>
                  </pic:spPr>
                </pic:pic>
              </a:graphicData>
            </a:graphic>
          </wp:anchor>
        </w:drawing>
      </w:r>
    </w:p>
    <w:p w:rsidR="007B0BDA" w:rsidRDefault="007B0BDA"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bookmarkEnd w:id="3"/>
    <w:p w:rsidR="00813BD2" w:rsidRPr="00304A38" w:rsidRDefault="00493991" w:rsidP="00813BD2">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column">
              <wp:posOffset>-30775</wp:posOffset>
            </wp:positionH>
            <wp:positionV relativeFrom="paragraph">
              <wp:posOffset>87645</wp:posOffset>
            </wp:positionV>
            <wp:extent cx="5818224" cy="1477926"/>
            <wp:effectExtent l="19050" t="0" r="0" b="0"/>
            <wp:wrapNone/>
            <wp:docPr id="110" name="Resim 21" descr="http://www.aksirketlergrubu.com.tr/ak/images/stories/misyonumuz-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ksirketlergrubu.com.tr/ak/images/stories/misyonumuz-banner.png"/>
                    <pic:cNvPicPr>
                      <a:picLocks noChangeAspect="1" noChangeArrowheads="1"/>
                    </pic:cNvPicPr>
                  </pic:nvPicPr>
                  <pic:blipFill>
                    <a:blip r:embed="rId51" cstate="print">
                      <a:clrChange>
                        <a:clrFrom>
                          <a:srgbClr val="FFFFFF"/>
                        </a:clrFrom>
                        <a:clrTo>
                          <a:srgbClr val="FFFFFF">
                            <a:alpha val="0"/>
                          </a:srgbClr>
                        </a:clrTo>
                      </a:clrChange>
                    </a:blip>
                    <a:srcRect t="16265"/>
                    <a:stretch>
                      <a:fillRect/>
                    </a:stretch>
                  </pic:blipFill>
                  <pic:spPr bwMode="auto">
                    <a:xfrm>
                      <a:off x="0" y="0"/>
                      <a:ext cx="5818224" cy="1477926"/>
                    </a:xfrm>
                    <a:prstGeom prst="rect">
                      <a:avLst/>
                    </a:prstGeom>
                    <a:noFill/>
                    <a:ln w="9525">
                      <a:noFill/>
                      <a:miter lim="800000"/>
                      <a:headEnd/>
                      <a:tailEnd/>
                    </a:ln>
                  </pic:spPr>
                </pic:pic>
              </a:graphicData>
            </a:graphic>
          </wp:anchor>
        </w:drawing>
      </w:r>
    </w:p>
    <w:p w:rsidR="00A35C56" w:rsidRDefault="00A35C56" w:rsidP="00813BD2">
      <w:pPr>
        <w:rPr>
          <w:rFonts w:ascii="Times New Roman" w:hAnsi="Times New Roman" w:cs="Times New Roman"/>
          <w:b/>
          <w:sz w:val="24"/>
          <w:szCs w:val="24"/>
        </w:rPr>
      </w:pPr>
    </w:p>
    <w:p w:rsidR="007B0BDA" w:rsidRDefault="00003C79" w:rsidP="00813BD2">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simplePos x="0" y="0"/>
                <wp:positionH relativeFrom="column">
                  <wp:posOffset>13970</wp:posOffset>
                </wp:positionH>
                <wp:positionV relativeFrom="paragraph">
                  <wp:posOffset>121285</wp:posOffset>
                </wp:positionV>
                <wp:extent cx="2466975" cy="276860"/>
                <wp:effectExtent l="0" t="0" r="28575" b="2794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76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1pt;margin-top:9.55pt;width:194.25pt;height:2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"/>
            </w:pict>
          </mc:Fallback>
        </mc:AlternateContent>
      </w:r>
    </w:p>
    <w:p w:rsidR="007B0BDA" w:rsidRDefault="007B0BDA" w:rsidP="00813BD2">
      <w:pPr>
        <w:rPr>
          <w:rFonts w:ascii="Times New Roman" w:hAnsi="Times New Roman" w:cs="Times New Roman"/>
          <w:b/>
          <w:sz w:val="24"/>
          <w:szCs w:val="24"/>
        </w:rPr>
      </w:pPr>
    </w:p>
    <w:p w:rsidR="007B0BDA" w:rsidRDefault="007B0BDA" w:rsidP="00813BD2">
      <w:pPr>
        <w:rPr>
          <w:rFonts w:ascii="Times New Roman" w:hAnsi="Times New Roman" w:cs="Times New Roman"/>
          <w:b/>
          <w:sz w:val="24"/>
          <w:szCs w:val="24"/>
        </w:rPr>
      </w:pPr>
    </w:p>
    <w:p w:rsidR="007B0BDA" w:rsidRDefault="007B0BDA" w:rsidP="00813BD2">
      <w:pPr>
        <w:rPr>
          <w:rFonts w:ascii="Times New Roman" w:hAnsi="Times New Roman" w:cs="Times New Roman"/>
          <w:b/>
          <w:sz w:val="24"/>
          <w:szCs w:val="24"/>
        </w:rPr>
      </w:pPr>
    </w:p>
    <w:p w:rsidR="007B0BDA" w:rsidRDefault="007B0BDA" w:rsidP="00813BD2">
      <w:pPr>
        <w:rPr>
          <w:rFonts w:ascii="Times New Roman" w:hAnsi="Times New Roman" w:cs="Times New Roman"/>
          <w:b/>
          <w:sz w:val="24"/>
          <w:szCs w:val="24"/>
        </w:rPr>
      </w:pPr>
    </w:p>
    <w:p w:rsidR="00A35C56" w:rsidRDefault="00A35C56" w:rsidP="00A35C56">
      <w:pPr>
        <w:rPr>
          <w:rFonts w:ascii="Times New Roman" w:hAnsi="Times New Roman" w:cs="Times New Roman"/>
          <w:b/>
          <w:sz w:val="24"/>
          <w:szCs w:val="24"/>
        </w:rPr>
      </w:pPr>
      <w:bookmarkStart w:id="4" w:name="_Toc410741135"/>
      <w:r w:rsidRPr="00304A38">
        <w:rPr>
          <w:rFonts w:ascii="Times New Roman" w:hAnsi="Times New Roman" w:cs="Times New Roman"/>
          <w:b/>
          <w:sz w:val="24"/>
          <w:szCs w:val="24"/>
        </w:rPr>
        <w:t>MİSYON</w:t>
      </w:r>
      <w:bookmarkStart w:id="5" w:name="_Toc410061480"/>
      <w:bookmarkEnd w:id="4"/>
      <w:r>
        <w:rPr>
          <w:rFonts w:ascii="Times New Roman" w:hAnsi="Times New Roman" w:cs="Times New Roman"/>
          <w:b/>
          <w:sz w:val="24"/>
          <w:szCs w:val="24"/>
        </w:rPr>
        <w:t>UMUZ</w:t>
      </w:r>
    </w:p>
    <w:p w:rsidR="00493991" w:rsidRPr="002E1D11" w:rsidRDefault="00813BD2" w:rsidP="00493991">
      <w:pPr>
        <w:rPr>
          <w:rFonts w:ascii="Verdana" w:hAnsi="Verdana" w:cs="Times New Roman"/>
          <w:sz w:val="24"/>
          <w:szCs w:val="28"/>
        </w:rPr>
      </w:pPr>
      <w:r w:rsidRPr="002E1D11">
        <w:rPr>
          <w:rFonts w:ascii="Verdana" w:hAnsi="Verdana" w:cs="Times New Roman"/>
          <w:sz w:val="24"/>
          <w:szCs w:val="28"/>
        </w:rPr>
        <w:t>“Eğitim kalitesini artırmak için bilimsel yöntemleri kullanan, kaynakları en verimli şekilde kullanarak güçlü bir altyapı oluşturan, öz kültürünü benimsemiş ve evrensel değerlere sahip, bireysel farklılıklara saygı duyan, çözüm odaklı, yenilikçi, üretken ve sorumluluk sahibi bireyler yetiştirmek.”</w:t>
      </w:r>
      <w:bookmarkStart w:id="6" w:name="_Toc410061481"/>
      <w:bookmarkEnd w:id="5"/>
    </w:p>
    <w:p w:rsidR="00493991" w:rsidRDefault="00493991" w:rsidP="00493991">
      <w:pPr>
        <w:rPr>
          <w:rFonts w:ascii="Verdana" w:hAnsi="Verdana" w:cs="Times New Roman"/>
          <w:sz w:val="28"/>
          <w:szCs w:val="28"/>
        </w:rPr>
      </w:pPr>
    </w:p>
    <w:p w:rsidR="00493991" w:rsidRDefault="00493991" w:rsidP="00493991">
      <w:pPr>
        <w:rPr>
          <w:rFonts w:ascii="Verdana" w:hAnsi="Verdana" w:cs="Times New Roman"/>
          <w:sz w:val="28"/>
          <w:szCs w:val="28"/>
        </w:rPr>
      </w:pPr>
    </w:p>
    <w:p w:rsidR="00493991" w:rsidRPr="00A35C56" w:rsidRDefault="00493991" w:rsidP="00493991">
      <w:pPr>
        <w:spacing w:before="120" w:after="120" w:line="240" w:lineRule="auto"/>
        <w:jc w:val="both"/>
        <w:rPr>
          <w:rFonts w:ascii="Verdana" w:hAnsi="Verdana" w:cs="Times New Roman"/>
          <w:sz w:val="28"/>
          <w:szCs w:val="28"/>
        </w:rPr>
      </w:pPr>
    </w:p>
    <w:p w:rsidR="00493991" w:rsidRPr="007B0BDA" w:rsidRDefault="00493991" w:rsidP="00493991">
      <w:pPr>
        <w:pStyle w:val="Balk1"/>
        <w:spacing w:before="240" w:after="240" w:line="240" w:lineRule="auto"/>
        <w:rPr>
          <w:rFonts w:ascii="Times New Roman" w:hAnsi="Times New Roman" w:cs="Times New Roman"/>
          <w:color w:val="auto"/>
          <w:sz w:val="24"/>
          <w:szCs w:val="24"/>
        </w:rPr>
      </w:pPr>
      <w:bookmarkStart w:id="7" w:name="_Toc410741136"/>
      <w:r w:rsidRPr="007B0BDA">
        <w:rPr>
          <w:rFonts w:ascii="Times New Roman" w:hAnsi="Times New Roman" w:cs="Times New Roman"/>
          <w:color w:val="auto"/>
          <w:sz w:val="24"/>
          <w:szCs w:val="24"/>
        </w:rPr>
        <w:t>VİZYON</w:t>
      </w:r>
      <w:bookmarkEnd w:id="7"/>
      <w:r w:rsidRPr="007B0BDA">
        <w:rPr>
          <w:rFonts w:ascii="Times New Roman" w:hAnsi="Times New Roman" w:cs="Times New Roman"/>
          <w:color w:val="auto"/>
          <w:sz w:val="24"/>
          <w:szCs w:val="24"/>
        </w:rPr>
        <w:t>UMUZ</w:t>
      </w:r>
    </w:p>
    <w:p w:rsidR="00813BD2" w:rsidRPr="002E1D11" w:rsidRDefault="00813BD2" w:rsidP="00493991">
      <w:pPr>
        <w:rPr>
          <w:rFonts w:ascii="Verdana" w:eastAsia="Times New Roman" w:hAnsi="Verdana" w:cs="Arial"/>
          <w:sz w:val="24"/>
          <w:szCs w:val="28"/>
        </w:rPr>
      </w:pPr>
      <w:r w:rsidRPr="002E1D11">
        <w:rPr>
          <w:rFonts w:ascii="Verdana" w:eastAsia="Times New Roman" w:hAnsi="Verdana" w:cs="Arial"/>
          <w:sz w:val="24"/>
          <w:szCs w:val="28"/>
        </w:rPr>
        <w:t xml:space="preserve">“Evrensel değerleri ve kültürel zenginlikleri içselleştirmiş, özgüveni ve sorumluluk bilinci yüksek, </w:t>
      </w:r>
      <w:proofErr w:type="gramStart"/>
      <w:r w:rsidRPr="002E1D11">
        <w:rPr>
          <w:rFonts w:ascii="Verdana" w:eastAsia="Times New Roman" w:hAnsi="Verdana" w:cs="Arial"/>
          <w:sz w:val="24"/>
          <w:szCs w:val="28"/>
        </w:rPr>
        <w:t>empati</w:t>
      </w:r>
      <w:proofErr w:type="gramEnd"/>
      <w:r w:rsidRPr="002E1D11">
        <w:rPr>
          <w:rFonts w:ascii="Verdana" w:eastAsia="Times New Roman" w:hAnsi="Verdana" w:cs="Arial"/>
          <w:sz w:val="24"/>
          <w:szCs w:val="28"/>
        </w:rPr>
        <w:t xml:space="preserve"> yeteneği gelişmiş, bilimsel çalışmalar üreten şahsiyetleri yetiştiren bir merkez olmak.”</w:t>
      </w:r>
    </w:p>
    <w:p w:rsidR="00813BD2" w:rsidRPr="00AF063A" w:rsidRDefault="00813BD2" w:rsidP="00813BD2">
      <w:pPr>
        <w:rPr>
          <w:rFonts w:ascii="Comic Sans MS" w:hAnsi="Comic Sans MS"/>
        </w:rPr>
      </w:pPr>
    </w:p>
    <w:p w:rsidR="00A35C56" w:rsidRDefault="00A35C56">
      <w:pPr>
        <w:rPr>
          <w:rFonts w:asciiTheme="majorHAnsi" w:eastAsiaTheme="majorEastAsia" w:hAnsiTheme="majorHAnsi" w:cs="Times New Roman"/>
          <w:b/>
          <w:bCs/>
          <w:sz w:val="24"/>
          <w:szCs w:val="24"/>
        </w:rPr>
      </w:pPr>
      <w:bookmarkStart w:id="8" w:name="_Toc410741137"/>
      <w:r>
        <w:rPr>
          <w:rFonts w:cs="Times New Roman"/>
          <w:sz w:val="24"/>
          <w:szCs w:val="24"/>
        </w:rPr>
        <w:br w:type="page"/>
      </w:r>
    </w:p>
    <w:p w:rsidR="00493991" w:rsidRDefault="00493991" w:rsidP="00493991">
      <w:pPr>
        <w:pStyle w:val="Balk1"/>
        <w:ind w:left="720"/>
        <w:rPr>
          <w:rFonts w:cs="Times New Roman"/>
          <w:color w:val="auto"/>
          <w:sz w:val="24"/>
          <w:szCs w:val="24"/>
        </w:rPr>
      </w:pPr>
    </w:p>
    <w:p w:rsidR="00813BD2" w:rsidRPr="009751DE" w:rsidRDefault="00813BD2" w:rsidP="00493991">
      <w:pPr>
        <w:pStyle w:val="Balk1"/>
        <w:ind w:left="720" w:hanging="436"/>
        <w:rPr>
          <w:rFonts w:ascii="Times New Roman" w:hAnsi="Times New Roman" w:cs="Times New Roman"/>
          <w:color w:val="auto"/>
          <w:sz w:val="24"/>
          <w:szCs w:val="24"/>
        </w:rPr>
      </w:pPr>
      <w:r w:rsidRPr="009751DE">
        <w:rPr>
          <w:rFonts w:ascii="Times New Roman" w:hAnsi="Times New Roman" w:cs="Times New Roman"/>
          <w:color w:val="auto"/>
          <w:sz w:val="24"/>
          <w:szCs w:val="24"/>
        </w:rPr>
        <w:t>TEMEL DEĞERLER</w:t>
      </w:r>
      <w:bookmarkStart w:id="9" w:name="_Toc410061482"/>
      <w:bookmarkEnd w:id="6"/>
      <w:bookmarkEnd w:id="8"/>
    </w:p>
    <w:p w:rsidR="002E1D11" w:rsidRPr="002E1D11" w:rsidRDefault="002E1D11" w:rsidP="002E1D11"/>
    <w:p w:rsidR="00447451" w:rsidRPr="009751DE" w:rsidRDefault="00447451" w:rsidP="00447451">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Kültürel Farklılıklara Saygı ve Hoşgörü</w:t>
      </w:r>
    </w:p>
    <w:p w:rsidR="00447451" w:rsidRPr="009751DE" w:rsidRDefault="00447451" w:rsidP="00447451">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 xml:space="preserve">İnsan Hakları ve </w:t>
      </w:r>
      <w:r>
        <w:rPr>
          <w:rFonts w:ascii="Times New Roman" w:hAnsi="Times New Roman" w:cs="Times New Roman"/>
          <w:sz w:val="24"/>
          <w:szCs w:val="24"/>
        </w:rPr>
        <w:t>Demokrasinin Evrensel Değerleri</w:t>
      </w:r>
    </w:p>
    <w:p w:rsidR="00447451" w:rsidRPr="009751DE" w:rsidRDefault="00447451" w:rsidP="00447451">
      <w:pPr>
        <w:pStyle w:val="ListeParagraf"/>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Analitik ve Bilimsel Bakış</w:t>
      </w:r>
    </w:p>
    <w:p w:rsidR="00447451" w:rsidRPr="009751DE" w:rsidRDefault="00447451" w:rsidP="00447451">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Çalışanlara ve Hizmetten Yararlananlara Saygı</w:t>
      </w:r>
    </w:p>
    <w:p w:rsidR="00447451" w:rsidRPr="009751DE" w:rsidRDefault="00447451" w:rsidP="00447451">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Girişim</w:t>
      </w:r>
      <w:r>
        <w:rPr>
          <w:rFonts w:ascii="Times New Roman" w:hAnsi="Times New Roman" w:cs="Times New Roman"/>
          <w:sz w:val="24"/>
          <w:szCs w:val="24"/>
        </w:rPr>
        <w:t>cilik, Üretkenlik, Yenilikçilik</w:t>
      </w:r>
    </w:p>
    <w:p w:rsidR="00447451" w:rsidRPr="009751DE" w:rsidRDefault="00447451" w:rsidP="00447451">
      <w:pPr>
        <w:pStyle w:val="ListeParagraf"/>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Sanatsal Duyarlılık</w:t>
      </w:r>
    </w:p>
    <w:p w:rsidR="00447451" w:rsidRPr="009751DE" w:rsidRDefault="00447451" w:rsidP="00447451">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 xml:space="preserve">Ahlaki Değerlere Bağlı Olma </w:t>
      </w:r>
    </w:p>
    <w:p w:rsidR="00447451" w:rsidRPr="009751DE" w:rsidRDefault="00447451" w:rsidP="00447451">
      <w:pPr>
        <w:pStyle w:val="Default"/>
        <w:numPr>
          <w:ilvl w:val="0"/>
          <w:numId w:val="19"/>
        </w:numPr>
        <w:rPr>
          <w:rFonts w:ascii="Times New Roman" w:hAnsi="Times New Roman" w:cs="Times New Roman"/>
        </w:rPr>
      </w:pPr>
      <w:r w:rsidRPr="009751DE">
        <w:rPr>
          <w:rFonts w:ascii="Times New Roman" w:hAnsi="Times New Roman" w:cs="Times New Roman"/>
          <w:iCs/>
        </w:rPr>
        <w:t xml:space="preserve">Liyakat </w:t>
      </w:r>
    </w:p>
    <w:p w:rsidR="00447451" w:rsidRPr="009751DE" w:rsidRDefault="00447451" w:rsidP="00447451">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Adalet</w:t>
      </w:r>
    </w:p>
    <w:p w:rsidR="00447451" w:rsidRPr="009751DE" w:rsidRDefault="00447451" w:rsidP="00447451">
      <w:pPr>
        <w:pStyle w:val="ListeParagraf"/>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Tarafsızlık ve Güvenilirlik</w:t>
      </w:r>
    </w:p>
    <w:p w:rsidR="00447451" w:rsidRPr="009751DE" w:rsidRDefault="00447451" w:rsidP="00447451">
      <w:pPr>
        <w:pStyle w:val="ListeParagraf"/>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Katılımcılık</w:t>
      </w:r>
    </w:p>
    <w:p w:rsidR="00447451" w:rsidRPr="009751DE" w:rsidRDefault="00447451" w:rsidP="00447451">
      <w:pPr>
        <w:pStyle w:val="ListeParagraf"/>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Şeffaflık ve Hesap Verebilirlik</w:t>
      </w:r>
    </w:p>
    <w:p w:rsidR="00447451" w:rsidRPr="00447451" w:rsidRDefault="00447451" w:rsidP="00447451">
      <w:pPr>
        <w:pStyle w:val="ListeParagraf"/>
        <w:numPr>
          <w:ilvl w:val="0"/>
          <w:numId w:val="19"/>
        </w:numPr>
        <w:spacing w:after="0" w:line="240" w:lineRule="auto"/>
        <w:jc w:val="both"/>
        <w:rPr>
          <w:rFonts w:ascii="Times New Roman" w:hAnsi="Times New Roman" w:cs="Times New Roman"/>
          <w:sz w:val="24"/>
          <w:szCs w:val="24"/>
        </w:rPr>
      </w:pPr>
      <w:r w:rsidRPr="00447451">
        <w:rPr>
          <w:rFonts w:ascii="Times New Roman" w:hAnsi="Times New Roman" w:cs="Times New Roman"/>
          <w:bCs/>
          <w:iCs/>
          <w:sz w:val="24"/>
          <w:szCs w:val="24"/>
        </w:rPr>
        <w:t>İşbirliği, Dayanışma ve Paylaşma</w:t>
      </w:r>
    </w:p>
    <w:p w:rsidR="00813BD2" w:rsidRPr="00447451" w:rsidRDefault="00447451" w:rsidP="00447451">
      <w:pPr>
        <w:pStyle w:val="ListeParagraf"/>
        <w:numPr>
          <w:ilvl w:val="0"/>
          <w:numId w:val="19"/>
        </w:numPr>
        <w:spacing w:after="0" w:line="240" w:lineRule="auto"/>
        <w:jc w:val="both"/>
        <w:rPr>
          <w:rFonts w:ascii="Times New Roman" w:hAnsi="Times New Roman" w:cs="Times New Roman"/>
          <w:sz w:val="24"/>
          <w:szCs w:val="24"/>
        </w:rPr>
      </w:pPr>
      <w:r w:rsidRPr="00447451">
        <w:rPr>
          <w:rFonts w:ascii="Times New Roman" w:hAnsi="Times New Roman" w:cs="Times New Roman"/>
          <w:bCs/>
          <w:iCs/>
          <w:sz w:val="24"/>
          <w:szCs w:val="24"/>
        </w:rPr>
        <w:t>Toplum Yararı</w:t>
      </w:r>
    </w:p>
    <w:p w:rsidR="00813BD2" w:rsidRPr="00461A2D" w:rsidRDefault="00813BD2" w:rsidP="00813BD2">
      <w:pPr>
        <w:pStyle w:val="ListeParagraf"/>
        <w:spacing w:after="0" w:line="240" w:lineRule="auto"/>
        <w:jc w:val="both"/>
        <w:rPr>
          <w:rFonts w:ascii="Times New Roman" w:hAnsi="Times New Roman" w:cs="Times New Roman"/>
          <w:sz w:val="24"/>
          <w:szCs w:val="24"/>
        </w:rPr>
      </w:pPr>
    </w:p>
    <w:p w:rsidR="00813BD2" w:rsidRDefault="00493991" w:rsidP="00813BD2">
      <w:pPr>
        <w:spacing w:after="0" w:line="259" w:lineRule="auto"/>
        <w:rPr>
          <w:rFonts w:ascii="Times New Roman" w:eastAsiaTheme="majorEastAsia" w:hAnsi="Times New Roman" w:cs="Times New Roman"/>
          <w:b/>
          <w:bCs/>
          <w:sz w:val="24"/>
          <w:szCs w:val="24"/>
        </w:rPr>
      </w:pPr>
      <w:r>
        <w:rPr>
          <w:noProof/>
        </w:rPr>
        <w:drawing>
          <wp:inline distT="0" distB="0" distL="0" distR="0">
            <wp:extent cx="5949406" cy="3242930"/>
            <wp:effectExtent l="19050" t="0" r="0" b="0"/>
            <wp:docPr id="112" name="Resim 24" descr="http://mebk12.meb.gov.tr/meb_iys_dosyalar/52/05/748605/resimler/2013_01/17130153_eylulseminerlerimizdevamedi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bk12.meb.gov.tr/meb_iys_dosyalar/52/05/748605/resimler/2013_01/17130153_eylulseminerlerimizdevamediyor.jpg"/>
                    <pic:cNvPicPr>
                      <a:picLocks noChangeAspect="1" noChangeArrowheads="1"/>
                    </pic:cNvPicPr>
                  </pic:nvPicPr>
                  <pic:blipFill>
                    <a:blip r:embed="rId52" cstate="print"/>
                    <a:srcRect/>
                    <a:stretch>
                      <a:fillRect/>
                    </a:stretch>
                  </pic:blipFill>
                  <pic:spPr bwMode="auto">
                    <a:xfrm>
                      <a:off x="0" y="0"/>
                      <a:ext cx="5955871" cy="3246454"/>
                    </a:xfrm>
                    <a:prstGeom prst="rect">
                      <a:avLst/>
                    </a:prstGeom>
                    <a:noFill/>
                    <a:ln w="9525">
                      <a:noFill/>
                      <a:miter lim="800000"/>
                      <a:headEnd/>
                      <a:tailEnd/>
                    </a:ln>
                  </pic:spPr>
                </pic:pic>
              </a:graphicData>
            </a:graphic>
          </wp:inline>
        </w:drawing>
      </w:r>
    </w:p>
    <w:p w:rsidR="00493991" w:rsidRDefault="00493991">
      <w:pPr>
        <w:rPr>
          <w:rFonts w:asciiTheme="majorHAnsi" w:eastAsiaTheme="majorEastAsia" w:hAnsiTheme="majorHAnsi" w:cs="Times New Roman"/>
          <w:b/>
          <w:bCs/>
          <w:sz w:val="24"/>
          <w:szCs w:val="24"/>
        </w:rPr>
      </w:pPr>
      <w:bookmarkStart w:id="10" w:name="_Toc410315238"/>
      <w:bookmarkStart w:id="11" w:name="_Toc410741138"/>
      <w:bookmarkEnd w:id="9"/>
      <w:r>
        <w:rPr>
          <w:rFonts w:cs="Times New Roman"/>
          <w:sz w:val="24"/>
          <w:szCs w:val="24"/>
        </w:rPr>
        <w:br w:type="page"/>
      </w:r>
    </w:p>
    <w:p w:rsidR="00813BD2" w:rsidRPr="00493991" w:rsidRDefault="00813BD2" w:rsidP="00431D4E">
      <w:pPr>
        <w:pStyle w:val="Balk1"/>
        <w:spacing w:before="0"/>
        <w:jc w:val="center"/>
        <w:rPr>
          <w:rFonts w:cs="Times New Roman"/>
          <w:color w:val="auto"/>
          <w:szCs w:val="24"/>
        </w:rPr>
      </w:pPr>
      <w:r w:rsidRPr="00493991">
        <w:rPr>
          <w:rFonts w:cs="Times New Roman"/>
          <w:color w:val="auto"/>
          <w:szCs w:val="24"/>
        </w:rPr>
        <w:lastRenderedPageBreak/>
        <w:t>STRATEJİK PLAN GENEL TABLOSU</w:t>
      </w:r>
      <w:bookmarkEnd w:id="10"/>
      <w:bookmarkEnd w:id="11"/>
    </w:p>
    <w:p w:rsidR="00813BD2" w:rsidRPr="00513975" w:rsidRDefault="00813BD2" w:rsidP="00813BD2"/>
    <w:p w:rsidR="00813BD2" w:rsidRDefault="00813BD2" w:rsidP="00813BD2">
      <w:pPr>
        <w:jc w:val="both"/>
        <w:rPr>
          <w:rFonts w:ascii="Times New Roman" w:hAnsi="Times New Roman" w:cs="Times New Roman"/>
          <w:b/>
          <w:sz w:val="24"/>
          <w:szCs w:val="24"/>
        </w:rPr>
      </w:pPr>
      <w:bookmarkStart w:id="12" w:name="_Toc410315239"/>
      <w:bookmarkStart w:id="13" w:name="_Toc410741139"/>
      <w:r w:rsidRPr="00627425">
        <w:rPr>
          <w:rFonts w:ascii="Times New Roman" w:hAnsi="Times New Roman" w:cs="Times New Roman"/>
          <w:b/>
          <w:sz w:val="24"/>
          <w:szCs w:val="24"/>
        </w:rPr>
        <w:t>Stratejik Amaç</w:t>
      </w:r>
      <w:r>
        <w:rPr>
          <w:rFonts w:ascii="Times New Roman" w:hAnsi="Times New Roman" w:cs="Times New Roman"/>
          <w:b/>
          <w:sz w:val="24"/>
          <w:szCs w:val="24"/>
        </w:rPr>
        <w:t xml:space="preserve"> 1</w:t>
      </w:r>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İlimizin ekonomik, sosyal, kültürel ve demografik farklılıklarını göz önünde bulundurarak,</w:t>
      </w:r>
      <w:r w:rsidR="005F4AFD">
        <w:rPr>
          <w:rFonts w:ascii="Times New Roman" w:hAnsi="Times New Roman" w:cs="Times New Roman"/>
          <w:sz w:val="24"/>
          <w:szCs w:val="24"/>
        </w:rPr>
        <w:t xml:space="preserve"> </w:t>
      </w:r>
      <w:r w:rsidR="00813BD2" w:rsidRPr="000E12D5">
        <w:rPr>
          <w:rFonts w:ascii="Times New Roman" w:hAnsi="Times New Roman" w:cs="Times New Roman"/>
          <w:sz w:val="24"/>
          <w:szCs w:val="24"/>
        </w:rPr>
        <w:t>dezavantajlı gruplar başta olmak üzere, adil imkân ve fırsat eşitliği içinde tüm bireylerin eğitim-öğretime erişimlerini ve eğitim-öğretimlerini tamamlamaları için uygun ortam sağlamak.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1.1</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Plan dönemi sonuna kadar tüm bireylere örgün ve yaygın eğitimin her kademesinde fırsat eşitliği sağlayarak bireylerin eğitim ve öğretime erişimlerini arttırmak.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1.2</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813BD2" w:rsidRPr="000E12D5">
        <w:rPr>
          <w:rFonts w:ascii="Times New Roman" w:hAnsi="Times New Roman" w:cs="Times New Roman"/>
          <w:sz w:val="24"/>
          <w:szCs w:val="24"/>
        </w:rPr>
        <w:t>Plan dönemi sonuna kadar örgün ve yaygın eğitimin her kademesinde bireylerin devamlarını sağlamak ve okul terklerini azaltmak.</w:t>
      </w:r>
      <w:proofErr w:type="gramEnd"/>
    </w:p>
    <w:p w:rsidR="00813BD2" w:rsidRPr="00C675E8" w:rsidRDefault="00813BD2" w:rsidP="00813BD2">
      <w:pPr>
        <w:rPr>
          <w:rFonts w:ascii="Times New Roman" w:hAnsi="Times New Roman" w:cs="Times New Roman"/>
          <w:b/>
          <w:sz w:val="24"/>
          <w:szCs w:val="24"/>
        </w:rPr>
      </w:pPr>
      <w:r w:rsidRPr="00627425">
        <w:rPr>
          <w:rFonts w:ascii="Times New Roman" w:hAnsi="Times New Roman" w:cs="Times New Roman"/>
          <w:b/>
          <w:sz w:val="24"/>
          <w:szCs w:val="24"/>
        </w:rPr>
        <w:t>Stratejik Amaç</w:t>
      </w:r>
      <w:r w:rsidR="005F47DA">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2 </w:t>
      </w:r>
      <w:r w:rsidRPr="00627425">
        <w:rPr>
          <w:rFonts w:ascii="Times New Roman" w:hAnsi="Times New Roman" w:cs="Times New Roman"/>
          <w:b/>
          <w:sz w:val="24"/>
          <w:szCs w:val="24"/>
        </w:rPr>
        <w:t>:</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2.1</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813BD2" w:rsidRPr="000E12D5">
        <w:rPr>
          <w:rFonts w:ascii="Times New Roman" w:hAnsi="Times New Roman" w:cs="Times New Roman"/>
          <w:sz w:val="24"/>
          <w:szCs w:val="24"/>
        </w:rPr>
        <w:t>Öğrencilerin ruhsal ve fiziksel gelişimlerini sağlamak amacıyla, rehberlik hizmetlerine ve sosyal-kültürel-sportif faaliyetlere katılımını artırmak ve akademik başarı düzeylerini yükseltmek.</w:t>
      </w:r>
      <w:proofErr w:type="gramEnd"/>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2.2</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Sektörle işbirliği yapılarak hayat boyu öğrenme yaklaşımı çerçevesinde ekonomideki gelişmelere ayak uyduran ve piyasanın ihtiyaç duyduğu nitelikli iş gücünü karşılayan bireyler yetiştirmek ve istihdam edilebilirliklerini arttırmak.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2.3</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Uluslararası hareketlilik programlarına katılan öğretmen-öğrenci sayısını artırmak ve yabancı dil düzeyini yükseltmek.</w:t>
      </w:r>
    </w:p>
    <w:p w:rsidR="00813BD2" w:rsidRPr="00513975" w:rsidRDefault="00813BD2" w:rsidP="00813BD2">
      <w:pPr>
        <w:jc w:val="both"/>
        <w:rPr>
          <w:rFonts w:ascii="Times New Roman" w:hAnsi="Times New Roman" w:cs="Times New Roman"/>
          <w:b/>
          <w:sz w:val="24"/>
          <w:szCs w:val="24"/>
        </w:rPr>
      </w:pPr>
      <w:r w:rsidRPr="00627425">
        <w:rPr>
          <w:rFonts w:ascii="Times New Roman" w:hAnsi="Times New Roman" w:cs="Times New Roman"/>
          <w:b/>
          <w:sz w:val="24"/>
          <w:szCs w:val="24"/>
        </w:rPr>
        <w:t>Stratejik Amaç</w:t>
      </w:r>
      <w:r>
        <w:rPr>
          <w:rFonts w:ascii="Times New Roman" w:hAnsi="Times New Roman" w:cs="Times New Roman"/>
          <w:b/>
          <w:sz w:val="24"/>
          <w:szCs w:val="24"/>
        </w:rPr>
        <w:t xml:space="preserve"> 3 </w:t>
      </w:r>
    </w:p>
    <w:p w:rsidR="00813BD2" w:rsidRPr="000E12D5" w:rsidRDefault="00AA4D70" w:rsidP="00813BD2">
      <w:pPr>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 xml:space="preserve">Eğitim sisteminin niteliğini arttıracak etkin ve verimli kurumsal yapıyı inşa etmek için; beşeri, fiziki ve mali altyapı eksikliklerini gidererek, bilgi teknolojilerinin etkililiğini </w:t>
      </w:r>
      <w:r w:rsidR="00813BD2" w:rsidRPr="000E12D5">
        <w:rPr>
          <w:rFonts w:ascii="Times New Roman" w:hAnsi="Times New Roman" w:cs="Times New Roman"/>
          <w:sz w:val="24"/>
          <w:szCs w:val="24"/>
        </w:rPr>
        <w:lastRenderedPageBreak/>
        <w:t>arttırıp, çağın gereklerine uygun yönetim ve organizasyon yapısını daha etkin hale getirerek, kurumsal kapasiteyi geliştirmek.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3.1</w:t>
      </w:r>
      <w:proofErr w:type="gramEnd"/>
    </w:p>
    <w:p w:rsidR="00813BD2" w:rsidRPr="000E12D5" w:rsidRDefault="00AA4D70" w:rsidP="00813BD2">
      <w:pPr>
        <w:jc w:val="both"/>
        <w:rPr>
          <w:rFonts w:ascii="Times New Roman" w:hAnsi="Times New Roman" w:cs="Times New Roman"/>
          <w:b/>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Yerel ihtiyaçlar göz önünde bulundurularak, çağın gereksinimlerine uygun temel bilgi ve becerilere sahip personelin yetişmesine imkân sağlamak.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3.2</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Plan dönemi sonuna kadar belirlenen ihtiyaçlar doğrultusunda çağdaş ve modern eğitim ortamlarını tesis etmek.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3.3</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813BD2" w:rsidRPr="000E12D5">
        <w:rPr>
          <w:rFonts w:ascii="Times New Roman" w:hAnsi="Times New Roman" w:cs="Times New Roman"/>
          <w:sz w:val="24"/>
          <w:szCs w:val="24"/>
        </w:rPr>
        <w:t>Kurumsal rehberlikle desteklenen, katılımcı, şeffaf ve işbirliğine dayalı performans yönetim sisteminin uygulandığı bir yönetim ve organizasyon yapısını oluşturmak.</w:t>
      </w:r>
      <w:proofErr w:type="gramEnd"/>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3.4</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Bilgi işlem teknolojilerindeki gelişmelere uygun olarak ağ ortamlarını oluşturmak ve verilerin elektronik ortamda toplanmasını, analizini ve paylaşılmasını arttırmak.</w:t>
      </w:r>
    </w:p>
    <w:p w:rsidR="00813BD2" w:rsidRDefault="00813BD2" w:rsidP="00813BD2">
      <w:pPr>
        <w:pStyle w:val="Balk2"/>
        <w:ind w:left="1080"/>
        <w:rPr>
          <w:szCs w:val="24"/>
        </w:rPr>
      </w:pPr>
    </w:p>
    <w:p w:rsidR="00813BD2" w:rsidRDefault="00813BD2" w:rsidP="00813BD2">
      <w:pPr>
        <w:pStyle w:val="Balk2"/>
        <w:ind w:left="1080"/>
        <w:rPr>
          <w:szCs w:val="24"/>
        </w:rPr>
      </w:pPr>
    </w:p>
    <w:p w:rsidR="00813BD2" w:rsidRDefault="00813BD2" w:rsidP="00813BD2">
      <w:pPr>
        <w:pStyle w:val="Balk2"/>
        <w:ind w:left="1080"/>
        <w:rPr>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4550BB" w:rsidRPr="00493991" w:rsidRDefault="004550BB" w:rsidP="004550BB">
      <w:pPr>
        <w:pStyle w:val="Balk2"/>
        <w:ind w:left="1080"/>
        <w:rPr>
          <w:rFonts w:ascii="Times New Roman" w:hAnsi="Times New Roman"/>
          <w:b/>
          <w:szCs w:val="24"/>
        </w:rPr>
      </w:pPr>
      <w:bookmarkStart w:id="14" w:name="_Toc409281036"/>
      <w:bookmarkEnd w:id="12"/>
      <w:bookmarkEnd w:id="13"/>
      <w:r w:rsidRPr="00493991">
        <w:rPr>
          <w:rFonts w:ascii="Times New Roman" w:hAnsi="Times New Roman"/>
          <w:b/>
          <w:szCs w:val="24"/>
        </w:rPr>
        <w:t>TEMA: EĞİTİM VE ÖĞRETİME ERİŞİM</w:t>
      </w:r>
      <w:bookmarkStart w:id="15" w:name="_Toc410061483"/>
    </w:p>
    <w:p w:rsidR="004550BB" w:rsidRPr="00493991" w:rsidRDefault="004550BB" w:rsidP="004550BB">
      <w:pPr>
        <w:pStyle w:val="Balk2"/>
        <w:ind w:left="709" w:hanging="513"/>
        <w:rPr>
          <w:rFonts w:ascii="Times New Roman" w:hAnsi="Times New Roman"/>
          <w:b/>
          <w:szCs w:val="24"/>
        </w:rPr>
      </w:pPr>
      <w:bookmarkStart w:id="16" w:name="_Toc410315240"/>
      <w:bookmarkStart w:id="17" w:name="_Toc410741140"/>
      <w:r w:rsidRPr="00493991">
        <w:rPr>
          <w:rFonts w:ascii="Times New Roman" w:hAnsi="Times New Roman"/>
          <w:b/>
          <w:szCs w:val="24"/>
        </w:rPr>
        <w:t>Stratejik Amaç</w:t>
      </w:r>
      <w:bookmarkEnd w:id="15"/>
      <w:bookmarkEnd w:id="16"/>
      <w:bookmarkEnd w:id="17"/>
      <w:r>
        <w:rPr>
          <w:rFonts w:ascii="Times New Roman" w:hAnsi="Times New Roman"/>
          <w:b/>
          <w:szCs w:val="24"/>
        </w:rPr>
        <w:t xml:space="preserve"> 1</w:t>
      </w:r>
    </w:p>
    <w:p w:rsidR="004550BB" w:rsidRPr="00493991" w:rsidRDefault="004550BB" w:rsidP="004550BB">
      <w:pPr>
        <w:jc w:val="both"/>
        <w:rPr>
          <w:rFonts w:ascii="Times New Roman" w:hAnsi="Times New Roman" w:cs="Times New Roman"/>
          <w:sz w:val="24"/>
          <w:szCs w:val="24"/>
        </w:rPr>
      </w:pPr>
      <w:r w:rsidRPr="00493991">
        <w:rPr>
          <w:rFonts w:ascii="Times New Roman" w:hAnsi="Times New Roman" w:cs="Times New Roman"/>
          <w:sz w:val="24"/>
          <w:szCs w:val="24"/>
        </w:rPr>
        <w:tab/>
      </w:r>
      <w:r>
        <w:rPr>
          <w:rFonts w:ascii="Times New Roman" w:hAnsi="Times New Roman" w:cs="Times New Roman"/>
          <w:sz w:val="24"/>
          <w:szCs w:val="24"/>
        </w:rPr>
        <w:t>İlçemizin</w:t>
      </w:r>
      <w:r w:rsidRPr="00493991">
        <w:rPr>
          <w:rFonts w:ascii="Times New Roman" w:hAnsi="Times New Roman" w:cs="Times New Roman"/>
          <w:sz w:val="24"/>
          <w:szCs w:val="24"/>
        </w:rPr>
        <w:t xml:space="preserve"> ekonomik, sosyal, kültürel ve demografik farklılıklarını göz önünde bulundurarak,</w:t>
      </w:r>
      <w:r>
        <w:rPr>
          <w:rFonts w:ascii="Times New Roman" w:hAnsi="Times New Roman" w:cs="Times New Roman"/>
          <w:sz w:val="24"/>
          <w:szCs w:val="24"/>
        </w:rPr>
        <w:t xml:space="preserve"> </w:t>
      </w:r>
      <w:r w:rsidRPr="00493991">
        <w:rPr>
          <w:rFonts w:ascii="Times New Roman" w:hAnsi="Times New Roman" w:cs="Times New Roman"/>
          <w:sz w:val="24"/>
          <w:szCs w:val="24"/>
        </w:rPr>
        <w:t>dezavantajlı gruplar başta olmak üzere, adil imkân ve fırsat eşitliği içinde tüm bireylerin eğitim-öğretime erişimlerini ve eğitim-öğretimlerini tamamlamaları için uygun ortam sağlamak.</w:t>
      </w:r>
    </w:p>
    <w:p w:rsidR="004550BB" w:rsidRPr="00AA4D70" w:rsidRDefault="004550BB" w:rsidP="004550BB">
      <w:pPr>
        <w:pStyle w:val="Balk3"/>
        <w:keepNext/>
        <w:keepLines/>
        <w:numPr>
          <w:ilvl w:val="1"/>
          <w:numId w:val="0"/>
        </w:numPr>
        <w:spacing w:before="240" w:after="240"/>
        <w:ind w:left="709" w:hanging="360"/>
        <w:rPr>
          <w:rStyle w:val="Balk4Char"/>
          <w:rFonts w:ascii="Times New Roman" w:hAnsi="Times New Roman" w:cs="Times New Roman"/>
          <w:b w:val="0"/>
          <w:i w:val="0"/>
          <w:color w:val="auto"/>
          <w:sz w:val="28"/>
        </w:rPr>
      </w:pPr>
      <w:bookmarkStart w:id="18" w:name="_Toc410315241"/>
      <w:r w:rsidRPr="00AA4D70">
        <w:rPr>
          <w:rStyle w:val="Balk4Char"/>
          <w:rFonts w:ascii="Times New Roman" w:hAnsi="Times New Roman" w:cs="Times New Roman"/>
          <w:i w:val="0"/>
          <w:color w:val="auto"/>
          <w:sz w:val="28"/>
        </w:rPr>
        <w:t>Stratejik Hedef</w:t>
      </w:r>
      <w:bookmarkEnd w:id="18"/>
      <w:r>
        <w:rPr>
          <w:rStyle w:val="Balk4Char"/>
          <w:rFonts w:ascii="Times New Roman" w:hAnsi="Times New Roman" w:cs="Times New Roman"/>
          <w:i w:val="0"/>
          <w:color w:val="auto"/>
          <w:sz w:val="28"/>
        </w:rPr>
        <w:t xml:space="preserve"> </w:t>
      </w:r>
      <w:proofErr w:type="gramStart"/>
      <w:r>
        <w:rPr>
          <w:rStyle w:val="Balk4Char"/>
          <w:rFonts w:ascii="Times New Roman" w:hAnsi="Times New Roman" w:cs="Times New Roman"/>
          <w:i w:val="0"/>
          <w:color w:val="auto"/>
          <w:sz w:val="28"/>
        </w:rPr>
        <w:t>1.1</w:t>
      </w:r>
      <w:proofErr w:type="gramEnd"/>
    </w:p>
    <w:p w:rsidR="004550BB" w:rsidRDefault="004550BB" w:rsidP="004550BB">
      <w:pPr>
        <w:jc w:val="both"/>
        <w:rPr>
          <w:rFonts w:ascii="Times New Roman" w:hAnsi="Times New Roman" w:cs="Times New Roman"/>
          <w:sz w:val="24"/>
          <w:szCs w:val="24"/>
        </w:rPr>
      </w:pPr>
      <w:bookmarkStart w:id="19" w:name="_Toc410315242"/>
      <w:r w:rsidRPr="00493991">
        <w:rPr>
          <w:rFonts w:ascii="Times New Roman" w:hAnsi="Times New Roman" w:cs="Times New Roman"/>
          <w:sz w:val="24"/>
          <w:szCs w:val="24"/>
        </w:rPr>
        <w:tab/>
        <w:t>Plan dönemi sonuna kadar tüm bireylere örgün ve yaygın eğitimin her kademesinde fırsat eşitliği sağlayarak bireylerin eğitim ve öğretime erişimlerini arttırmak.</w:t>
      </w:r>
    </w:p>
    <w:tbl>
      <w:tblPr>
        <w:tblStyle w:val="OrtaGlgeleme1-Vurgu6"/>
        <w:tblW w:w="0" w:type="auto"/>
        <w:tblLook w:val="02A0" w:firstRow="1" w:lastRow="0" w:firstColumn="1" w:lastColumn="0" w:noHBand="1" w:noVBand="0"/>
      </w:tblPr>
      <w:tblGrid>
        <w:gridCol w:w="534"/>
        <w:gridCol w:w="8753"/>
      </w:tblGrid>
      <w:tr w:rsidR="004550BB" w:rsidRPr="00B375D1" w:rsidTr="002C1C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4550BB" w:rsidRPr="00B375D1" w:rsidRDefault="004550BB" w:rsidP="002C1CD4">
            <w:pPr>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8753" w:type="dxa"/>
          </w:tcPr>
          <w:p w:rsidR="004550BB" w:rsidRPr="00B375D1" w:rsidRDefault="004550BB" w:rsidP="002C1CD4">
            <w:pPr>
              <w:jc w:val="center"/>
              <w:rPr>
                <w:rFonts w:ascii="Times New Roman" w:hAnsi="Times New Roman" w:cs="Times New Roman"/>
                <w:color w:val="auto"/>
                <w:sz w:val="24"/>
                <w:szCs w:val="24"/>
              </w:rPr>
            </w:pPr>
          </w:p>
          <w:p w:rsidR="004550BB" w:rsidRPr="00B375D1" w:rsidRDefault="004550BB" w:rsidP="002C1CD4">
            <w:pPr>
              <w:jc w:val="center"/>
              <w:rPr>
                <w:rFonts w:ascii="Times New Roman" w:hAnsi="Times New Roman" w:cs="Times New Roman"/>
                <w:color w:val="auto"/>
                <w:sz w:val="24"/>
                <w:szCs w:val="24"/>
              </w:rPr>
            </w:pPr>
            <w:r w:rsidRPr="00B375D1">
              <w:rPr>
                <w:rFonts w:ascii="Times New Roman" w:hAnsi="Times New Roman" w:cs="Times New Roman"/>
                <w:color w:val="auto"/>
                <w:sz w:val="24"/>
                <w:szCs w:val="24"/>
              </w:rPr>
              <w:t>Hedefin Üst Politika Belgeleri İle İlişkisi</w:t>
            </w:r>
          </w:p>
          <w:p w:rsidR="004550BB" w:rsidRPr="00B375D1" w:rsidRDefault="004550BB" w:rsidP="002C1CD4">
            <w:pPr>
              <w:jc w:val="center"/>
              <w:rPr>
                <w:rFonts w:ascii="Times New Roman" w:hAnsi="Times New Roman" w:cs="Times New Roman"/>
                <w:b w:val="0"/>
                <w:sz w:val="24"/>
                <w:szCs w:val="24"/>
              </w:rPr>
            </w:pPr>
          </w:p>
        </w:tc>
      </w:tr>
      <w:tr w:rsidR="004550BB" w:rsidRPr="00B375D1" w:rsidTr="002C1CD4">
        <w:tc>
          <w:tcPr>
            <w:cnfStyle w:val="001000000000" w:firstRow="0" w:lastRow="0" w:firstColumn="1" w:lastColumn="0" w:oddVBand="0" w:evenVBand="0" w:oddHBand="0" w:evenHBand="0" w:firstRowFirstColumn="0" w:firstRowLastColumn="0" w:lastRowFirstColumn="0" w:lastRowLastColumn="0"/>
            <w:tcW w:w="534" w:type="dxa"/>
          </w:tcPr>
          <w:p w:rsidR="004550BB" w:rsidRPr="00B375D1" w:rsidRDefault="004550BB" w:rsidP="002C1CD4">
            <w:pPr>
              <w:jc w:val="both"/>
              <w:rPr>
                <w:rFonts w:ascii="Times New Roman" w:hAnsi="Times New Roman" w:cs="Times New Roman"/>
                <w:sz w:val="24"/>
                <w:szCs w:val="24"/>
              </w:rPr>
            </w:pPr>
            <w:r>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8753" w:type="dxa"/>
          </w:tcPr>
          <w:p w:rsidR="004550BB" w:rsidRDefault="004550BB" w:rsidP="002C1CD4">
            <w:pPr>
              <w:jc w:val="both"/>
              <w:rPr>
                <w:rFonts w:ascii="Times New Roman" w:hAnsi="Times New Roman" w:cs="Times New Roman"/>
                <w:sz w:val="24"/>
                <w:szCs w:val="24"/>
              </w:rPr>
            </w:pPr>
            <w:r w:rsidRPr="00B375D1">
              <w:rPr>
                <w:rFonts w:ascii="Times New Roman" w:hAnsi="Times New Roman" w:cs="Times New Roman"/>
                <w:sz w:val="24"/>
                <w:szCs w:val="24"/>
              </w:rPr>
              <w:tab/>
            </w:r>
          </w:p>
          <w:p w:rsidR="004550BB" w:rsidRPr="00B375D1" w:rsidRDefault="004550BB" w:rsidP="002C1CD4">
            <w:pPr>
              <w:jc w:val="both"/>
              <w:rPr>
                <w:rFonts w:ascii="Times New Roman" w:hAnsi="Times New Roman" w:cs="Times New Roman"/>
                <w:b/>
                <w:sz w:val="24"/>
                <w:szCs w:val="24"/>
              </w:rPr>
            </w:pPr>
            <w:r w:rsidRPr="00B375D1">
              <w:rPr>
                <w:rFonts w:ascii="Times New Roman" w:hAnsi="Times New Roman" w:cs="Times New Roman"/>
                <w:sz w:val="24"/>
                <w:szCs w:val="24"/>
              </w:rPr>
              <w:t xml:space="preserve">İlk ve orta öğretimde başta engelliler ve kız çocukları olmak üzere tüm çocukların okula erişimi sağlanacak, sınıf tekrarı ve okul terki azaltılacaktır. </w:t>
            </w:r>
            <w:r w:rsidRPr="00B375D1">
              <w:rPr>
                <w:rFonts w:ascii="Times New Roman" w:hAnsi="Times New Roman" w:cs="Times New Roman"/>
                <w:b/>
                <w:bCs/>
                <w:sz w:val="24"/>
                <w:szCs w:val="24"/>
              </w:rPr>
              <w:t>(10. Kalkınma Planı)</w:t>
            </w:r>
            <w:r>
              <w:rPr>
                <w:rFonts w:ascii="Times New Roman" w:hAnsi="Times New Roman" w:cs="Times New Roman"/>
                <w:b/>
                <w:bCs/>
                <w:sz w:val="24"/>
                <w:szCs w:val="24"/>
              </w:rPr>
              <w:br/>
            </w:r>
          </w:p>
        </w:tc>
      </w:tr>
      <w:tr w:rsidR="004550BB" w:rsidRPr="00B375D1" w:rsidTr="002C1CD4">
        <w:tc>
          <w:tcPr>
            <w:cnfStyle w:val="001000000000" w:firstRow="0" w:lastRow="0" w:firstColumn="1" w:lastColumn="0" w:oddVBand="0" w:evenVBand="0" w:oddHBand="0" w:evenHBand="0" w:firstRowFirstColumn="0" w:firstRowLastColumn="0" w:lastRowFirstColumn="0" w:lastRowLastColumn="0"/>
            <w:tcW w:w="534" w:type="dxa"/>
          </w:tcPr>
          <w:p w:rsidR="004550BB" w:rsidRPr="00B375D1" w:rsidRDefault="004550BB" w:rsidP="002C1CD4">
            <w:pPr>
              <w:pStyle w:val="Default"/>
              <w:rPr>
                <w:rFonts w:ascii="Times New Roman" w:hAnsi="Times New Roman" w:cs="Times New Roman"/>
              </w:rPr>
            </w:pPr>
            <w:r>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8753" w:type="dxa"/>
          </w:tcPr>
          <w:p w:rsidR="004550BB" w:rsidRDefault="004550BB" w:rsidP="002C1CD4">
            <w:pPr>
              <w:pStyle w:val="Default"/>
              <w:rPr>
                <w:rFonts w:ascii="Times New Roman" w:hAnsi="Times New Roman" w:cs="Times New Roman"/>
              </w:rPr>
            </w:pPr>
          </w:p>
          <w:p w:rsidR="004550BB" w:rsidRDefault="004550BB" w:rsidP="002C1CD4">
            <w:pPr>
              <w:pStyle w:val="Default"/>
              <w:rPr>
                <w:rFonts w:ascii="Times New Roman" w:hAnsi="Times New Roman" w:cs="Times New Roman"/>
                <w:b/>
                <w:bCs/>
              </w:rPr>
            </w:pPr>
            <w:r w:rsidRPr="00B375D1">
              <w:rPr>
                <w:rFonts w:ascii="Times New Roman" w:hAnsi="Times New Roman" w:cs="Times New Roman"/>
              </w:rPr>
              <w:t xml:space="preserve">Öğrencilerin sosyal, zihinsel, duygusal ve fiziksel gelişimine katkı sağlayan okul öncesi eğitim, imkânları kısıtlı hane ve bölgelerin erişimini destekleyecek şekilde yaygınlaştırılacaktır. </w:t>
            </w:r>
            <w:r w:rsidRPr="00B375D1">
              <w:rPr>
                <w:rFonts w:ascii="Times New Roman" w:hAnsi="Times New Roman" w:cs="Times New Roman"/>
                <w:b/>
                <w:bCs/>
              </w:rPr>
              <w:t xml:space="preserve">(10. Kalkınma Planı) </w:t>
            </w:r>
          </w:p>
          <w:p w:rsidR="004550BB" w:rsidRPr="00B375D1" w:rsidRDefault="004550BB" w:rsidP="002C1CD4">
            <w:pPr>
              <w:pStyle w:val="Default"/>
              <w:rPr>
                <w:rFonts w:ascii="Times New Roman" w:hAnsi="Times New Roman" w:cs="Times New Roman"/>
                <w:b/>
                <w:bCs/>
              </w:rPr>
            </w:pPr>
          </w:p>
        </w:tc>
      </w:tr>
      <w:tr w:rsidR="004550BB" w:rsidRPr="00B375D1" w:rsidTr="002C1CD4">
        <w:tc>
          <w:tcPr>
            <w:cnfStyle w:val="001000000000" w:firstRow="0" w:lastRow="0" w:firstColumn="1" w:lastColumn="0" w:oddVBand="0" w:evenVBand="0" w:oddHBand="0" w:evenHBand="0" w:firstRowFirstColumn="0" w:firstRowLastColumn="0" w:lastRowFirstColumn="0" w:lastRowLastColumn="0"/>
            <w:tcW w:w="534" w:type="dxa"/>
          </w:tcPr>
          <w:p w:rsidR="004550BB" w:rsidRPr="00B375D1" w:rsidRDefault="004550BB" w:rsidP="002C1CD4">
            <w:pPr>
              <w:pStyle w:val="Default"/>
              <w:rPr>
                <w:rFonts w:ascii="Times New Roman" w:hAnsi="Times New Roman" w:cs="Times New Roman"/>
              </w:rPr>
            </w:pPr>
            <w:r>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8753" w:type="dxa"/>
          </w:tcPr>
          <w:p w:rsidR="004550BB" w:rsidRDefault="004550BB" w:rsidP="002C1CD4">
            <w:pPr>
              <w:pStyle w:val="Default"/>
              <w:rPr>
                <w:rFonts w:ascii="Times New Roman" w:hAnsi="Times New Roman" w:cs="Times New Roman"/>
                <w:b/>
                <w:bCs/>
              </w:rPr>
            </w:pPr>
            <w:r w:rsidRPr="00B375D1">
              <w:rPr>
                <w:rFonts w:ascii="Times New Roman" w:hAnsi="Times New Roman" w:cs="Times New Roman"/>
              </w:rPr>
              <w:t xml:space="preserve">Özel eğitime gereksinim duyan engellilerin ve özel yetenekli bireylerin, bütünleştirme eğitimi doğrultusunda, uygun ortamlarda eğitimlerinin sağlanması amacıyla beşeri ve fiziki altyapı güçlendirilecektir. </w:t>
            </w:r>
            <w:r w:rsidRPr="00B375D1">
              <w:rPr>
                <w:rFonts w:ascii="Times New Roman" w:hAnsi="Times New Roman" w:cs="Times New Roman"/>
                <w:b/>
                <w:bCs/>
              </w:rPr>
              <w:t>(10. Kalkınma Planı)</w:t>
            </w:r>
          </w:p>
          <w:p w:rsidR="004550BB" w:rsidRPr="00B375D1" w:rsidRDefault="004550BB" w:rsidP="002C1CD4">
            <w:pPr>
              <w:pStyle w:val="Default"/>
              <w:rPr>
                <w:rFonts w:ascii="Times New Roman" w:hAnsi="Times New Roman" w:cs="Times New Roman"/>
                <w:b/>
                <w:bCs/>
              </w:rPr>
            </w:pPr>
          </w:p>
        </w:tc>
      </w:tr>
      <w:tr w:rsidR="004550BB" w:rsidRPr="00B375D1" w:rsidTr="002C1CD4">
        <w:tc>
          <w:tcPr>
            <w:cnfStyle w:val="001000000000" w:firstRow="0" w:lastRow="0" w:firstColumn="1" w:lastColumn="0" w:oddVBand="0" w:evenVBand="0" w:oddHBand="0" w:evenHBand="0" w:firstRowFirstColumn="0" w:firstRowLastColumn="0" w:lastRowFirstColumn="0" w:lastRowLastColumn="0"/>
            <w:tcW w:w="534" w:type="dxa"/>
          </w:tcPr>
          <w:p w:rsidR="004550BB" w:rsidRPr="00B375D1" w:rsidRDefault="004550BB" w:rsidP="002C1CD4">
            <w:pPr>
              <w:pStyle w:val="Default"/>
              <w:rPr>
                <w:rFonts w:ascii="Times New Roman" w:hAnsi="Times New Roman" w:cs="Times New Roman"/>
              </w:rPr>
            </w:pPr>
            <w:r>
              <w:rPr>
                <w:rFonts w:ascii="Times New Roman"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8753" w:type="dxa"/>
          </w:tcPr>
          <w:p w:rsidR="004550BB" w:rsidRDefault="004550BB" w:rsidP="002C1CD4">
            <w:pPr>
              <w:pStyle w:val="Default"/>
              <w:rPr>
                <w:rFonts w:ascii="Times New Roman" w:hAnsi="Times New Roman" w:cs="Times New Roman"/>
                <w:b/>
              </w:rPr>
            </w:pPr>
            <w:r w:rsidRPr="00B375D1">
              <w:rPr>
                <w:rFonts w:ascii="Times New Roman" w:hAnsi="Times New Roman" w:cs="Times New Roman"/>
              </w:rPr>
              <w:t xml:space="preserve">Sağlık, eğitim ve kültür gereksinimlerinin karşılanması devlet tarafından güvence altına alınacaktır. </w:t>
            </w:r>
            <w:r w:rsidRPr="00B375D1">
              <w:rPr>
                <w:rFonts w:ascii="Times New Roman" w:hAnsi="Times New Roman" w:cs="Times New Roman"/>
                <w:b/>
              </w:rPr>
              <w:t>(TÜBİTAK Vizyon 2003-2023 Strateji Belgesi)</w:t>
            </w:r>
          </w:p>
          <w:p w:rsidR="004550BB" w:rsidRPr="00B375D1" w:rsidRDefault="004550BB" w:rsidP="002C1CD4">
            <w:pPr>
              <w:pStyle w:val="Default"/>
              <w:rPr>
                <w:rFonts w:ascii="Times New Roman" w:hAnsi="Times New Roman" w:cs="Times New Roman"/>
                <w:b/>
                <w:bCs/>
              </w:rPr>
            </w:pPr>
          </w:p>
        </w:tc>
      </w:tr>
      <w:tr w:rsidR="004550BB" w:rsidRPr="00B375D1" w:rsidTr="002C1CD4">
        <w:tc>
          <w:tcPr>
            <w:cnfStyle w:val="001000000000" w:firstRow="0" w:lastRow="0" w:firstColumn="1" w:lastColumn="0" w:oddVBand="0" w:evenVBand="0" w:oddHBand="0" w:evenHBand="0" w:firstRowFirstColumn="0" w:firstRowLastColumn="0" w:lastRowFirstColumn="0" w:lastRowLastColumn="0"/>
            <w:tcW w:w="534" w:type="dxa"/>
          </w:tcPr>
          <w:p w:rsidR="004550BB" w:rsidRPr="00B375D1" w:rsidRDefault="004550BB" w:rsidP="002C1CD4">
            <w:pPr>
              <w:jc w:val="both"/>
              <w:rPr>
                <w:rFonts w:ascii="Times New Roman" w:hAnsi="Times New Roman" w:cs="Times New Roman"/>
                <w:sz w:val="24"/>
                <w:szCs w:val="24"/>
              </w:rPr>
            </w:pPr>
            <w:r>
              <w:rPr>
                <w:rFonts w:ascii="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8753" w:type="dxa"/>
          </w:tcPr>
          <w:p w:rsidR="004550BB" w:rsidRDefault="004550BB" w:rsidP="002C1CD4">
            <w:pPr>
              <w:jc w:val="both"/>
              <w:rPr>
                <w:rFonts w:ascii="Times New Roman" w:hAnsi="Times New Roman" w:cs="Times New Roman"/>
                <w:b/>
                <w:bCs/>
                <w:sz w:val="24"/>
                <w:szCs w:val="24"/>
              </w:rPr>
            </w:pPr>
            <w:r w:rsidRPr="00B375D1">
              <w:rPr>
                <w:rFonts w:ascii="Times New Roman" w:hAnsi="Times New Roman" w:cs="Times New Roman"/>
                <w:sz w:val="24"/>
                <w:szCs w:val="24"/>
              </w:rPr>
              <w:t xml:space="preserve">Ortaöğretim öğrencilerinin burs sayısı ve miktarı artırılarak yeterli hâle getirilmeli, ekonomik yetersizliği olan ailelerin ortaöğretime devam eden çocuklarına sosyal yardımlaşma ve dayanışma fonlarından veya okul-aile birlikleri tarafından sağlanan ulaşım, barınma, beslenme ve giyim gibi yardımlar için gerekli düzenlemeler yapılmalıdır. </w:t>
            </w:r>
            <w:r w:rsidRPr="00B375D1">
              <w:rPr>
                <w:rFonts w:ascii="Times New Roman" w:hAnsi="Times New Roman" w:cs="Times New Roman"/>
                <w:b/>
                <w:bCs/>
                <w:sz w:val="24"/>
                <w:szCs w:val="24"/>
              </w:rPr>
              <w:t>(18. Millî Eğitim Şurası)</w:t>
            </w:r>
          </w:p>
          <w:p w:rsidR="004550BB" w:rsidRPr="00B375D1" w:rsidRDefault="004550BB" w:rsidP="002C1CD4">
            <w:pPr>
              <w:jc w:val="both"/>
              <w:rPr>
                <w:rFonts w:ascii="Times New Roman" w:hAnsi="Times New Roman" w:cs="Times New Roman"/>
                <w:b/>
                <w:bCs/>
                <w:sz w:val="24"/>
                <w:szCs w:val="24"/>
              </w:rPr>
            </w:pPr>
          </w:p>
        </w:tc>
      </w:tr>
      <w:tr w:rsidR="004550BB" w:rsidRPr="00B375D1" w:rsidTr="002C1CD4">
        <w:tc>
          <w:tcPr>
            <w:cnfStyle w:val="001000000000" w:firstRow="0" w:lastRow="0" w:firstColumn="1" w:lastColumn="0" w:oddVBand="0" w:evenVBand="0" w:oddHBand="0" w:evenHBand="0" w:firstRowFirstColumn="0" w:firstRowLastColumn="0" w:lastRowFirstColumn="0" w:lastRowLastColumn="0"/>
            <w:tcW w:w="534" w:type="dxa"/>
          </w:tcPr>
          <w:p w:rsidR="004550BB" w:rsidRPr="00B375D1" w:rsidRDefault="004550BB" w:rsidP="002C1CD4">
            <w:pPr>
              <w:pStyle w:val="Default"/>
              <w:rPr>
                <w:rFonts w:ascii="Times New Roman" w:hAnsi="Times New Roman" w:cs="Times New Roman"/>
              </w:rPr>
            </w:pPr>
            <w:r>
              <w:rPr>
                <w:rFonts w:ascii="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8753" w:type="dxa"/>
          </w:tcPr>
          <w:p w:rsidR="004550BB" w:rsidRDefault="004550BB" w:rsidP="002C1CD4">
            <w:pPr>
              <w:pStyle w:val="Default"/>
              <w:rPr>
                <w:rFonts w:ascii="Times New Roman" w:hAnsi="Times New Roman" w:cs="Times New Roman"/>
                <w:b/>
                <w:bCs/>
              </w:rPr>
            </w:pPr>
            <w:r w:rsidRPr="00B375D1">
              <w:rPr>
                <w:rFonts w:ascii="Times New Roman" w:hAnsi="Times New Roman" w:cs="Times New Roman"/>
              </w:rPr>
              <w:t xml:space="preserve">Engelli öğrencilere yönelik ihtiyaca göre eğitim verecek okullar yaygınlaştırılmalı, öğrencilerin okullara erişimini kolaylaştıracak önlemler alınmalı, taşımalı sistem bunlara da uygulanmalı ve öğle yemekleri okulda verilmelidir. </w:t>
            </w:r>
            <w:r w:rsidRPr="00B375D1">
              <w:rPr>
                <w:rFonts w:ascii="Times New Roman" w:hAnsi="Times New Roman" w:cs="Times New Roman"/>
                <w:b/>
                <w:bCs/>
              </w:rPr>
              <w:t xml:space="preserve">(18. Milli Eğitim Şurası) </w:t>
            </w:r>
          </w:p>
          <w:p w:rsidR="004550BB" w:rsidRPr="00B375D1" w:rsidRDefault="004550BB" w:rsidP="002C1CD4">
            <w:pPr>
              <w:pStyle w:val="Default"/>
              <w:rPr>
                <w:rFonts w:ascii="Times New Roman" w:hAnsi="Times New Roman" w:cs="Times New Roman"/>
                <w:b/>
                <w:bCs/>
              </w:rPr>
            </w:pPr>
          </w:p>
        </w:tc>
      </w:tr>
      <w:tr w:rsidR="004550BB" w:rsidRPr="00B375D1" w:rsidTr="002C1CD4">
        <w:tc>
          <w:tcPr>
            <w:cnfStyle w:val="001000000000" w:firstRow="0" w:lastRow="0" w:firstColumn="1" w:lastColumn="0" w:oddVBand="0" w:evenVBand="0" w:oddHBand="0" w:evenHBand="0" w:firstRowFirstColumn="0" w:firstRowLastColumn="0" w:lastRowFirstColumn="0" w:lastRowLastColumn="0"/>
            <w:tcW w:w="534" w:type="dxa"/>
          </w:tcPr>
          <w:p w:rsidR="004550BB" w:rsidRPr="00B375D1" w:rsidRDefault="004550BB" w:rsidP="002C1CD4">
            <w:pPr>
              <w:pStyle w:val="Default"/>
              <w:rPr>
                <w:rFonts w:ascii="Times New Roman" w:hAnsi="Times New Roman" w:cs="Times New Roman"/>
              </w:rPr>
            </w:pPr>
            <w:r>
              <w:rPr>
                <w:rFonts w:ascii="Times New Roman" w:hAnsi="Times New Roman" w:cs="Times New Roman"/>
              </w:rPr>
              <w:t>7</w:t>
            </w:r>
          </w:p>
        </w:tc>
        <w:tc>
          <w:tcPr>
            <w:cnfStyle w:val="000010000000" w:firstRow="0" w:lastRow="0" w:firstColumn="0" w:lastColumn="0" w:oddVBand="1" w:evenVBand="0" w:oddHBand="0" w:evenHBand="0" w:firstRowFirstColumn="0" w:firstRowLastColumn="0" w:lastRowFirstColumn="0" w:lastRowLastColumn="0"/>
            <w:tcW w:w="8753" w:type="dxa"/>
          </w:tcPr>
          <w:p w:rsidR="004550BB" w:rsidRDefault="004550BB" w:rsidP="002C1CD4">
            <w:pPr>
              <w:pStyle w:val="Default"/>
              <w:rPr>
                <w:rFonts w:ascii="Times New Roman" w:hAnsi="Times New Roman" w:cs="Times New Roman"/>
                <w:b/>
                <w:bCs/>
              </w:rPr>
            </w:pPr>
            <w:r w:rsidRPr="00B375D1">
              <w:rPr>
                <w:rFonts w:ascii="Times New Roman" w:hAnsi="Times New Roman" w:cs="Times New Roman"/>
              </w:rPr>
              <w:t xml:space="preserve">Kaliteli, hesaplı ve kolay erişilebilir kreş ve okul öncesi eğitim imkânlarının yaygınlaştırılması. </w:t>
            </w:r>
            <w:r w:rsidRPr="00B375D1">
              <w:rPr>
                <w:rFonts w:ascii="Times New Roman" w:hAnsi="Times New Roman" w:cs="Times New Roman"/>
                <w:b/>
                <w:bCs/>
              </w:rPr>
              <w:t xml:space="preserve">(10. Kalkınma Planı) </w:t>
            </w:r>
          </w:p>
          <w:p w:rsidR="004550BB" w:rsidRPr="00B375D1" w:rsidRDefault="004550BB" w:rsidP="002C1CD4">
            <w:pPr>
              <w:pStyle w:val="Default"/>
              <w:rPr>
                <w:rFonts w:ascii="Times New Roman" w:hAnsi="Times New Roman" w:cs="Times New Roman"/>
                <w:b/>
                <w:bCs/>
              </w:rPr>
            </w:pPr>
          </w:p>
        </w:tc>
      </w:tr>
      <w:tr w:rsidR="004550BB" w:rsidRPr="00B375D1" w:rsidTr="002C1CD4">
        <w:tc>
          <w:tcPr>
            <w:cnfStyle w:val="001000000000" w:firstRow="0" w:lastRow="0" w:firstColumn="1" w:lastColumn="0" w:oddVBand="0" w:evenVBand="0" w:oddHBand="0" w:evenHBand="0" w:firstRowFirstColumn="0" w:firstRowLastColumn="0" w:lastRowFirstColumn="0" w:lastRowLastColumn="0"/>
            <w:tcW w:w="534" w:type="dxa"/>
          </w:tcPr>
          <w:p w:rsidR="004550BB" w:rsidRPr="00B375D1" w:rsidRDefault="004550BB" w:rsidP="002C1CD4">
            <w:pPr>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cnfStyle w:val="000010000000" w:firstRow="0" w:lastRow="0" w:firstColumn="0" w:lastColumn="0" w:oddVBand="1" w:evenVBand="0" w:oddHBand="0" w:evenHBand="0" w:firstRowFirstColumn="0" w:firstRowLastColumn="0" w:lastRowFirstColumn="0" w:lastRowLastColumn="0"/>
            <w:tcW w:w="8753" w:type="dxa"/>
          </w:tcPr>
          <w:p w:rsidR="004550BB" w:rsidRDefault="004550BB" w:rsidP="002C1CD4">
            <w:pPr>
              <w:jc w:val="both"/>
              <w:rPr>
                <w:rFonts w:ascii="Times New Roman" w:hAnsi="Times New Roman" w:cs="Times New Roman"/>
                <w:b/>
                <w:bCs/>
                <w:sz w:val="24"/>
                <w:szCs w:val="24"/>
              </w:rPr>
            </w:pPr>
            <w:r w:rsidRPr="00B375D1">
              <w:rPr>
                <w:rFonts w:ascii="Times New Roman" w:hAnsi="Times New Roman" w:cs="Times New Roman"/>
                <w:sz w:val="24"/>
                <w:szCs w:val="24"/>
              </w:rPr>
              <w:t>Okullaşma oranının artırılmasına yönelik çalışmalar aynı kararlılıkla sürdürüle</w:t>
            </w:r>
            <w:r>
              <w:rPr>
                <w:rFonts w:ascii="Times New Roman" w:hAnsi="Times New Roman" w:cs="Times New Roman"/>
                <w:sz w:val="24"/>
                <w:szCs w:val="24"/>
              </w:rPr>
              <w:t>cek, bu kapsamda bilhassa kız ço</w:t>
            </w:r>
            <w:r w:rsidRPr="00B375D1">
              <w:rPr>
                <w:rFonts w:ascii="Times New Roman" w:hAnsi="Times New Roman" w:cs="Times New Roman"/>
                <w:sz w:val="24"/>
                <w:szCs w:val="24"/>
              </w:rPr>
              <w:t xml:space="preserve">cukların okullaşma oranının artırılması ve okul öncesi eğitimin teşvik edilmesi önemli önceliklerimizden bir tanesi olacaktır. </w:t>
            </w:r>
            <w:r w:rsidRPr="00B375D1">
              <w:rPr>
                <w:rFonts w:ascii="Times New Roman" w:hAnsi="Times New Roman" w:cs="Times New Roman"/>
                <w:b/>
                <w:bCs/>
                <w:sz w:val="24"/>
                <w:szCs w:val="24"/>
              </w:rPr>
              <w:t>(62. Hükümet Programı)</w:t>
            </w:r>
          </w:p>
          <w:p w:rsidR="004550BB" w:rsidRPr="00B375D1" w:rsidRDefault="004550BB" w:rsidP="002C1CD4">
            <w:pPr>
              <w:jc w:val="both"/>
              <w:rPr>
                <w:rFonts w:ascii="Times New Roman" w:hAnsi="Times New Roman" w:cs="Times New Roman"/>
                <w:b/>
                <w:sz w:val="24"/>
                <w:szCs w:val="24"/>
              </w:rPr>
            </w:pPr>
          </w:p>
        </w:tc>
      </w:tr>
      <w:tr w:rsidR="004550BB" w:rsidRPr="00B375D1" w:rsidTr="002C1CD4">
        <w:tc>
          <w:tcPr>
            <w:cnfStyle w:val="001000000000" w:firstRow="0" w:lastRow="0" w:firstColumn="1" w:lastColumn="0" w:oddVBand="0" w:evenVBand="0" w:oddHBand="0" w:evenHBand="0" w:firstRowFirstColumn="0" w:firstRowLastColumn="0" w:lastRowFirstColumn="0" w:lastRowLastColumn="0"/>
            <w:tcW w:w="534" w:type="dxa"/>
          </w:tcPr>
          <w:p w:rsidR="004550BB" w:rsidRPr="00B375D1" w:rsidRDefault="004550BB" w:rsidP="002C1CD4">
            <w:pPr>
              <w:jc w:val="both"/>
              <w:rPr>
                <w:rFonts w:ascii="Times New Roman" w:hAnsi="Times New Roman" w:cs="Times New Roman"/>
                <w:sz w:val="24"/>
                <w:szCs w:val="24"/>
              </w:rPr>
            </w:pPr>
            <w:r>
              <w:rPr>
                <w:rFonts w:ascii="Times New Roman"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8753" w:type="dxa"/>
          </w:tcPr>
          <w:p w:rsidR="004550BB" w:rsidRDefault="004550BB" w:rsidP="002C1CD4">
            <w:pPr>
              <w:jc w:val="both"/>
              <w:rPr>
                <w:rFonts w:ascii="Times New Roman" w:hAnsi="Times New Roman" w:cs="Times New Roman"/>
                <w:b/>
                <w:bCs/>
                <w:sz w:val="24"/>
                <w:szCs w:val="24"/>
              </w:rPr>
            </w:pPr>
            <w:r w:rsidRPr="00B375D1">
              <w:rPr>
                <w:rFonts w:ascii="Times New Roman" w:hAnsi="Times New Roman" w:cs="Times New Roman"/>
                <w:sz w:val="24"/>
                <w:szCs w:val="24"/>
              </w:rPr>
              <w:t xml:space="preserve">Erken çocukluk eğitiminden başlamak üzere tüm eğitim kademelerinde spor eğitimi içerik ve uygulama olarak iyileştirilecektir. </w:t>
            </w:r>
            <w:r w:rsidRPr="00B375D1">
              <w:rPr>
                <w:rFonts w:ascii="Times New Roman" w:hAnsi="Times New Roman" w:cs="Times New Roman"/>
                <w:b/>
                <w:bCs/>
                <w:sz w:val="24"/>
                <w:szCs w:val="24"/>
              </w:rPr>
              <w:t>(10. Kalkınma Planı)</w:t>
            </w:r>
          </w:p>
          <w:p w:rsidR="004550BB" w:rsidRPr="00B375D1" w:rsidRDefault="004550BB" w:rsidP="002C1CD4">
            <w:pPr>
              <w:jc w:val="both"/>
              <w:rPr>
                <w:rFonts w:ascii="Times New Roman" w:hAnsi="Times New Roman" w:cs="Times New Roman"/>
                <w:b/>
                <w:bCs/>
                <w:sz w:val="24"/>
                <w:szCs w:val="24"/>
              </w:rPr>
            </w:pPr>
          </w:p>
        </w:tc>
      </w:tr>
      <w:tr w:rsidR="004550BB" w:rsidRPr="00B375D1" w:rsidTr="002C1CD4">
        <w:tc>
          <w:tcPr>
            <w:cnfStyle w:val="001000000000" w:firstRow="0" w:lastRow="0" w:firstColumn="1" w:lastColumn="0" w:oddVBand="0" w:evenVBand="0" w:oddHBand="0" w:evenHBand="0" w:firstRowFirstColumn="0" w:firstRowLastColumn="0" w:lastRowFirstColumn="0" w:lastRowLastColumn="0"/>
            <w:tcW w:w="534" w:type="dxa"/>
          </w:tcPr>
          <w:p w:rsidR="004550BB" w:rsidRPr="00B375D1" w:rsidRDefault="004550BB" w:rsidP="002C1CD4">
            <w:pPr>
              <w:pStyle w:val="Default"/>
              <w:rPr>
                <w:rFonts w:ascii="Times New Roman" w:hAnsi="Times New Roman" w:cs="Times New Roman"/>
              </w:rPr>
            </w:pPr>
            <w:r>
              <w:rPr>
                <w:rFonts w:ascii="Times New Roman" w:hAnsi="Times New Roman" w:cs="Times New Roman"/>
              </w:rPr>
              <w:t>10</w:t>
            </w:r>
          </w:p>
        </w:tc>
        <w:tc>
          <w:tcPr>
            <w:cnfStyle w:val="000010000000" w:firstRow="0" w:lastRow="0" w:firstColumn="0" w:lastColumn="0" w:oddVBand="1" w:evenVBand="0" w:oddHBand="0" w:evenHBand="0" w:firstRowFirstColumn="0" w:firstRowLastColumn="0" w:lastRowFirstColumn="0" w:lastRowLastColumn="0"/>
            <w:tcW w:w="8753" w:type="dxa"/>
          </w:tcPr>
          <w:p w:rsidR="004550BB" w:rsidRDefault="004550BB" w:rsidP="002C1CD4">
            <w:pPr>
              <w:pStyle w:val="Default"/>
              <w:rPr>
                <w:rFonts w:ascii="Times New Roman" w:hAnsi="Times New Roman" w:cs="Times New Roman"/>
                <w:b/>
                <w:bCs/>
              </w:rPr>
            </w:pPr>
            <w:r w:rsidRPr="00B375D1">
              <w:rPr>
                <w:rFonts w:ascii="Times New Roman" w:hAnsi="Times New Roman" w:cs="Times New Roman"/>
              </w:rPr>
              <w:t xml:space="preserve">Bireylerin öğrenme fırsatları çeşitlendirilerek hayat boyu öğrenme faaliyetlerinin teşvik edilmesinin sağlanması. </w:t>
            </w:r>
            <w:r w:rsidRPr="00B375D1">
              <w:rPr>
                <w:rFonts w:ascii="Times New Roman" w:hAnsi="Times New Roman" w:cs="Times New Roman"/>
                <w:b/>
                <w:bCs/>
              </w:rPr>
              <w:t xml:space="preserve">(10. Kalkınma Planı) </w:t>
            </w:r>
          </w:p>
          <w:p w:rsidR="004550BB" w:rsidRPr="00B375D1" w:rsidRDefault="004550BB" w:rsidP="002C1CD4">
            <w:pPr>
              <w:pStyle w:val="Default"/>
              <w:rPr>
                <w:rFonts w:ascii="Times New Roman" w:hAnsi="Times New Roman" w:cs="Times New Roman"/>
                <w:b/>
                <w:bCs/>
              </w:rPr>
            </w:pPr>
          </w:p>
        </w:tc>
      </w:tr>
      <w:tr w:rsidR="004550BB" w:rsidRPr="00B375D1" w:rsidTr="002C1CD4">
        <w:tc>
          <w:tcPr>
            <w:cnfStyle w:val="001000000000" w:firstRow="0" w:lastRow="0" w:firstColumn="1" w:lastColumn="0" w:oddVBand="0" w:evenVBand="0" w:oddHBand="0" w:evenHBand="0" w:firstRowFirstColumn="0" w:firstRowLastColumn="0" w:lastRowFirstColumn="0" w:lastRowLastColumn="0"/>
            <w:tcW w:w="534" w:type="dxa"/>
          </w:tcPr>
          <w:p w:rsidR="004550BB" w:rsidRPr="00B375D1" w:rsidRDefault="004550BB" w:rsidP="002C1CD4">
            <w:pPr>
              <w:jc w:val="both"/>
              <w:rPr>
                <w:rFonts w:ascii="Times New Roman" w:hAnsi="Times New Roman" w:cs="Times New Roman"/>
                <w:sz w:val="24"/>
                <w:szCs w:val="24"/>
              </w:rPr>
            </w:pPr>
            <w:r>
              <w:rPr>
                <w:rFonts w:ascii="Times New Roman" w:hAnsi="Times New Roman" w:cs="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8753" w:type="dxa"/>
          </w:tcPr>
          <w:p w:rsidR="004550BB" w:rsidRDefault="004550BB" w:rsidP="002C1CD4">
            <w:pPr>
              <w:jc w:val="both"/>
              <w:rPr>
                <w:rFonts w:ascii="Times New Roman" w:hAnsi="Times New Roman" w:cs="Times New Roman"/>
                <w:b/>
                <w:bCs/>
                <w:sz w:val="24"/>
                <w:szCs w:val="24"/>
              </w:rPr>
            </w:pPr>
            <w:r w:rsidRPr="00B375D1">
              <w:rPr>
                <w:rFonts w:ascii="Times New Roman" w:hAnsi="Times New Roman" w:cs="Times New Roman"/>
                <w:sz w:val="24"/>
                <w:szCs w:val="24"/>
              </w:rPr>
              <w:t xml:space="preserve">Örgün ve yaygın eğitim ve öğretimin her kademesinde tüm bireylerin katılımını artırmak. </w:t>
            </w:r>
            <w:r w:rsidRPr="00B375D1">
              <w:rPr>
                <w:rFonts w:ascii="Times New Roman" w:hAnsi="Times New Roman" w:cs="Times New Roman"/>
                <w:b/>
                <w:bCs/>
                <w:sz w:val="24"/>
                <w:szCs w:val="24"/>
              </w:rPr>
              <w:t>(MEB 2015-2019 Stratejik Planı)</w:t>
            </w:r>
          </w:p>
          <w:p w:rsidR="004550BB" w:rsidRPr="00B375D1" w:rsidRDefault="004550BB" w:rsidP="002C1CD4">
            <w:pPr>
              <w:jc w:val="both"/>
              <w:rPr>
                <w:rFonts w:ascii="Times New Roman" w:hAnsi="Times New Roman" w:cs="Times New Roman"/>
                <w:b/>
                <w:bCs/>
                <w:sz w:val="24"/>
                <w:szCs w:val="24"/>
              </w:rPr>
            </w:pPr>
          </w:p>
        </w:tc>
      </w:tr>
    </w:tbl>
    <w:p w:rsidR="004550BB" w:rsidRDefault="004550BB" w:rsidP="004550BB">
      <w:pPr>
        <w:jc w:val="both"/>
        <w:rPr>
          <w:rFonts w:ascii="Times New Roman" w:hAnsi="Times New Roman" w:cs="Times New Roman"/>
          <w:b/>
          <w:sz w:val="24"/>
          <w:szCs w:val="24"/>
        </w:rPr>
      </w:pPr>
    </w:p>
    <w:p w:rsidR="004550BB" w:rsidRPr="00740C87" w:rsidRDefault="004550BB" w:rsidP="004550BB">
      <w:pPr>
        <w:jc w:val="both"/>
        <w:rPr>
          <w:rFonts w:ascii="Times New Roman" w:hAnsi="Times New Roman" w:cs="Times New Roman"/>
          <w:b/>
          <w:sz w:val="24"/>
          <w:szCs w:val="24"/>
        </w:rPr>
      </w:pPr>
      <w:r w:rsidRPr="00740C87">
        <w:rPr>
          <w:rFonts w:ascii="Times New Roman" w:hAnsi="Times New Roman" w:cs="Times New Roman"/>
          <w:b/>
          <w:sz w:val="24"/>
          <w:szCs w:val="24"/>
        </w:rPr>
        <w:t xml:space="preserve">Hedefin Ne Olduğu ve Neden Gereksinim Duyulduğu: </w:t>
      </w:r>
    </w:p>
    <w:p w:rsidR="004550BB" w:rsidRPr="00740C87" w:rsidRDefault="004550BB" w:rsidP="004550BB">
      <w:pPr>
        <w:jc w:val="both"/>
        <w:rPr>
          <w:rFonts w:ascii="Times New Roman" w:hAnsi="Times New Roman" w:cs="Times New Roman"/>
          <w:sz w:val="24"/>
          <w:szCs w:val="24"/>
        </w:rPr>
      </w:pPr>
      <w:r w:rsidRPr="00740C87">
        <w:rPr>
          <w:rFonts w:ascii="Times New Roman" w:hAnsi="Times New Roman" w:cs="Times New Roman"/>
          <w:sz w:val="24"/>
          <w:szCs w:val="24"/>
        </w:rPr>
        <w:t>Bireylerin eğitim ve öğretime katılması ve tamamlaması sosyal ve ekonomik kalkınmanın sürdürülebilmesinde önemli bir etken olarak görülmektedir. Bu nedenle eğitim ve öğretime katılımın ar</w:t>
      </w:r>
      <w:r>
        <w:rPr>
          <w:rFonts w:ascii="Times New Roman" w:hAnsi="Times New Roman" w:cs="Times New Roman"/>
          <w:sz w:val="24"/>
          <w:szCs w:val="24"/>
        </w:rPr>
        <w:t>tırılması ve eğitim hizmetinin b</w:t>
      </w:r>
      <w:r w:rsidRPr="00740C87">
        <w:rPr>
          <w:rFonts w:ascii="Times New Roman" w:hAnsi="Times New Roman" w:cs="Times New Roman"/>
          <w:sz w:val="24"/>
          <w:szCs w:val="24"/>
        </w:rPr>
        <w:t>ütün bireylere adil şartlarda sunulması hedeflenmektedir.</w:t>
      </w:r>
    </w:p>
    <w:p w:rsidR="004550BB" w:rsidRPr="00740C87" w:rsidRDefault="004550BB" w:rsidP="004550BB">
      <w:pPr>
        <w:jc w:val="both"/>
        <w:rPr>
          <w:rFonts w:ascii="Times New Roman" w:hAnsi="Times New Roman" w:cs="Times New Roman"/>
          <w:b/>
          <w:sz w:val="24"/>
          <w:szCs w:val="24"/>
        </w:rPr>
      </w:pPr>
      <w:r w:rsidRPr="00740C87">
        <w:rPr>
          <w:rFonts w:ascii="Times New Roman" w:hAnsi="Times New Roman" w:cs="Times New Roman"/>
          <w:b/>
          <w:sz w:val="24"/>
          <w:szCs w:val="24"/>
        </w:rPr>
        <w:t>Hedefin Mevcut Durumu:</w:t>
      </w:r>
    </w:p>
    <w:p w:rsidR="004550BB" w:rsidRPr="00740C87" w:rsidRDefault="004550BB" w:rsidP="004550BB">
      <w:pPr>
        <w:jc w:val="both"/>
        <w:rPr>
          <w:rFonts w:ascii="Times New Roman" w:hAnsi="Times New Roman" w:cs="Times New Roman"/>
          <w:sz w:val="24"/>
          <w:szCs w:val="24"/>
        </w:rPr>
      </w:pPr>
      <w:r>
        <w:rPr>
          <w:rFonts w:ascii="Times New Roman" w:hAnsi="Times New Roman" w:cs="Times New Roman"/>
          <w:sz w:val="24"/>
          <w:szCs w:val="24"/>
        </w:rPr>
        <w:t>İlçemizde</w:t>
      </w:r>
      <w:r w:rsidRPr="00740C87">
        <w:rPr>
          <w:rFonts w:ascii="Times New Roman" w:hAnsi="Times New Roman" w:cs="Times New Roman"/>
          <w:sz w:val="24"/>
          <w:szCs w:val="24"/>
        </w:rPr>
        <w:t xml:space="preserve"> 2011-2012 eğitim öğretim yılında okul öncesi net okullaşma oranı 3-5 yaş grubu için % 20,83 iken; bu oran 4-5 yaş </w:t>
      </w:r>
      <w:proofErr w:type="gramStart"/>
      <w:r w:rsidRPr="00740C87">
        <w:rPr>
          <w:rFonts w:ascii="Times New Roman" w:hAnsi="Times New Roman" w:cs="Times New Roman"/>
          <w:sz w:val="24"/>
          <w:szCs w:val="24"/>
        </w:rPr>
        <w:t>aralığında</w:t>
      </w:r>
      <w:proofErr w:type="gramEnd"/>
      <w:r w:rsidRPr="00740C87">
        <w:rPr>
          <w:rFonts w:ascii="Times New Roman" w:hAnsi="Times New Roman" w:cs="Times New Roman"/>
          <w:sz w:val="24"/>
          <w:szCs w:val="24"/>
        </w:rPr>
        <w:t xml:space="preserve"> % 30,19 ve 5 yaş grubunda % 47,97 olarak görülmektedir. </w:t>
      </w:r>
    </w:p>
    <w:p w:rsidR="004550BB" w:rsidRPr="00740C87" w:rsidRDefault="004550BB" w:rsidP="004550BB">
      <w:pPr>
        <w:jc w:val="both"/>
        <w:rPr>
          <w:rFonts w:ascii="Times New Roman" w:hAnsi="Times New Roman" w:cs="Times New Roman"/>
          <w:sz w:val="24"/>
          <w:szCs w:val="24"/>
        </w:rPr>
      </w:pPr>
      <w:r w:rsidRPr="00740C87">
        <w:rPr>
          <w:rFonts w:ascii="Times New Roman" w:hAnsi="Times New Roman" w:cs="Times New Roman"/>
          <w:sz w:val="24"/>
          <w:szCs w:val="24"/>
        </w:rPr>
        <w:t xml:space="preserve">2012-2013 eğitim-öğretim yılında okullaşma oranları, 4-5 yaş için % 31,69 ve 5 yaş grubu için % 43,85 olarak görülmektedir. </w:t>
      </w:r>
    </w:p>
    <w:p w:rsidR="004550BB" w:rsidRPr="00740C87" w:rsidRDefault="004550BB" w:rsidP="004550BB">
      <w:pPr>
        <w:jc w:val="both"/>
        <w:rPr>
          <w:rFonts w:ascii="Times New Roman" w:hAnsi="Times New Roman" w:cs="Times New Roman"/>
          <w:sz w:val="24"/>
          <w:szCs w:val="24"/>
        </w:rPr>
      </w:pPr>
      <w:r w:rsidRPr="00740C87">
        <w:rPr>
          <w:rFonts w:ascii="Times New Roman" w:hAnsi="Times New Roman" w:cs="Times New Roman"/>
          <w:sz w:val="24"/>
          <w:szCs w:val="24"/>
        </w:rPr>
        <w:t>2013-2014 eğitim-öğretim yılına gelindiğinde, net okullaşma oranları 3-5 yaş % 19,64; 4-5 yaş % 27,54; son olarak 5 yaş grubu % 25,82 olarak tespit edilmiştir.</w:t>
      </w:r>
    </w:p>
    <w:p w:rsidR="004550BB" w:rsidRPr="00740C87" w:rsidRDefault="004550BB" w:rsidP="004550BB">
      <w:pPr>
        <w:jc w:val="both"/>
        <w:rPr>
          <w:rFonts w:ascii="Times New Roman" w:hAnsi="Times New Roman" w:cs="Times New Roman"/>
          <w:sz w:val="24"/>
          <w:szCs w:val="24"/>
        </w:rPr>
      </w:pPr>
      <w:r w:rsidRPr="00740C87">
        <w:rPr>
          <w:rFonts w:ascii="Times New Roman" w:hAnsi="Times New Roman" w:cs="Times New Roman"/>
          <w:sz w:val="24"/>
          <w:szCs w:val="24"/>
        </w:rPr>
        <w:t xml:space="preserve">Okullaşma oranlarındaki kademeli düşüş 2012-2013 eğitim öğretim yılında ilkokula başlama yaşında yapılan düzenlemeden kaynaklanmaktadır. </w:t>
      </w:r>
    </w:p>
    <w:p w:rsidR="004550BB" w:rsidRPr="00740C87" w:rsidRDefault="004550BB" w:rsidP="004550BB">
      <w:pPr>
        <w:jc w:val="both"/>
        <w:rPr>
          <w:rFonts w:ascii="Times New Roman" w:hAnsi="Times New Roman" w:cs="Times New Roman"/>
          <w:sz w:val="24"/>
          <w:szCs w:val="24"/>
        </w:rPr>
      </w:pPr>
      <w:r>
        <w:rPr>
          <w:rFonts w:ascii="Times New Roman" w:hAnsi="Times New Roman" w:cs="Times New Roman"/>
          <w:sz w:val="24"/>
          <w:szCs w:val="24"/>
        </w:rPr>
        <w:t xml:space="preserve">Temel </w:t>
      </w:r>
      <w:proofErr w:type="gramStart"/>
      <w:r>
        <w:rPr>
          <w:rFonts w:ascii="Times New Roman" w:hAnsi="Times New Roman" w:cs="Times New Roman"/>
          <w:sz w:val="24"/>
          <w:szCs w:val="24"/>
        </w:rPr>
        <w:t xml:space="preserve">Eğitimde </w:t>
      </w:r>
      <w:r w:rsidRPr="00740C87">
        <w:rPr>
          <w:rFonts w:ascii="Times New Roman" w:hAnsi="Times New Roman" w:cs="Times New Roman"/>
          <w:sz w:val="24"/>
          <w:szCs w:val="24"/>
        </w:rPr>
        <w:t xml:space="preserve"> 2011</w:t>
      </w:r>
      <w:proofErr w:type="gramEnd"/>
      <w:r w:rsidRPr="00740C87">
        <w:rPr>
          <w:rFonts w:ascii="Times New Roman" w:hAnsi="Times New Roman" w:cs="Times New Roman"/>
          <w:sz w:val="24"/>
          <w:szCs w:val="24"/>
        </w:rPr>
        <w:t>-2012 eğitim öğretim yılında % 97,81 olan net okullaşma oranı 2012-2013 eğitim-öğretim yılında 4+4+4 eğitim sistemine geçilmesiyle beraber ilkokullarda %  99,64 ortaokullarda % 89,42 iken 2013-2014 öğretim yılında net okullaşma oranı ilkokulda % 100,00 ortaokulda ise % 91,61 rakamlarına ulaşmıştır.</w:t>
      </w:r>
    </w:p>
    <w:p w:rsidR="004550BB" w:rsidRDefault="004550BB" w:rsidP="004550BB">
      <w:pPr>
        <w:jc w:val="both"/>
        <w:rPr>
          <w:rFonts w:ascii="Times New Roman" w:hAnsi="Times New Roman" w:cs="Times New Roman"/>
          <w:sz w:val="24"/>
          <w:szCs w:val="24"/>
        </w:rPr>
      </w:pPr>
      <w:r w:rsidRPr="00740C87">
        <w:rPr>
          <w:rFonts w:ascii="Times New Roman" w:hAnsi="Times New Roman" w:cs="Times New Roman"/>
          <w:sz w:val="24"/>
          <w:szCs w:val="24"/>
        </w:rPr>
        <w:t xml:space="preserve">Ortaöğretimdeki okullaşma oranları incelendiğinde, 2011-2012 yıllarında % 42,71 (Erkek % 50,10– Kız % 35,09) olan net oran; 2012-2013 yılında, % 49,03’e (Erkek % 53,89– Kız % 43,99) yükselmiştir. 2013-2014 eğitim-öğretim yılına gelindiğinde, net okullaşma oranı % 58,47 (Erkek % 63,99– Kız % 52,81) ‘ye yükseldiği görülmektedir. </w:t>
      </w:r>
    </w:p>
    <w:p w:rsidR="004550BB" w:rsidRPr="007F7A55" w:rsidRDefault="004550BB" w:rsidP="004550BB">
      <w:pPr>
        <w:rPr>
          <w:rFonts w:ascii="Times New Roman" w:hAnsi="Times New Roman" w:cs="Times New Roman"/>
          <w:b/>
          <w:sz w:val="24"/>
          <w:szCs w:val="24"/>
        </w:rPr>
      </w:pPr>
      <w:r>
        <w:rPr>
          <w:rFonts w:ascii="Times New Roman" w:hAnsi="Times New Roman" w:cs="Times New Roman"/>
          <w:b/>
          <w:sz w:val="24"/>
          <w:szCs w:val="24"/>
        </w:rPr>
        <w:lastRenderedPageBreak/>
        <w:t>Hedeften Beklenen</w:t>
      </w:r>
      <w:r w:rsidRPr="007F7A55">
        <w:rPr>
          <w:rFonts w:ascii="Times New Roman" w:hAnsi="Times New Roman" w:cs="Times New Roman"/>
          <w:b/>
          <w:sz w:val="24"/>
          <w:szCs w:val="24"/>
        </w:rPr>
        <w:t xml:space="preserve"> (Sonuç): </w:t>
      </w:r>
    </w:p>
    <w:p w:rsidR="004550BB" w:rsidRPr="007F7A55" w:rsidRDefault="004550BB" w:rsidP="004550BB">
      <w:pPr>
        <w:jc w:val="both"/>
        <w:rPr>
          <w:rFonts w:ascii="Times New Roman" w:hAnsi="Times New Roman" w:cs="Times New Roman"/>
          <w:sz w:val="24"/>
          <w:szCs w:val="24"/>
        </w:rPr>
      </w:pPr>
      <w:r w:rsidRPr="007F7A55">
        <w:rPr>
          <w:rFonts w:ascii="Times New Roman" w:hAnsi="Times New Roman" w:cs="Times New Roman"/>
          <w:sz w:val="24"/>
          <w:szCs w:val="24"/>
        </w:rPr>
        <w:t>Örgün öğretimin her kademesinde okullaşma oranlarının ve hayat boyu öğrenmeye katılımın artması, özellikle kız öğrenciler ve engelliler olmak üzere özel politika gerektiren grupların eğitime erişim olanaklarının artması, özel öğretim kurumlarının payının artması hedeflenmektedir.</w:t>
      </w:r>
    </w:p>
    <w:p w:rsidR="004550BB" w:rsidRPr="00740C87" w:rsidRDefault="004550BB" w:rsidP="004550BB">
      <w:pPr>
        <w:jc w:val="both"/>
        <w:rPr>
          <w:rFonts w:ascii="Times New Roman" w:hAnsi="Times New Roman" w:cs="Times New Roman"/>
          <w:sz w:val="24"/>
          <w:szCs w:val="24"/>
        </w:rPr>
      </w:pPr>
    </w:p>
    <w:p w:rsidR="004550BB" w:rsidRDefault="004550BB" w:rsidP="004550BB">
      <w:pPr>
        <w:pStyle w:val="Balk5"/>
        <w:rPr>
          <w:rFonts w:ascii="Times New Roman" w:hAnsi="Times New Roman" w:cs="Times New Roman"/>
          <w:b/>
          <w:bCs/>
          <w:sz w:val="24"/>
          <w:szCs w:val="24"/>
        </w:rPr>
      </w:pPr>
      <w:r w:rsidRPr="00493991">
        <w:rPr>
          <w:rFonts w:ascii="Times New Roman" w:hAnsi="Times New Roman" w:cs="Times New Roman"/>
          <w:b/>
          <w:color w:val="auto"/>
          <w:sz w:val="28"/>
        </w:rPr>
        <w:t>PERFORMANS GÖSTERGELERİ</w:t>
      </w:r>
    </w:p>
    <w:tbl>
      <w:tblPr>
        <w:tblStyle w:val="AkKlavuz-Vurgu6"/>
        <w:tblW w:w="9653" w:type="dxa"/>
        <w:tblLayout w:type="fixed"/>
        <w:tblLook w:val="02A0" w:firstRow="1" w:lastRow="0" w:firstColumn="1" w:lastColumn="0" w:noHBand="1" w:noVBand="0"/>
      </w:tblPr>
      <w:tblGrid>
        <w:gridCol w:w="557"/>
        <w:gridCol w:w="875"/>
        <w:gridCol w:w="4488"/>
        <w:gridCol w:w="992"/>
        <w:gridCol w:w="851"/>
        <w:gridCol w:w="898"/>
        <w:gridCol w:w="992"/>
      </w:tblGrid>
      <w:tr w:rsidR="004550BB" w:rsidRPr="002E1D11" w:rsidTr="002C1CD4">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9653" w:type="dxa"/>
            <w:gridSpan w:val="7"/>
          </w:tcPr>
          <w:p w:rsidR="004550BB" w:rsidRPr="003162E2" w:rsidRDefault="004550BB" w:rsidP="002C1CD4">
            <w:pPr>
              <w:jc w:val="center"/>
              <w:rPr>
                <w:rStyle w:val="Gvdemetni9pt"/>
                <w:rFonts w:ascii="Times New Roman" w:hAnsi="Times New Roman" w:cs="Times New Roman"/>
                <w:color w:val="auto"/>
                <w:sz w:val="24"/>
                <w:szCs w:val="24"/>
              </w:rPr>
            </w:pPr>
            <w:r w:rsidRPr="003162E2">
              <w:rPr>
                <w:rStyle w:val="Gvdemetni9pt"/>
                <w:rFonts w:ascii="Times New Roman" w:hAnsi="Times New Roman" w:cs="Times New Roman"/>
                <w:color w:val="auto"/>
                <w:sz w:val="24"/>
                <w:szCs w:val="24"/>
              </w:rPr>
              <w:t>STRATEJİK AMAÇ 1</w:t>
            </w:r>
          </w:p>
          <w:p w:rsidR="004550BB" w:rsidRPr="003162E2" w:rsidRDefault="004550BB" w:rsidP="002C1CD4">
            <w:pPr>
              <w:jc w:val="both"/>
              <w:rPr>
                <w:rFonts w:ascii="Times New Roman" w:hAnsi="Times New Roman" w:cs="Times New Roman"/>
                <w:b w:val="0"/>
                <w:sz w:val="24"/>
                <w:szCs w:val="24"/>
              </w:rPr>
            </w:pPr>
            <w:r>
              <w:rPr>
                <w:rFonts w:ascii="Times New Roman" w:hAnsi="Times New Roman" w:cs="Times New Roman"/>
                <w:b w:val="0"/>
                <w:sz w:val="24"/>
                <w:szCs w:val="24"/>
              </w:rPr>
              <w:t>İlçemizin</w:t>
            </w:r>
            <w:r w:rsidRPr="003162E2">
              <w:rPr>
                <w:rFonts w:ascii="Times New Roman" w:hAnsi="Times New Roman" w:cs="Times New Roman"/>
                <w:b w:val="0"/>
                <w:sz w:val="24"/>
                <w:szCs w:val="24"/>
              </w:rPr>
              <w:t xml:space="preserve"> ekonomik, sosyal, kültürel ve demografik farklılıklarını göz önünde bulundurarak, dezavantajlı gruplar başta olmak üzere, adil imkân ve fırsat eşitliği içinde tüm bireylerin eğitim-öğretime erişimlerini ve eğitim-öğretimlerini tamamlamaları için uygun ortam sağlamak.</w:t>
            </w:r>
          </w:p>
          <w:p w:rsidR="004550BB" w:rsidRPr="003162E2" w:rsidRDefault="004550BB" w:rsidP="002C1CD4">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tc>
      </w:tr>
      <w:tr w:rsidR="004550BB" w:rsidRPr="002E1D11" w:rsidTr="002C1CD4">
        <w:trPr>
          <w:trHeight w:val="518"/>
        </w:trPr>
        <w:tc>
          <w:tcPr>
            <w:cnfStyle w:val="001000000000" w:firstRow="0" w:lastRow="0" w:firstColumn="1" w:lastColumn="0" w:oddVBand="0" w:evenVBand="0" w:oddHBand="0" w:evenHBand="0" w:firstRowFirstColumn="0" w:firstRowLastColumn="0" w:lastRowFirstColumn="0" w:lastRowLastColumn="0"/>
            <w:tcW w:w="9653" w:type="dxa"/>
            <w:gridSpan w:val="7"/>
          </w:tcPr>
          <w:p w:rsidR="004550BB" w:rsidRPr="003162E2" w:rsidRDefault="004550BB" w:rsidP="002C1CD4">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p w:rsidR="004550BB" w:rsidRPr="00D565AC" w:rsidRDefault="004550BB" w:rsidP="002C1CD4">
            <w:pPr>
              <w:rPr>
                <w:rFonts w:ascii="Times New Roman" w:hAnsi="Times New Roman" w:cs="Times New Roman"/>
                <w:b w:val="0"/>
                <w:sz w:val="24"/>
                <w:szCs w:val="24"/>
              </w:rPr>
            </w:pPr>
            <w:r w:rsidRPr="00D565AC">
              <w:rPr>
                <w:rFonts w:ascii="Times New Roman" w:hAnsi="Times New Roman" w:cs="Times New Roman"/>
                <w:sz w:val="24"/>
                <w:szCs w:val="24"/>
              </w:rPr>
              <w:t>S.H.</w:t>
            </w:r>
            <w:proofErr w:type="gramStart"/>
            <w:r w:rsidRPr="00D565AC">
              <w:rPr>
                <w:rFonts w:ascii="Times New Roman" w:hAnsi="Times New Roman" w:cs="Times New Roman"/>
                <w:sz w:val="24"/>
                <w:szCs w:val="24"/>
              </w:rPr>
              <w:t>1.1</w:t>
            </w:r>
            <w:proofErr w:type="gramEnd"/>
            <w:r w:rsidRPr="00D565AC">
              <w:rPr>
                <w:rFonts w:ascii="Times New Roman" w:hAnsi="Times New Roman" w:cs="Times New Roman"/>
                <w:sz w:val="24"/>
                <w:szCs w:val="24"/>
              </w:rPr>
              <w:t>:</w:t>
            </w:r>
            <w:r w:rsidRPr="00D565AC">
              <w:rPr>
                <w:rFonts w:ascii="Times New Roman" w:hAnsi="Times New Roman" w:cs="Times New Roman"/>
                <w:b w:val="0"/>
                <w:sz w:val="24"/>
                <w:szCs w:val="24"/>
              </w:rPr>
              <w:t>Plan dönemi sonuna kadar tüm bireylere örgün ve yaygın eğitimin her kademesinde fırsat eşitliği sağlayarak bireylerin eğitim ve öğretime erişimlerini arttırmak.</w:t>
            </w:r>
          </w:p>
          <w:p w:rsidR="004550BB" w:rsidRPr="003162E2" w:rsidRDefault="004550BB" w:rsidP="002C1CD4">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tc>
      </w:tr>
      <w:tr w:rsidR="004550BB" w:rsidRPr="002E1D11" w:rsidTr="002C1CD4">
        <w:trPr>
          <w:trHeight w:val="518"/>
        </w:trPr>
        <w:tc>
          <w:tcPr>
            <w:cnfStyle w:val="001000000000" w:firstRow="0" w:lastRow="0" w:firstColumn="1" w:lastColumn="0" w:oddVBand="0" w:evenVBand="0" w:oddHBand="0" w:evenHBand="0" w:firstRowFirstColumn="0" w:firstRowLastColumn="0" w:lastRowFirstColumn="0" w:lastRowLastColumn="0"/>
            <w:tcW w:w="5920" w:type="dxa"/>
            <w:gridSpan w:val="3"/>
            <w:vMerge w:val="restart"/>
          </w:tcPr>
          <w:p w:rsidR="004550BB" w:rsidRPr="002E1D11" w:rsidRDefault="004550BB" w:rsidP="002C1CD4">
            <w:pPr>
              <w:rPr>
                <w:rStyle w:val="Gvdemetni9pt"/>
                <w:rFonts w:ascii="Times New Roman" w:hAnsi="Times New Roman" w:cs="Times New Roman"/>
                <w:color w:val="auto"/>
                <w:sz w:val="24"/>
                <w:szCs w:val="24"/>
              </w:rPr>
            </w:pPr>
          </w:p>
          <w:p w:rsidR="004550BB" w:rsidRPr="002E1D11" w:rsidRDefault="004550BB" w:rsidP="002C1CD4">
            <w:pPr>
              <w:rPr>
                <w:rStyle w:val="Gvdemetni9pt"/>
                <w:rFonts w:ascii="Times New Roman" w:hAnsi="Times New Roman" w:cs="Times New Roman"/>
                <w:color w:val="auto"/>
                <w:sz w:val="24"/>
                <w:szCs w:val="24"/>
              </w:rPr>
            </w:pPr>
          </w:p>
          <w:p w:rsidR="004550BB" w:rsidRPr="002E1D11" w:rsidRDefault="004550BB" w:rsidP="002C1CD4">
            <w:pPr>
              <w:rPr>
                <w:rStyle w:val="Gvdemetni9pt"/>
                <w:rFonts w:ascii="Times New Roman" w:hAnsi="Times New Roman" w:cs="Times New Roman"/>
                <w:color w:val="auto"/>
                <w:sz w:val="24"/>
                <w:szCs w:val="24"/>
              </w:rPr>
            </w:pPr>
          </w:p>
          <w:p w:rsidR="004550BB" w:rsidRPr="002E1D11" w:rsidRDefault="004550BB" w:rsidP="002C1CD4">
            <w:pPr>
              <w:jc w:val="center"/>
              <w:rPr>
                <w:shd w:val="clear" w:color="auto" w:fill="FFFFFF"/>
              </w:rPr>
            </w:pPr>
            <w:r w:rsidRPr="002E1D11">
              <w:rPr>
                <w:rStyle w:val="Gvdemetni9pt"/>
                <w:rFonts w:ascii="Times New Roman" w:hAnsi="Times New Roman" w:cs="Times New Roman"/>
                <w:color w:val="auto"/>
                <w:sz w:val="24"/>
                <w:szCs w:val="24"/>
              </w:rPr>
              <w:t>PERFORMANS GÖSTERGELERİ</w:t>
            </w:r>
          </w:p>
        </w:tc>
        <w:tc>
          <w:tcPr>
            <w:cnfStyle w:val="000010000000" w:firstRow="0" w:lastRow="0" w:firstColumn="0" w:lastColumn="0" w:oddVBand="1" w:evenVBand="0" w:oddHBand="0" w:evenHBand="0" w:firstRowFirstColumn="0" w:firstRowLastColumn="0" w:lastRowFirstColumn="0" w:lastRowLastColumn="0"/>
            <w:tcW w:w="3733" w:type="dxa"/>
            <w:gridSpan w:val="4"/>
          </w:tcPr>
          <w:p w:rsidR="004550BB" w:rsidRPr="00EE0797" w:rsidRDefault="004550BB" w:rsidP="002C1CD4">
            <w:pPr>
              <w:jc w:val="center"/>
              <w:rPr>
                <w:rFonts w:ascii="Times New Roman" w:hAnsi="Times New Roman" w:cs="Times New Roman"/>
                <w:sz w:val="24"/>
                <w:szCs w:val="24"/>
              </w:rPr>
            </w:pPr>
          </w:p>
          <w:p w:rsidR="004550BB" w:rsidRPr="00EE0797" w:rsidRDefault="004550BB" w:rsidP="002C1CD4">
            <w:pPr>
              <w:jc w:val="center"/>
              <w:rPr>
                <w:rFonts w:ascii="Times New Roman" w:hAnsi="Times New Roman" w:cs="Times New Roman"/>
                <w:sz w:val="24"/>
                <w:szCs w:val="24"/>
              </w:rPr>
            </w:pPr>
            <w:r w:rsidRPr="00EE0797">
              <w:rPr>
                <w:rFonts w:ascii="Times New Roman" w:hAnsi="Times New Roman" w:cs="Times New Roman"/>
                <w:sz w:val="24"/>
                <w:szCs w:val="24"/>
              </w:rPr>
              <w:t>Performans Hedefleri</w:t>
            </w:r>
          </w:p>
        </w:tc>
      </w:tr>
      <w:tr w:rsidR="004550BB" w:rsidRPr="002E1D11" w:rsidTr="002C1CD4">
        <w:trPr>
          <w:trHeight w:val="719"/>
        </w:trPr>
        <w:tc>
          <w:tcPr>
            <w:cnfStyle w:val="001000000000" w:firstRow="0" w:lastRow="0" w:firstColumn="1" w:lastColumn="0" w:oddVBand="0" w:evenVBand="0" w:oddHBand="0" w:evenHBand="0" w:firstRowFirstColumn="0" w:firstRowLastColumn="0" w:lastRowFirstColumn="0" w:lastRowLastColumn="0"/>
            <w:tcW w:w="5920" w:type="dxa"/>
            <w:gridSpan w:val="3"/>
            <w:vMerge/>
          </w:tcPr>
          <w:p w:rsidR="004550BB" w:rsidRPr="002E1D11" w:rsidRDefault="004550BB" w:rsidP="002C1CD4">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741" w:type="dxa"/>
            <w:gridSpan w:val="3"/>
          </w:tcPr>
          <w:p w:rsidR="004550BB" w:rsidRPr="00EE0797" w:rsidRDefault="004550BB" w:rsidP="002C1CD4">
            <w:pPr>
              <w:jc w:val="center"/>
              <w:rPr>
                <w:rFonts w:ascii="Times New Roman" w:hAnsi="Times New Roman" w:cs="Times New Roman"/>
                <w:sz w:val="24"/>
                <w:szCs w:val="24"/>
              </w:rPr>
            </w:pPr>
          </w:p>
          <w:p w:rsidR="004550BB" w:rsidRPr="00EE0797" w:rsidRDefault="004550BB" w:rsidP="002C1CD4">
            <w:pPr>
              <w:jc w:val="center"/>
              <w:rPr>
                <w:rFonts w:ascii="Times New Roman" w:hAnsi="Times New Roman" w:cs="Times New Roman"/>
                <w:sz w:val="24"/>
                <w:szCs w:val="24"/>
              </w:rPr>
            </w:pPr>
            <w:r w:rsidRPr="00EE0797">
              <w:rPr>
                <w:rFonts w:ascii="Times New Roman" w:hAnsi="Times New Roman" w:cs="Times New Roman"/>
                <w:sz w:val="24"/>
                <w:szCs w:val="24"/>
              </w:rPr>
              <w:t>Önceki Yıllar</w:t>
            </w:r>
          </w:p>
          <w:p w:rsidR="004550BB" w:rsidRPr="00EE0797" w:rsidRDefault="004550BB" w:rsidP="002C1CD4">
            <w:pPr>
              <w:jc w:val="center"/>
              <w:rPr>
                <w:rFonts w:ascii="Times New Roman" w:hAnsi="Times New Roman" w:cs="Times New Roman"/>
                <w:sz w:val="24"/>
                <w:szCs w:val="24"/>
              </w:rPr>
            </w:pPr>
          </w:p>
        </w:tc>
        <w:tc>
          <w:tcPr>
            <w:tcW w:w="992" w:type="dxa"/>
          </w:tcPr>
          <w:p w:rsidR="004550BB" w:rsidRDefault="004550BB" w:rsidP="002C1C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50BB" w:rsidRPr="00EE0797" w:rsidRDefault="004550BB" w:rsidP="002C1C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Hedef</w:t>
            </w:r>
          </w:p>
          <w:p w:rsidR="004550BB" w:rsidRPr="00EE0797" w:rsidRDefault="004550BB" w:rsidP="002C1C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550BB" w:rsidRPr="002E1D11" w:rsidTr="002C1CD4">
        <w:trPr>
          <w:trHeight w:val="70"/>
        </w:trPr>
        <w:tc>
          <w:tcPr>
            <w:cnfStyle w:val="001000000000" w:firstRow="0" w:lastRow="0" w:firstColumn="1" w:lastColumn="0" w:oddVBand="0" w:evenVBand="0" w:oddHBand="0" w:evenHBand="0" w:firstRowFirstColumn="0" w:firstRowLastColumn="0" w:lastRowFirstColumn="0" w:lastRowLastColumn="0"/>
            <w:tcW w:w="5920" w:type="dxa"/>
            <w:gridSpan w:val="3"/>
            <w:vMerge/>
          </w:tcPr>
          <w:p w:rsidR="004550BB" w:rsidRPr="002E1D11" w:rsidRDefault="004550BB" w:rsidP="002C1CD4">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2" w:type="dxa"/>
          </w:tcPr>
          <w:p w:rsidR="004550BB" w:rsidRPr="00EE0797" w:rsidRDefault="004550BB" w:rsidP="002C1CD4">
            <w:pPr>
              <w:rPr>
                <w:rFonts w:ascii="Times New Roman" w:hAnsi="Times New Roman" w:cs="Times New Roman"/>
                <w:b/>
                <w:sz w:val="24"/>
                <w:szCs w:val="24"/>
              </w:rPr>
            </w:pPr>
          </w:p>
          <w:p w:rsidR="004550BB" w:rsidRPr="00EE0797" w:rsidRDefault="004550BB" w:rsidP="002C1CD4">
            <w:pPr>
              <w:rPr>
                <w:rFonts w:ascii="Times New Roman" w:hAnsi="Times New Roman" w:cs="Times New Roman"/>
                <w:b/>
                <w:sz w:val="24"/>
                <w:szCs w:val="24"/>
              </w:rPr>
            </w:pPr>
            <w:r w:rsidRPr="00EE0797">
              <w:rPr>
                <w:rFonts w:ascii="Times New Roman" w:hAnsi="Times New Roman" w:cs="Times New Roman"/>
                <w:b/>
                <w:sz w:val="24"/>
                <w:szCs w:val="24"/>
              </w:rPr>
              <w:t>2012</w:t>
            </w:r>
          </w:p>
          <w:p w:rsidR="004550BB" w:rsidRPr="00EE0797" w:rsidRDefault="004550BB" w:rsidP="002C1CD4">
            <w:pPr>
              <w:rPr>
                <w:rFonts w:ascii="Times New Roman" w:hAnsi="Times New Roman" w:cs="Times New Roman"/>
                <w:b/>
                <w:sz w:val="24"/>
                <w:szCs w:val="24"/>
              </w:rPr>
            </w:pPr>
          </w:p>
        </w:tc>
        <w:tc>
          <w:tcPr>
            <w:tcW w:w="851" w:type="dxa"/>
          </w:tcPr>
          <w:p w:rsidR="004550BB" w:rsidRPr="00EE0797"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4550BB" w:rsidRPr="00EE0797"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E0797">
              <w:rPr>
                <w:rFonts w:ascii="Times New Roman" w:hAnsi="Times New Roman" w:cs="Times New Roman"/>
                <w:b/>
                <w:sz w:val="24"/>
                <w:szCs w:val="24"/>
              </w:rPr>
              <w:t>2013</w:t>
            </w:r>
          </w:p>
        </w:tc>
        <w:tc>
          <w:tcPr>
            <w:cnfStyle w:val="000010000000" w:firstRow="0" w:lastRow="0" w:firstColumn="0" w:lastColumn="0" w:oddVBand="1" w:evenVBand="0" w:oddHBand="0" w:evenHBand="0" w:firstRowFirstColumn="0" w:firstRowLastColumn="0" w:lastRowFirstColumn="0" w:lastRowLastColumn="0"/>
            <w:tcW w:w="898" w:type="dxa"/>
          </w:tcPr>
          <w:p w:rsidR="004550BB" w:rsidRPr="00EE0797" w:rsidRDefault="004550BB" w:rsidP="002C1CD4">
            <w:pPr>
              <w:rPr>
                <w:rFonts w:ascii="Times New Roman" w:hAnsi="Times New Roman" w:cs="Times New Roman"/>
                <w:b/>
                <w:sz w:val="24"/>
                <w:szCs w:val="24"/>
              </w:rPr>
            </w:pPr>
          </w:p>
          <w:p w:rsidR="004550BB" w:rsidRPr="00EE0797" w:rsidRDefault="004550BB" w:rsidP="002C1CD4">
            <w:pPr>
              <w:rPr>
                <w:rFonts w:ascii="Times New Roman" w:hAnsi="Times New Roman" w:cs="Times New Roman"/>
                <w:b/>
                <w:sz w:val="24"/>
                <w:szCs w:val="24"/>
              </w:rPr>
            </w:pPr>
            <w:r w:rsidRPr="00EE0797">
              <w:rPr>
                <w:rFonts w:ascii="Times New Roman" w:hAnsi="Times New Roman" w:cs="Times New Roman"/>
                <w:b/>
                <w:sz w:val="24"/>
                <w:szCs w:val="24"/>
              </w:rPr>
              <w:t>2014</w:t>
            </w:r>
          </w:p>
        </w:tc>
        <w:tc>
          <w:tcPr>
            <w:tcW w:w="992" w:type="dxa"/>
          </w:tcPr>
          <w:p w:rsidR="004550BB" w:rsidRPr="00EE0797"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4550BB" w:rsidRPr="00EE0797"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E0797">
              <w:rPr>
                <w:rFonts w:ascii="Times New Roman" w:hAnsi="Times New Roman" w:cs="Times New Roman"/>
                <w:b/>
                <w:sz w:val="24"/>
                <w:szCs w:val="24"/>
              </w:rPr>
              <w:t>2019</w:t>
            </w:r>
          </w:p>
        </w:tc>
      </w:tr>
      <w:tr w:rsidR="004550BB" w:rsidRPr="002E1D11" w:rsidTr="002C1CD4">
        <w:trPr>
          <w:trHeight w:val="360"/>
        </w:trPr>
        <w:tc>
          <w:tcPr>
            <w:cnfStyle w:val="001000000000" w:firstRow="0" w:lastRow="0" w:firstColumn="1" w:lastColumn="0" w:oddVBand="0" w:evenVBand="0" w:oddHBand="0" w:evenHBand="0" w:firstRowFirstColumn="0" w:firstRowLastColumn="0" w:lastRowFirstColumn="0" w:lastRowLastColumn="0"/>
            <w:tcW w:w="557"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75"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1.1.1</w:t>
            </w:r>
          </w:p>
        </w:tc>
        <w:tc>
          <w:tcPr>
            <w:tcW w:w="4488"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Okul öncesi  (3-5 yaş) okullaşma oranı (net)</w:t>
            </w:r>
          </w:p>
        </w:tc>
        <w:tc>
          <w:tcPr>
            <w:cnfStyle w:val="000010000000" w:firstRow="0" w:lastRow="0" w:firstColumn="0" w:lastColumn="0" w:oddVBand="1" w:evenVBand="0" w:oddHBand="0" w:evenHBand="0" w:firstRowFirstColumn="0" w:firstRowLastColumn="0" w:lastRowFirstColumn="0" w:lastRowLastColumn="0"/>
            <w:tcW w:w="992"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20,83</w:t>
            </w:r>
          </w:p>
        </w:tc>
        <w:tc>
          <w:tcPr>
            <w:tcW w:w="851"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20,20</w:t>
            </w:r>
          </w:p>
        </w:tc>
        <w:tc>
          <w:tcPr>
            <w:cnfStyle w:val="000010000000" w:firstRow="0" w:lastRow="0" w:firstColumn="0" w:lastColumn="0" w:oddVBand="1" w:evenVBand="0" w:oddHBand="0" w:evenHBand="0" w:firstRowFirstColumn="0" w:firstRowLastColumn="0" w:lastRowFirstColumn="0" w:lastRowLastColumn="0"/>
            <w:tcW w:w="898"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19,64</w:t>
            </w:r>
          </w:p>
        </w:tc>
        <w:tc>
          <w:tcPr>
            <w:tcW w:w="992"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r>
      <w:tr w:rsidR="004550BB" w:rsidRPr="002E1D11" w:rsidTr="002C1CD4">
        <w:trPr>
          <w:trHeight w:val="383"/>
        </w:trPr>
        <w:tc>
          <w:tcPr>
            <w:cnfStyle w:val="001000000000" w:firstRow="0" w:lastRow="0" w:firstColumn="1" w:lastColumn="0" w:oddVBand="0" w:evenVBand="0" w:oddHBand="0" w:evenHBand="0" w:firstRowFirstColumn="0" w:firstRowLastColumn="0" w:lastRowFirstColumn="0" w:lastRowLastColumn="0"/>
            <w:tcW w:w="557"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75"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1.1.2</w:t>
            </w:r>
          </w:p>
        </w:tc>
        <w:tc>
          <w:tcPr>
            <w:tcW w:w="4488"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Okul öncesi  (4-5 yaş) okullaşma oranı (net)</w:t>
            </w:r>
          </w:p>
        </w:tc>
        <w:tc>
          <w:tcPr>
            <w:cnfStyle w:val="000010000000" w:firstRow="0" w:lastRow="0" w:firstColumn="0" w:lastColumn="0" w:oddVBand="1" w:evenVBand="0" w:oddHBand="0" w:evenHBand="0" w:firstRowFirstColumn="0" w:firstRowLastColumn="0" w:lastRowFirstColumn="0" w:lastRowLastColumn="0"/>
            <w:tcW w:w="992"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30,19</w:t>
            </w:r>
          </w:p>
        </w:tc>
        <w:tc>
          <w:tcPr>
            <w:tcW w:w="851"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31,69</w:t>
            </w:r>
          </w:p>
        </w:tc>
        <w:tc>
          <w:tcPr>
            <w:cnfStyle w:val="000010000000" w:firstRow="0" w:lastRow="0" w:firstColumn="0" w:lastColumn="0" w:oddVBand="1" w:evenVBand="0" w:oddHBand="0" w:evenHBand="0" w:firstRowFirstColumn="0" w:firstRowLastColumn="0" w:lastRowFirstColumn="0" w:lastRowLastColumn="0"/>
            <w:tcW w:w="898"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27,54</w:t>
            </w:r>
          </w:p>
        </w:tc>
        <w:tc>
          <w:tcPr>
            <w:tcW w:w="992"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r>
      <w:tr w:rsidR="004550BB" w:rsidRPr="002E1D11" w:rsidTr="002C1CD4">
        <w:trPr>
          <w:trHeight w:val="360"/>
        </w:trPr>
        <w:tc>
          <w:tcPr>
            <w:cnfStyle w:val="001000000000" w:firstRow="0" w:lastRow="0" w:firstColumn="1" w:lastColumn="0" w:oddVBand="0" w:evenVBand="0" w:oddHBand="0" w:evenHBand="0" w:firstRowFirstColumn="0" w:firstRowLastColumn="0" w:lastRowFirstColumn="0" w:lastRowLastColumn="0"/>
            <w:tcW w:w="557"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75"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1.1.3</w:t>
            </w:r>
          </w:p>
        </w:tc>
        <w:tc>
          <w:tcPr>
            <w:tcW w:w="4488"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Okulöncesi  (5 yaş) okullaşma oranı (net)</w:t>
            </w:r>
          </w:p>
        </w:tc>
        <w:tc>
          <w:tcPr>
            <w:cnfStyle w:val="000010000000" w:firstRow="0" w:lastRow="0" w:firstColumn="0" w:lastColumn="0" w:oddVBand="1" w:evenVBand="0" w:oddHBand="0" w:evenHBand="0" w:firstRowFirstColumn="0" w:firstRowLastColumn="0" w:lastRowFirstColumn="0" w:lastRowLastColumn="0"/>
            <w:tcW w:w="992"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47,97</w:t>
            </w:r>
          </w:p>
        </w:tc>
        <w:tc>
          <w:tcPr>
            <w:tcW w:w="851"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43,85</w:t>
            </w:r>
          </w:p>
        </w:tc>
        <w:tc>
          <w:tcPr>
            <w:cnfStyle w:val="000010000000" w:firstRow="0" w:lastRow="0" w:firstColumn="0" w:lastColumn="0" w:oddVBand="1" w:evenVBand="0" w:oddHBand="0" w:evenHBand="0" w:firstRowFirstColumn="0" w:firstRowLastColumn="0" w:lastRowFirstColumn="0" w:lastRowLastColumn="0"/>
            <w:tcW w:w="898"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25,82</w:t>
            </w:r>
          </w:p>
        </w:tc>
        <w:tc>
          <w:tcPr>
            <w:tcW w:w="992"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r>
      <w:tr w:rsidR="004550BB" w:rsidRPr="002E1D11" w:rsidTr="002C1CD4">
        <w:trPr>
          <w:trHeight w:val="360"/>
        </w:trPr>
        <w:tc>
          <w:tcPr>
            <w:cnfStyle w:val="001000000000" w:firstRow="0" w:lastRow="0" w:firstColumn="1" w:lastColumn="0" w:oddVBand="0" w:evenVBand="0" w:oddHBand="0" w:evenHBand="0" w:firstRowFirstColumn="0" w:firstRowLastColumn="0" w:lastRowFirstColumn="0" w:lastRowLastColumn="0"/>
            <w:tcW w:w="557"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75"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1.1.4</w:t>
            </w:r>
          </w:p>
        </w:tc>
        <w:tc>
          <w:tcPr>
            <w:tcW w:w="4488"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Okul öncesi özel öğretim için teşvikten yararlanan öğrenci sayısı</w:t>
            </w:r>
          </w:p>
        </w:tc>
        <w:tc>
          <w:tcPr>
            <w:cnfStyle w:val="000010000000" w:firstRow="0" w:lastRow="0" w:firstColumn="0" w:lastColumn="0" w:oddVBand="1" w:evenVBand="0" w:oddHBand="0" w:evenHBand="0" w:firstRowFirstColumn="0" w:firstRowLastColumn="0" w:lastRowFirstColumn="0" w:lastRowLastColumn="0"/>
            <w:tcW w:w="992" w:type="dxa"/>
          </w:tcPr>
          <w:p w:rsidR="004550BB" w:rsidRPr="002E1D11" w:rsidRDefault="004550BB" w:rsidP="002C1CD4">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4550BB" w:rsidRPr="002E1D11" w:rsidRDefault="004550BB" w:rsidP="002C1C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898"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70</w:t>
            </w:r>
          </w:p>
        </w:tc>
        <w:tc>
          <w:tcPr>
            <w:tcW w:w="992" w:type="dxa"/>
          </w:tcPr>
          <w:p w:rsidR="004550BB" w:rsidRPr="002E1D11" w:rsidRDefault="00435B38"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bookmarkStart w:id="20" w:name="_GoBack"/>
            <w:bookmarkEnd w:id="20"/>
          </w:p>
        </w:tc>
      </w:tr>
      <w:tr w:rsidR="004550BB" w:rsidRPr="002E1D11" w:rsidTr="002C1CD4">
        <w:trPr>
          <w:trHeight w:val="337"/>
        </w:trPr>
        <w:tc>
          <w:tcPr>
            <w:cnfStyle w:val="001000000000" w:firstRow="0" w:lastRow="0" w:firstColumn="1" w:lastColumn="0" w:oddVBand="0" w:evenVBand="0" w:oddHBand="0" w:evenHBand="0" w:firstRowFirstColumn="0" w:firstRowLastColumn="0" w:lastRowFirstColumn="0" w:lastRowLastColumn="0"/>
            <w:tcW w:w="557"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75"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1.1.5</w:t>
            </w:r>
          </w:p>
        </w:tc>
        <w:tc>
          <w:tcPr>
            <w:tcW w:w="4488"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İlkokulda okullaşma oranı (n</w:t>
            </w:r>
            <w:r w:rsidRPr="002E1D11">
              <w:rPr>
                <w:rFonts w:ascii="Times New Roman" w:hAnsi="Times New Roman" w:cs="Times New Roman"/>
                <w:sz w:val="24"/>
                <w:szCs w:val="24"/>
              </w:rPr>
              <w:t>et)</w:t>
            </w:r>
          </w:p>
        </w:tc>
        <w:tc>
          <w:tcPr>
            <w:cnfStyle w:val="000010000000" w:firstRow="0" w:lastRow="0" w:firstColumn="0" w:lastColumn="0" w:oddVBand="1" w:evenVBand="0" w:oddHBand="0" w:evenHBand="0" w:firstRowFirstColumn="0" w:firstRowLastColumn="0" w:lastRowFirstColumn="0" w:lastRowLastColumn="0"/>
            <w:tcW w:w="992"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97,81</w:t>
            </w:r>
          </w:p>
        </w:tc>
        <w:tc>
          <w:tcPr>
            <w:tcW w:w="851"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99,64</w:t>
            </w:r>
          </w:p>
        </w:tc>
        <w:tc>
          <w:tcPr>
            <w:cnfStyle w:val="000010000000" w:firstRow="0" w:lastRow="0" w:firstColumn="0" w:lastColumn="0" w:oddVBand="1" w:evenVBand="0" w:oddHBand="0" w:evenHBand="0" w:firstRowFirstColumn="0" w:firstRowLastColumn="0" w:lastRowFirstColumn="0" w:lastRowLastColumn="0"/>
            <w:tcW w:w="898"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100</w:t>
            </w:r>
          </w:p>
        </w:tc>
        <w:tc>
          <w:tcPr>
            <w:tcW w:w="992"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4550BB" w:rsidRPr="002E1D11" w:rsidTr="002C1CD4">
        <w:trPr>
          <w:trHeight w:val="319"/>
        </w:trPr>
        <w:tc>
          <w:tcPr>
            <w:cnfStyle w:val="001000000000" w:firstRow="0" w:lastRow="0" w:firstColumn="1" w:lastColumn="0" w:oddVBand="0" w:evenVBand="0" w:oddHBand="0" w:evenHBand="0" w:firstRowFirstColumn="0" w:firstRowLastColumn="0" w:lastRowFirstColumn="0" w:lastRowLastColumn="0"/>
            <w:tcW w:w="557"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75" w:type="dxa"/>
          </w:tcPr>
          <w:p w:rsidR="004550BB" w:rsidRPr="002E1D11" w:rsidRDefault="004550BB" w:rsidP="002C1CD4">
            <w:pPr>
              <w:rPr>
                <w:rFonts w:ascii="Times New Roman" w:hAnsi="Times New Roman" w:cs="Times New Roman"/>
                <w:sz w:val="24"/>
                <w:szCs w:val="24"/>
              </w:rPr>
            </w:pPr>
            <w:r>
              <w:rPr>
                <w:rFonts w:ascii="Times New Roman" w:hAnsi="Times New Roman" w:cs="Times New Roman"/>
                <w:sz w:val="24"/>
                <w:szCs w:val="24"/>
              </w:rPr>
              <w:t>1.1.6</w:t>
            </w:r>
          </w:p>
        </w:tc>
        <w:tc>
          <w:tcPr>
            <w:tcW w:w="4488"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İlkokullarda özel öğretim için teşvikten yararlanan öğrenci sayısı</w:t>
            </w:r>
          </w:p>
        </w:tc>
        <w:tc>
          <w:tcPr>
            <w:cnfStyle w:val="000010000000" w:firstRow="0" w:lastRow="0" w:firstColumn="0" w:lastColumn="0" w:oddVBand="1" w:evenVBand="0" w:oddHBand="0" w:evenHBand="0" w:firstRowFirstColumn="0" w:firstRowLastColumn="0" w:lastRowFirstColumn="0" w:lastRowLastColumn="0"/>
            <w:tcW w:w="992" w:type="dxa"/>
          </w:tcPr>
          <w:p w:rsidR="004550BB" w:rsidRPr="002E1D11" w:rsidRDefault="004550BB" w:rsidP="002C1CD4">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4550BB" w:rsidRPr="002E1D11" w:rsidRDefault="004550BB" w:rsidP="002C1C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898"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223</w:t>
            </w:r>
          </w:p>
        </w:tc>
        <w:tc>
          <w:tcPr>
            <w:tcW w:w="992" w:type="dxa"/>
          </w:tcPr>
          <w:p w:rsidR="004550BB" w:rsidRPr="002E1D11" w:rsidRDefault="00435B38"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w:t>
            </w:r>
          </w:p>
        </w:tc>
      </w:tr>
      <w:tr w:rsidR="004550BB" w:rsidRPr="002E1D11" w:rsidTr="002C1CD4">
        <w:trPr>
          <w:trHeight w:val="538"/>
        </w:trPr>
        <w:tc>
          <w:tcPr>
            <w:cnfStyle w:val="001000000000" w:firstRow="0" w:lastRow="0" w:firstColumn="1" w:lastColumn="0" w:oddVBand="0" w:evenVBand="0" w:oddHBand="0" w:evenHBand="0" w:firstRowFirstColumn="0" w:firstRowLastColumn="0" w:lastRowFirstColumn="0" w:lastRowLastColumn="0"/>
            <w:tcW w:w="557"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75" w:type="dxa"/>
          </w:tcPr>
          <w:p w:rsidR="004550BB" w:rsidRPr="002E1D11" w:rsidRDefault="004550BB" w:rsidP="002C1CD4">
            <w:pPr>
              <w:rPr>
                <w:rFonts w:ascii="Times New Roman" w:hAnsi="Times New Roman" w:cs="Times New Roman"/>
                <w:sz w:val="24"/>
                <w:szCs w:val="24"/>
              </w:rPr>
            </w:pPr>
            <w:r>
              <w:rPr>
                <w:rFonts w:ascii="Times New Roman" w:hAnsi="Times New Roman" w:cs="Times New Roman"/>
                <w:sz w:val="24"/>
                <w:szCs w:val="24"/>
              </w:rPr>
              <w:t>1.1.7</w:t>
            </w:r>
          </w:p>
        </w:tc>
        <w:tc>
          <w:tcPr>
            <w:tcW w:w="4488"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Ortaokul okullaşma oranı (n</w:t>
            </w:r>
            <w:r w:rsidRPr="002E1D11">
              <w:rPr>
                <w:rFonts w:ascii="Times New Roman" w:hAnsi="Times New Roman" w:cs="Times New Roman"/>
                <w:sz w:val="24"/>
                <w:szCs w:val="24"/>
              </w:rPr>
              <w:t>et)</w:t>
            </w:r>
          </w:p>
        </w:tc>
        <w:tc>
          <w:tcPr>
            <w:cnfStyle w:val="000010000000" w:firstRow="0" w:lastRow="0" w:firstColumn="0" w:lastColumn="0" w:oddVBand="1" w:evenVBand="0" w:oddHBand="0" w:evenHBand="0" w:firstRowFirstColumn="0" w:firstRowLastColumn="0" w:lastRowFirstColumn="0" w:lastRowLastColumn="0"/>
            <w:tcW w:w="992"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97,81</w:t>
            </w:r>
          </w:p>
        </w:tc>
        <w:tc>
          <w:tcPr>
            <w:tcW w:w="851"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89,42</w:t>
            </w:r>
          </w:p>
        </w:tc>
        <w:tc>
          <w:tcPr>
            <w:cnfStyle w:val="000010000000" w:firstRow="0" w:lastRow="0" w:firstColumn="0" w:lastColumn="0" w:oddVBand="1" w:evenVBand="0" w:oddHBand="0" w:evenHBand="0" w:firstRowFirstColumn="0" w:firstRowLastColumn="0" w:lastRowFirstColumn="0" w:lastRowLastColumn="0"/>
            <w:tcW w:w="898"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91,61</w:t>
            </w:r>
          </w:p>
        </w:tc>
        <w:tc>
          <w:tcPr>
            <w:tcW w:w="992"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w:t>
            </w:r>
          </w:p>
        </w:tc>
      </w:tr>
      <w:tr w:rsidR="004550BB" w:rsidRPr="002E1D11" w:rsidTr="002C1CD4">
        <w:trPr>
          <w:trHeight w:val="538"/>
        </w:trPr>
        <w:tc>
          <w:tcPr>
            <w:cnfStyle w:val="001000000000" w:firstRow="0" w:lastRow="0" w:firstColumn="1" w:lastColumn="0" w:oddVBand="0" w:evenVBand="0" w:oddHBand="0" w:evenHBand="0" w:firstRowFirstColumn="0" w:firstRowLastColumn="0" w:lastRowFirstColumn="0" w:lastRowLastColumn="0"/>
            <w:tcW w:w="557"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75" w:type="dxa"/>
          </w:tcPr>
          <w:p w:rsidR="004550BB" w:rsidRPr="002E1D11" w:rsidRDefault="004550BB" w:rsidP="002C1CD4">
            <w:pPr>
              <w:rPr>
                <w:rFonts w:ascii="Times New Roman" w:hAnsi="Times New Roman" w:cs="Times New Roman"/>
                <w:sz w:val="24"/>
                <w:szCs w:val="24"/>
              </w:rPr>
            </w:pPr>
            <w:r>
              <w:rPr>
                <w:rFonts w:ascii="Times New Roman" w:hAnsi="Times New Roman" w:cs="Times New Roman"/>
                <w:sz w:val="24"/>
                <w:szCs w:val="24"/>
              </w:rPr>
              <w:t>1.1.8</w:t>
            </w:r>
          </w:p>
        </w:tc>
        <w:tc>
          <w:tcPr>
            <w:tcW w:w="4488"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Ortaokullarda özel öğretim için teşvikten yararlanan öğrenci sayısı</w:t>
            </w:r>
          </w:p>
        </w:tc>
        <w:tc>
          <w:tcPr>
            <w:cnfStyle w:val="000010000000" w:firstRow="0" w:lastRow="0" w:firstColumn="0" w:lastColumn="0" w:oddVBand="1" w:evenVBand="0" w:oddHBand="0" w:evenHBand="0" w:firstRowFirstColumn="0" w:firstRowLastColumn="0" w:lastRowFirstColumn="0" w:lastRowLastColumn="0"/>
            <w:tcW w:w="992" w:type="dxa"/>
          </w:tcPr>
          <w:p w:rsidR="004550BB" w:rsidRPr="002E1D11" w:rsidRDefault="004550BB" w:rsidP="002C1CD4">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4550BB" w:rsidRPr="002E1D11" w:rsidRDefault="004550BB" w:rsidP="002C1C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898"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159</w:t>
            </w:r>
          </w:p>
        </w:tc>
        <w:tc>
          <w:tcPr>
            <w:tcW w:w="992" w:type="dxa"/>
          </w:tcPr>
          <w:p w:rsidR="004550BB" w:rsidRPr="002E1D11" w:rsidRDefault="00435B38"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w:t>
            </w:r>
          </w:p>
        </w:tc>
      </w:tr>
      <w:tr w:rsidR="004550BB" w:rsidRPr="002E1D11" w:rsidTr="002C1CD4">
        <w:trPr>
          <w:trHeight w:val="277"/>
        </w:trPr>
        <w:tc>
          <w:tcPr>
            <w:cnfStyle w:val="001000000000" w:firstRow="0" w:lastRow="0" w:firstColumn="1" w:lastColumn="0" w:oddVBand="0" w:evenVBand="0" w:oddHBand="0" w:evenHBand="0" w:firstRowFirstColumn="0" w:firstRowLastColumn="0" w:lastRowFirstColumn="0" w:lastRowLastColumn="0"/>
            <w:tcW w:w="557"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 xml:space="preserve">PG </w:t>
            </w:r>
          </w:p>
        </w:tc>
        <w:tc>
          <w:tcPr>
            <w:cnfStyle w:val="000010000000" w:firstRow="0" w:lastRow="0" w:firstColumn="0" w:lastColumn="0" w:oddVBand="1" w:evenVBand="0" w:oddHBand="0" w:evenHBand="0" w:firstRowFirstColumn="0" w:firstRowLastColumn="0" w:lastRowFirstColumn="0" w:lastRowLastColumn="0"/>
            <w:tcW w:w="875"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1.1.</w:t>
            </w:r>
            <w:r>
              <w:rPr>
                <w:rFonts w:ascii="Times New Roman" w:hAnsi="Times New Roman" w:cs="Times New Roman"/>
                <w:sz w:val="24"/>
                <w:szCs w:val="24"/>
              </w:rPr>
              <w:t>9</w:t>
            </w:r>
          </w:p>
        </w:tc>
        <w:tc>
          <w:tcPr>
            <w:tcW w:w="4488"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Ortaöğretimde okullaşma oranı (net)</w:t>
            </w:r>
          </w:p>
        </w:tc>
        <w:tc>
          <w:tcPr>
            <w:cnfStyle w:val="000010000000" w:firstRow="0" w:lastRow="0" w:firstColumn="0" w:lastColumn="0" w:oddVBand="1" w:evenVBand="0" w:oddHBand="0" w:evenHBand="0" w:firstRowFirstColumn="0" w:firstRowLastColumn="0" w:lastRowFirstColumn="0" w:lastRowLastColumn="0"/>
            <w:tcW w:w="992"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42,71</w:t>
            </w:r>
          </w:p>
        </w:tc>
        <w:tc>
          <w:tcPr>
            <w:tcW w:w="851"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49,03</w:t>
            </w:r>
          </w:p>
        </w:tc>
        <w:tc>
          <w:tcPr>
            <w:cnfStyle w:val="000010000000" w:firstRow="0" w:lastRow="0" w:firstColumn="0" w:lastColumn="0" w:oddVBand="1" w:evenVBand="0" w:oddHBand="0" w:evenHBand="0" w:firstRowFirstColumn="0" w:firstRowLastColumn="0" w:lastRowFirstColumn="0" w:lastRowLastColumn="0"/>
            <w:tcW w:w="898"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58,47</w:t>
            </w:r>
          </w:p>
        </w:tc>
        <w:tc>
          <w:tcPr>
            <w:tcW w:w="992"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w:t>
            </w:r>
          </w:p>
        </w:tc>
      </w:tr>
      <w:tr w:rsidR="004550BB" w:rsidRPr="002E1D11" w:rsidTr="002C1CD4">
        <w:trPr>
          <w:trHeight w:val="538"/>
        </w:trPr>
        <w:tc>
          <w:tcPr>
            <w:cnfStyle w:val="001000000000" w:firstRow="0" w:lastRow="0" w:firstColumn="1" w:lastColumn="0" w:oddVBand="0" w:evenVBand="0" w:oddHBand="0" w:evenHBand="0" w:firstRowFirstColumn="0" w:firstRowLastColumn="0" w:lastRowFirstColumn="0" w:lastRowLastColumn="0"/>
            <w:tcW w:w="557"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75" w:type="dxa"/>
          </w:tcPr>
          <w:p w:rsidR="004550BB" w:rsidRPr="002E1D11" w:rsidRDefault="004550BB" w:rsidP="002C1CD4">
            <w:pPr>
              <w:rPr>
                <w:rFonts w:ascii="Times New Roman" w:hAnsi="Times New Roman" w:cs="Times New Roman"/>
                <w:sz w:val="24"/>
                <w:szCs w:val="24"/>
              </w:rPr>
            </w:pPr>
            <w:r>
              <w:rPr>
                <w:rFonts w:ascii="Times New Roman" w:hAnsi="Times New Roman" w:cs="Times New Roman"/>
                <w:sz w:val="24"/>
                <w:szCs w:val="24"/>
              </w:rPr>
              <w:t>1.1.10</w:t>
            </w:r>
          </w:p>
        </w:tc>
        <w:tc>
          <w:tcPr>
            <w:tcW w:w="4488"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 xml:space="preserve">Ortaöğretimde özel öğretim </w:t>
            </w:r>
            <w:proofErr w:type="spellStart"/>
            <w:r w:rsidRPr="002E1D11">
              <w:rPr>
                <w:rFonts w:ascii="Times New Roman" w:hAnsi="Times New Roman" w:cs="Times New Roman"/>
                <w:sz w:val="24"/>
                <w:szCs w:val="24"/>
              </w:rPr>
              <w:t>teşviğinden</w:t>
            </w:r>
            <w:proofErr w:type="spellEnd"/>
            <w:r w:rsidRPr="002E1D11">
              <w:rPr>
                <w:rFonts w:ascii="Times New Roman" w:hAnsi="Times New Roman" w:cs="Times New Roman"/>
                <w:sz w:val="24"/>
                <w:szCs w:val="24"/>
              </w:rPr>
              <w:t xml:space="preserve"> yararlanan öğrenci sayısı</w:t>
            </w:r>
          </w:p>
        </w:tc>
        <w:tc>
          <w:tcPr>
            <w:cnfStyle w:val="000010000000" w:firstRow="0" w:lastRow="0" w:firstColumn="0" w:lastColumn="0" w:oddVBand="1" w:evenVBand="0" w:oddHBand="0" w:evenHBand="0" w:firstRowFirstColumn="0" w:firstRowLastColumn="0" w:lastRowFirstColumn="0" w:lastRowLastColumn="0"/>
            <w:tcW w:w="992" w:type="dxa"/>
          </w:tcPr>
          <w:p w:rsidR="004550BB" w:rsidRPr="002E1D11" w:rsidRDefault="004550BB" w:rsidP="002C1CD4">
            <w:pPr>
              <w:jc w:val="center"/>
              <w:rPr>
                <w:rFonts w:ascii="Times New Roman" w:hAnsi="Times New Roman" w:cs="Times New Roman"/>
                <w:sz w:val="24"/>
                <w:szCs w:val="24"/>
              </w:rPr>
            </w:pPr>
            <w:r w:rsidRPr="002E1D11">
              <w:rPr>
                <w:rFonts w:ascii="Times New Roman" w:hAnsi="Times New Roman" w:cs="Times New Roman"/>
                <w:sz w:val="24"/>
                <w:szCs w:val="24"/>
              </w:rPr>
              <w:t>-</w:t>
            </w:r>
          </w:p>
        </w:tc>
        <w:tc>
          <w:tcPr>
            <w:tcW w:w="851" w:type="dxa"/>
          </w:tcPr>
          <w:p w:rsidR="004550BB" w:rsidRPr="002E1D11" w:rsidRDefault="004550BB" w:rsidP="002C1C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898"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238</w:t>
            </w:r>
          </w:p>
        </w:tc>
        <w:tc>
          <w:tcPr>
            <w:tcW w:w="992" w:type="dxa"/>
          </w:tcPr>
          <w:p w:rsidR="004550BB" w:rsidRPr="002E1D11" w:rsidRDefault="00435B38"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w:t>
            </w:r>
          </w:p>
        </w:tc>
      </w:tr>
      <w:tr w:rsidR="004550BB" w:rsidRPr="002E1D11" w:rsidTr="002C1CD4">
        <w:trPr>
          <w:trHeight w:val="538"/>
        </w:trPr>
        <w:tc>
          <w:tcPr>
            <w:cnfStyle w:val="001000000000" w:firstRow="0" w:lastRow="0" w:firstColumn="1" w:lastColumn="0" w:oddVBand="0" w:evenVBand="0" w:oddHBand="0" w:evenHBand="0" w:firstRowFirstColumn="0" w:firstRowLastColumn="0" w:lastRowFirstColumn="0" w:lastRowLastColumn="0"/>
            <w:tcW w:w="557"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75" w:type="dxa"/>
          </w:tcPr>
          <w:p w:rsidR="004550BB" w:rsidRPr="002E1D11" w:rsidRDefault="004550BB" w:rsidP="002C1CD4">
            <w:pPr>
              <w:rPr>
                <w:rFonts w:ascii="Times New Roman" w:hAnsi="Times New Roman" w:cs="Times New Roman"/>
                <w:sz w:val="24"/>
                <w:szCs w:val="24"/>
              </w:rPr>
            </w:pPr>
            <w:r>
              <w:rPr>
                <w:rFonts w:ascii="Times New Roman" w:hAnsi="Times New Roman" w:cs="Times New Roman"/>
                <w:sz w:val="24"/>
                <w:szCs w:val="24"/>
              </w:rPr>
              <w:t>1.1.11</w:t>
            </w:r>
          </w:p>
        </w:tc>
        <w:tc>
          <w:tcPr>
            <w:tcW w:w="4488"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Özel eğitim alan öğrenci sayısının özel eğitim alması gereken toplam öğrenci sayısına oranı</w:t>
            </w:r>
          </w:p>
        </w:tc>
        <w:tc>
          <w:tcPr>
            <w:cnfStyle w:val="000010000000" w:firstRow="0" w:lastRow="0" w:firstColumn="0" w:lastColumn="0" w:oddVBand="1" w:evenVBand="0" w:oddHBand="0" w:evenHBand="0" w:firstRowFirstColumn="0" w:firstRowLastColumn="0" w:lastRowFirstColumn="0" w:lastRowLastColumn="0"/>
            <w:tcW w:w="992"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88,1</w:t>
            </w:r>
          </w:p>
        </w:tc>
        <w:tc>
          <w:tcPr>
            <w:tcW w:w="851"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89,7</w:t>
            </w:r>
          </w:p>
        </w:tc>
        <w:tc>
          <w:tcPr>
            <w:cnfStyle w:val="000010000000" w:firstRow="0" w:lastRow="0" w:firstColumn="0" w:lastColumn="0" w:oddVBand="1" w:evenVBand="0" w:oddHBand="0" w:evenHBand="0" w:firstRowFirstColumn="0" w:firstRowLastColumn="0" w:lastRowFirstColumn="0" w:lastRowLastColumn="0"/>
            <w:tcW w:w="898"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93,2</w:t>
            </w:r>
          </w:p>
        </w:tc>
        <w:tc>
          <w:tcPr>
            <w:tcW w:w="992"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w:t>
            </w:r>
          </w:p>
        </w:tc>
      </w:tr>
      <w:tr w:rsidR="004550BB" w:rsidRPr="002E1D11" w:rsidTr="002C1CD4">
        <w:trPr>
          <w:trHeight w:val="329"/>
        </w:trPr>
        <w:tc>
          <w:tcPr>
            <w:cnfStyle w:val="001000000000" w:firstRow="0" w:lastRow="0" w:firstColumn="1" w:lastColumn="0" w:oddVBand="0" w:evenVBand="0" w:oddHBand="0" w:evenHBand="0" w:firstRowFirstColumn="0" w:firstRowLastColumn="0" w:lastRowFirstColumn="0" w:lastRowLastColumn="0"/>
            <w:tcW w:w="557"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75" w:type="dxa"/>
          </w:tcPr>
          <w:p w:rsidR="004550BB" w:rsidRPr="002E1D11" w:rsidRDefault="004550BB" w:rsidP="002C1CD4">
            <w:pPr>
              <w:rPr>
                <w:rFonts w:ascii="Times New Roman" w:hAnsi="Times New Roman" w:cs="Times New Roman"/>
                <w:sz w:val="24"/>
                <w:szCs w:val="24"/>
              </w:rPr>
            </w:pPr>
            <w:r>
              <w:rPr>
                <w:rFonts w:ascii="Times New Roman" w:hAnsi="Times New Roman" w:cs="Times New Roman"/>
                <w:sz w:val="24"/>
                <w:szCs w:val="24"/>
              </w:rPr>
              <w:t>1.1.12</w:t>
            </w:r>
          </w:p>
        </w:tc>
        <w:tc>
          <w:tcPr>
            <w:tcW w:w="4488"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Hayat boyu öğrenmeye katılım oranı (%)</w:t>
            </w:r>
          </w:p>
        </w:tc>
        <w:tc>
          <w:tcPr>
            <w:cnfStyle w:val="000010000000" w:firstRow="0" w:lastRow="0" w:firstColumn="0" w:lastColumn="0" w:oddVBand="1" w:evenVBand="0" w:oddHBand="0" w:evenHBand="0" w:firstRowFirstColumn="0" w:firstRowLastColumn="0" w:lastRowFirstColumn="0" w:lastRowLastColumn="0"/>
            <w:tcW w:w="992" w:type="dxa"/>
          </w:tcPr>
          <w:p w:rsidR="004550BB" w:rsidRPr="002E1D11" w:rsidRDefault="004550BB" w:rsidP="002C1CD4">
            <w:pPr>
              <w:rPr>
                <w:rFonts w:ascii="Times New Roman" w:hAnsi="Times New Roman" w:cs="Times New Roman"/>
                <w:sz w:val="24"/>
                <w:szCs w:val="24"/>
              </w:rPr>
            </w:pPr>
          </w:p>
        </w:tc>
        <w:tc>
          <w:tcPr>
            <w:tcW w:w="851"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898" w:type="dxa"/>
          </w:tcPr>
          <w:p w:rsidR="004550BB" w:rsidRPr="002E1D11" w:rsidRDefault="004550BB" w:rsidP="002C1CD4">
            <w:pPr>
              <w:rPr>
                <w:rFonts w:ascii="Times New Roman" w:hAnsi="Times New Roman" w:cs="Times New Roman"/>
                <w:sz w:val="24"/>
                <w:szCs w:val="24"/>
              </w:rPr>
            </w:pPr>
          </w:p>
        </w:tc>
        <w:tc>
          <w:tcPr>
            <w:tcW w:w="992"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4550BB" w:rsidRDefault="004550BB" w:rsidP="004550BB">
      <w:pPr>
        <w:tabs>
          <w:tab w:val="left" w:pos="2064"/>
        </w:tabs>
        <w:jc w:val="both"/>
        <w:rPr>
          <w:rFonts w:ascii="Times New Roman" w:hAnsi="Times New Roman" w:cs="Times New Roman"/>
          <w:b/>
          <w:bCs/>
          <w:sz w:val="24"/>
          <w:szCs w:val="24"/>
        </w:rPr>
      </w:pPr>
    </w:p>
    <w:bookmarkEnd w:id="19"/>
    <w:p w:rsidR="004550BB" w:rsidRPr="00493991" w:rsidRDefault="004550BB" w:rsidP="004550BB">
      <w:pPr>
        <w:spacing w:after="0"/>
        <w:jc w:val="center"/>
        <w:rPr>
          <w:rFonts w:ascii="Times New Roman" w:hAnsi="Times New Roman" w:cs="Times New Roman"/>
          <w:b/>
          <w:sz w:val="28"/>
          <w:szCs w:val="24"/>
        </w:rPr>
      </w:pPr>
      <w:r w:rsidRPr="00493991">
        <w:rPr>
          <w:rFonts w:ascii="Times New Roman" w:hAnsi="Times New Roman" w:cs="Times New Roman"/>
          <w:b/>
          <w:sz w:val="28"/>
          <w:szCs w:val="24"/>
        </w:rPr>
        <w:lastRenderedPageBreak/>
        <w:t>ALINACAK TEDBİRLER, STRATEJİLER</w:t>
      </w:r>
    </w:p>
    <w:tbl>
      <w:tblPr>
        <w:tblStyle w:val="AkKlavuz-Vurgu6"/>
        <w:tblW w:w="5248" w:type="pct"/>
        <w:tblLayout w:type="fixed"/>
        <w:tblLook w:val="02A0" w:firstRow="1" w:lastRow="0" w:firstColumn="1" w:lastColumn="0" w:noHBand="1" w:noVBand="0"/>
      </w:tblPr>
      <w:tblGrid>
        <w:gridCol w:w="1809"/>
        <w:gridCol w:w="5104"/>
        <w:gridCol w:w="2835"/>
      </w:tblGrid>
      <w:tr w:rsidR="004550BB" w:rsidRPr="004F6F2F" w:rsidTr="002C1CD4">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000" w:type="pct"/>
            <w:gridSpan w:val="3"/>
          </w:tcPr>
          <w:p w:rsidR="004550BB" w:rsidRPr="003162E2" w:rsidRDefault="004550BB" w:rsidP="002C1CD4">
            <w:pPr>
              <w:jc w:val="center"/>
              <w:rPr>
                <w:rStyle w:val="Gvdemetni9pt"/>
                <w:rFonts w:ascii="Times New Roman" w:hAnsi="Times New Roman" w:cs="Times New Roman"/>
                <w:color w:val="auto"/>
                <w:sz w:val="24"/>
                <w:szCs w:val="24"/>
              </w:rPr>
            </w:pPr>
            <w:r w:rsidRPr="003162E2">
              <w:rPr>
                <w:rStyle w:val="Gvdemetni9pt"/>
                <w:rFonts w:ascii="Times New Roman" w:hAnsi="Times New Roman" w:cs="Times New Roman"/>
                <w:color w:val="auto"/>
                <w:sz w:val="24"/>
                <w:szCs w:val="24"/>
              </w:rPr>
              <w:t>STRATEJİK AMAÇ 1</w:t>
            </w:r>
          </w:p>
          <w:p w:rsidR="004550BB" w:rsidRPr="003162E2" w:rsidRDefault="004550BB" w:rsidP="002C1CD4">
            <w:pPr>
              <w:jc w:val="both"/>
              <w:rPr>
                <w:rFonts w:ascii="Times New Roman" w:hAnsi="Times New Roman" w:cs="Times New Roman"/>
                <w:b w:val="0"/>
                <w:sz w:val="24"/>
                <w:szCs w:val="24"/>
              </w:rPr>
            </w:pPr>
            <w:r>
              <w:rPr>
                <w:rFonts w:ascii="Times New Roman" w:hAnsi="Times New Roman" w:cs="Times New Roman"/>
                <w:b w:val="0"/>
                <w:sz w:val="24"/>
                <w:szCs w:val="24"/>
              </w:rPr>
              <w:t>İlçemizin</w:t>
            </w:r>
            <w:r w:rsidRPr="003162E2">
              <w:rPr>
                <w:rFonts w:ascii="Times New Roman" w:hAnsi="Times New Roman" w:cs="Times New Roman"/>
                <w:b w:val="0"/>
                <w:sz w:val="24"/>
                <w:szCs w:val="24"/>
              </w:rPr>
              <w:t xml:space="preserve"> ekonomik, sosyal, kültürel ve demografik farklılıklarını göz önünde bulundurarak, dezavantajlı gruplar başta olmak üzere, adil imkân ve fırsat eşitliği içinde tüm bireylerin eğitim-öğretime erişimlerini ve eğitim-öğretimlerini tamamlamaları için uygun ortam sağlamak.</w:t>
            </w:r>
          </w:p>
          <w:p w:rsidR="004550BB" w:rsidRPr="004F6F2F" w:rsidRDefault="004550BB" w:rsidP="002C1CD4">
            <w:pPr>
              <w:pStyle w:val="ListeParagraf"/>
              <w:ind w:left="0"/>
              <w:jc w:val="center"/>
              <w:rPr>
                <w:rFonts w:ascii="Times New Roman" w:hAnsi="Times New Roman" w:cs="Times New Roman"/>
                <w:b w:val="0"/>
                <w:sz w:val="24"/>
                <w:szCs w:val="24"/>
              </w:rPr>
            </w:pPr>
          </w:p>
        </w:tc>
      </w:tr>
      <w:tr w:rsidR="004550BB" w:rsidRPr="004F6F2F" w:rsidTr="002C1CD4">
        <w:trPr>
          <w:trHeight w:val="487"/>
        </w:trPr>
        <w:tc>
          <w:tcPr>
            <w:cnfStyle w:val="001000000000" w:firstRow="0" w:lastRow="0" w:firstColumn="1" w:lastColumn="0" w:oddVBand="0" w:evenVBand="0" w:oddHBand="0" w:evenHBand="0" w:firstRowFirstColumn="0" w:firstRowLastColumn="0" w:lastRowFirstColumn="0" w:lastRowLastColumn="0"/>
            <w:tcW w:w="928" w:type="pct"/>
          </w:tcPr>
          <w:p w:rsidR="004550BB" w:rsidRPr="004F6F2F" w:rsidRDefault="004550BB" w:rsidP="002C1CD4">
            <w:pPr>
              <w:pStyle w:val="ListeParagraf"/>
              <w:ind w:left="0"/>
              <w:jc w:val="cente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618" w:type="pct"/>
          </w:tcPr>
          <w:p w:rsidR="004550BB" w:rsidRPr="004F6F2F" w:rsidRDefault="004550BB" w:rsidP="002C1CD4">
            <w:pPr>
              <w:pStyle w:val="ListeParagraf"/>
              <w:ind w:left="0"/>
              <w:jc w:val="center"/>
              <w:rPr>
                <w:rFonts w:ascii="Times New Roman" w:hAnsi="Times New Roman" w:cs="Times New Roman"/>
                <w:b/>
                <w:sz w:val="24"/>
                <w:szCs w:val="24"/>
              </w:rPr>
            </w:pPr>
            <w:r w:rsidRPr="004F6F2F">
              <w:rPr>
                <w:rFonts w:ascii="Times New Roman" w:hAnsi="Times New Roman" w:cs="Times New Roman"/>
                <w:b/>
                <w:sz w:val="24"/>
                <w:szCs w:val="24"/>
              </w:rPr>
              <w:t>Stratejiler</w:t>
            </w:r>
          </w:p>
        </w:tc>
        <w:tc>
          <w:tcPr>
            <w:tcW w:w="1454" w:type="pct"/>
          </w:tcPr>
          <w:p w:rsidR="004550BB" w:rsidRPr="004F6F2F"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F6F2F">
              <w:rPr>
                <w:rFonts w:ascii="Times New Roman" w:hAnsi="Times New Roman" w:cs="Times New Roman"/>
                <w:b/>
                <w:sz w:val="24"/>
                <w:szCs w:val="24"/>
              </w:rPr>
              <w:t>Sorumlu Birimler</w:t>
            </w:r>
          </w:p>
        </w:tc>
      </w:tr>
      <w:tr w:rsidR="004550BB" w:rsidRPr="004F6F2F" w:rsidTr="002C1CD4">
        <w:trPr>
          <w:trHeight w:val="917"/>
        </w:trPr>
        <w:tc>
          <w:tcPr>
            <w:cnfStyle w:val="001000000000" w:firstRow="0" w:lastRow="0" w:firstColumn="1" w:lastColumn="0" w:oddVBand="0" w:evenVBand="0" w:oddHBand="0" w:evenHBand="0" w:firstRowFirstColumn="0" w:firstRowLastColumn="0" w:lastRowFirstColumn="0" w:lastRowLastColumn="0"/>
            <w:tcW w:w="928" w:type="pct"/>
            <w:vMerge w:val="restart"/>
          </w:tcPr>
          <w:p w:rsidR="004550BB" w:rsidRPr="004F6F2F" w:rsidRDefault="004550BB" w:rsidP="002C1CD4">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4550BB" w:rsidRPr="004F6F2F" w:rsidRDefault="004550BB" w:rsidP="002C1CD4">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4550BB" w:rsidRPr="004F6F2F" w:rsidRDefault="004550BB" w:rsidP="002C1CD4">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p w:rsidR="004550BB" w:rsidRPr="00E736BD" w:rsidRDefault="004550BB" w:rsidP="002C1CD4">
            <w:pPr>
              <w:rPr>
                <w:rFonts w:ascii="Times New Roman" w:hAnsi="Times New Roman" w:cs="Times New Roman"/>
                <w:sz w:val="24"/>
                <w:szCs w:val="24"/>
              </w:rPr>
            </w:pPr>
            <w:r w:rsidRPr="00E736BD">
              <w:rPr>
                <w:rFonts w:ascii="Times New Roman" w:hAnsi="Times New Roman" w:cs="Times New Roman"/>
                <w:sz w:val="24"/>
                <w:szCs w:val="24"/>
              </w:rPr>
              <w:t>S.H.</w:t>
            </w:r>
            <w:proofErr w:type="gramStart"/>
            <w:r w:rsidRPr="00E736BD">
              <w:rPr>
                <w:rFonts w:ascii="Times New Roman" w:hAnsi="Times New Roman" w:cs="Times New Roman"/>
                <w:sz w:val="24"/>
                <w:szCs w:val="24"/>
              </w:rPr>
              <w:t>1.1</w:t>
            </w:r>
            <w:proofErr w:type="gramEnd"/>
            <w:r w:rsidRPr="00E736BD">
              <w:rPr>
                <w:rFonts w:ascii="Times New Roman" w:hAnsi="Times New Roman" w:cs="Times New Roman"/>
                <w:sz w:val="24"/>
                <w:szCs w:val="24"/>
              </w:rPr>
              <w:t xml:space="preserve">: </w:t>
            </w:r>
          </w:p>
          <w:p w:rsidR="004550BB" w:rsidRPr="00E736BD" w:rsidRDefault="004550BB" w:rsidP="002C1CD4">
            <w:pPr>
              <w:rPr>
                <w:rFonts w:ascii="Times New Roman" w:hAnsi="Times New Roman" w:cs="Times New Roman"/>
                <w:b w:val="0"/>
                <w:sz w:val="24"/>
                <w:szCs w:val="24"/>
              </w:rPr>
            </w:pPr>
            <w:r w:rsidRPr="00E736BD">
              <w:rPr>
                <w:rFonts w:ascii="Times New Roman" w:hAnsi="Times New Roman" w:cs="Times New Roman"/>
                <w:b w:val="0"/>
                <w:sz w:val="24"/>
                <w:szCs w:val="24"/>
              </w:rPr>
              <w:t>Plan dönemi sonuna kadar tüm bireylere örgün ve yaygın eğitimin her kademesinde fırsat eşitliği sağlayarak bireylerin eğitim ve öğretime erişimlerini arttırmak.</w:t>
            </w:r>
          </w:p>
          <w:p w:rsidR="004550BB" w:rsidRPr="004F6F2F" w:rsidRDefault="004550BB" w:rsidP="002C1CD4">
            <w:pPr>
              <w:pStyle w:val="ListeParagraf"/>
              <w:ind w:left="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18" w:type="pct"/>
          </w:tcPr>
          <w:p w:rsidR="004550BB" w:rsidRPr="004F6F2F" w:rsidRDefault="004550BB" w:rsidP="002C1CD4">
            <w:pPr>
              <w:rPr>
                <w:rFonts w:ascii="Times New Roman" w:hAnsi="Times New Roman" w:cs="Times New Roman"/>
                <w:sz w:val="24"/>
                <w:szCs w:val="24"/>
              </w:rPr>
            </w:pPr>
            <w:r w:rsidRPr="004F6F2F">
              <w:rPr>
                <w:rFonts w:ascii="Times New Roman" w:hAnsi="Times New Roman" w:cs="Times New Roman"/>
                <w:b/>
                <w:sz w:val="24"/>
                <w:szCs w:val="24"/>
              </w:rPr>
              <w:t>1.</w:t>
            </w:r>
            <w:r w:rsidRPr="004F6F2F">
              <w:rPr>
                <w:rFonts w:ascii="Times New Roman" w:hAnsi="Times New Roman" w:cs="Times New Roman"/>
                <w:sz w:val="24"/>
                <w:szCs w:val="24"/>
              </w:rPr>
              <w:t>Okulöncesi eğitim imkânları kısıtlı hane ve bölgelerin erişimini destekleyecek şekilde yaygınlaştırılacaktır.</w:t>
            </w:r>
          </w:p>
        </w:tc>
        <w:tc>
          <w:tcPr>
            <w:tcW w:w="1454" w:type="pct"/>
          </w:tcPr>
          <w:p w:rsidR="004550BB" w:rsidRPr="004F6F2F"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Temel Eğitim</w:t>
            </w:r>
          </w:p>
        </w:tc>
      </w:tr>
      <w:tr w:rsidR="004550BB" w:rsidRPr="004F6F2F" w:rsidTr="002C1CD4">
        <w:tc>
          <w:tcPr>
            <w:cnfStyle w:val="001000000000" w:firstRow="0" w:lastRow="0" w:firstColumn="1" w:lastColumn="0" w:oddVBand="0" w:evenVBand="0" w:oddHBand="0" w:evenHBand="0" w:firstRowFirstColumn="0" w:firstRowLastColumn="0" w:lastRowFirstColumn="0" w:lastRowLastColumn="0"/>
            <w:tcW w:w="928" w:type="pct"/>
            <w:vMerge/>
          </w:tcPr>
          <w:p w:rsidR="004550BB" w:rsidRPr="004F6F2F" w:rsidRDefault="004550BB" w:rsidP="002C1CD4">
            <w:pPr>
              <w:pStyle w:val="ListeParagraf"/>
              <w:ind w:left="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18" w:type="pct"/>
          </w:tcPr>
          <w:p w:rsidR="004550BB" w:rsidRPr="004F6F2F" w:rsidRDefault="004550BB" w:rsidP="002C1CD4">
            <w:pPr>
              <w:rPr>
                <w:rFonts w:ascii="Times New Roman" w:hAnsi="Times New Roman" w:cs="Times New Roman"/>
                <w:sz w:val="24"/>
                <w:szCs w:val="24"/>
              </w:rPr>
            </w:pPr>
            <w:r w:rsidRPr="004F6F2F">
              <w:rPr>
                <w:rFonts w:ascii="Times New Roman" w:hAnsi="Times New Roman" w:cs="Times New Roman"/>
                <w:b/>
                <w:sz w:val="24"/>
                <w:szCs w:val="24"/>
              </w:rPr>
              <w:t>2.</w:t>
            </w:r>
            <w:r w:rsidRPr="004F6F2F">
              <w:rPr>
                <w:rFonts w:ascii="Times New Roman" w:hAnsi="Times New Roman" w:cs="Times New Roman"/>
                <w:sz w:val="24"/>
                <w:szCs w:val="24"/>
              </w:rPr>
              <w:t>Okulöncesi eğitimde ailelere düşen maliyeti azaltacak düzenlemeler yapılacaktır.</w:t>
            </w:r>
          </w:p>
        </w:tc>
        <w:tc>
          <w:tcPr>
            <w:tcW w:w="1454" w:type="pct"/>
          </w:tcPr>
          <w:p w:rsidR="004550BB" w:rsidRPr="004F6F2F"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Temel Eğitim</w:t>
            </w:r>
          </w:p>
        </w:tc>
      </w:tr>
      <w:tr w:rsidR="004550BB" w:rsidRPr="004F6F2F" w:rsidTr="002C1CD4">
        <w:tc>
          <w:tcPr>
            <w:cnfStyle w:val="001000000000" w:firstRow="0" w:lastRow="0" w:firstColumn="1" w:lastColumn="0" w:oddVBand="0" w:evenVBand="0" w:oddHBand="0" w:evenHBand="0" w:firstRowFirstColumn="0" w:firstRowLastColumn="0" w:lastRowFirstColumn="0" w:lastRowLastColumn="0"/>
            <w:tcW w:w="928" w:type="pct"/>
            <w:vMerge/>
          </w:tcPr>
          <w:p w:rsidR="004550BB" w:rsidRPr="004F6F2F" w:rsidRDefault="004550BB" w:rsidP="002C1CD4">
            <w:pPr>
              <w:pStyle w:val="ListeParagraf"/>
              <w:ind w:left="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18" w:type="pct"/>
          </w:tcPr>
          <w:p w:rsidR="004550BB" w:rsidRPr="004F6F2F" w:rsidRDefault="004550BB" w:rsidP="002C1CD4">
            <w:pPr>
              <w:rPr>
                <w:rFonts w:ascii="Times New Roman" w:hAnsi="Times New Roman" w:cs="Times New Roman"/>
                <w:sz w:val="24"/>
                <w:szCs w:val="24"/>
              </w:rPr>
            </w:pPr>
            <w:r w:rsidRPr="004F6F2F">
              <w:rPr>
                <w:rFonts w:ascii="Times New Roman" w:hAnsi="Times New Roman" w:cs="Times New Roman"/>
                <w:b/>
                <w:sz w:val="24"/>
                <w:szCs w:val="24"/>
              </w:rPr>
              <w:t>3.</w:t>
            </w:r>
            <w:r w:rsidRPr="004F6F2F">
              <w:rPr>
                <w:rFonts w:ascii="Times New Roman" w:hAnsi="Times New Roman" w:cs="Times New Roman"/>
                <w:sz w:val="24"/>
                <w:szCs w:val="24"/>
              </w:rPr>
              <w:t>Okullaşma oranlarının düşük olduğu bölgelerde ailelere ve kanaat önderlerine eğitimin önemi ve getirileri hakkında bilgilendirme çalışmaları yapılacaktır.</w:t>
            </w:r>
          </w:p>
        </w:tc>
        <w:tc>
          <w:tcPr>
            <w:tcW w:w="1454" w:type="pct"/>
          </w:tcPr>
          <w:p w:rsidR="004550BB"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50BB" w:rsidRPr="004F6F2F"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Eğitim-Öğretim Birimleri</w:t>
            </w:r>
          </w:p>
        </w:tc>
      </w:tr>
      <w:tr w:rsidR="004550BB" w:rsidRPr="004F6F2F" w:rsidTr="002C1CD4">
        <w:tc>
          <w:tcPr>
            <w:cnfStyle w:val="001000000000" w:firstRow="0" w:lastRow="0" w:firstColumn="1" w:lastColumn="0" w:oddVBand="0" w:evenVBand="0" w:oddHBand="0" w:evenHBand="0" w:firstRowFirstColumn="0" w:firstRowLastColumn="0" w:lastRowFirstColumn="0" w:lastRowLastColumn="0"/>
            <w:tcW w:w="928" w:type="pct"/>
            <w:vMerge/>
          </w:tcPr>
          <w:p w:rsidR="004550BB" w:rsidRPr="004F6F2F" w:rsidRDefault="004550BB" w:rsidP="002C1CD4">
            <w:pPr>
              <w:pStyle w:val="ListeParagraf"/>
              <w:ind w:left="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18" w:type="pct"/>
          </w:tcPr>
          <w:p w:rsidR="004550BB" w:rsidRPr="004F6F2F" w:rsidRDefault="004550BB" w:rsidP="002C1CD4">
            <w:pPr>
              <w:rPr>
                <w:rFonts w:ascii="Times New Roman" w:hAnsi="Times New Roman" w:cs="Times New Roman"/>
                <w:sz w:val="24"/>
                <w:szCs w:val="24"/>
              </w:rPr>
            </w:pPr>
            <w:r w:rsidRPr="004F6F2F">
              <w:rPr>
                <w:rFonts w:ascii="Times New Roman" w:hAnsi="Times New Roman" w:cs="Times New Roman"/>
                <w:b/>
                <w:sz w:val="24"/>
                <w:szCs w:val="24"/>
              </w:rPr>
              <w:t>4.</w:t>
            </w:r>
            <w:r w:rsidRPr="004F6F2F">
              <w:rPr>
                <w:rFonts w:ascii="Times New Roman" w:hAnsi="Times New Roman" w:cs="Times New Roman"/>
                <w:sz w:val="24"/>
                <w:szCs w:val="24"/>
              </w:rPr>
              <w:t>Taşımalı eğitim uygulamasının en ücra köylere kadar sağlıklı bir şekilde işlemesi için gerekli çalışmalar yapılacaktır.</w:t>
            </w:r>
          </w:p>
        </w:tc>
        <w:tc>
          <w:tcPr>
            <w:tcW w:w="1454" w:type="pct"/>
          </w:tcPr>
          <w:p w:rsidR="004550BB"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50BB" w:rsidRPr="004F6F2F"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Destek Hizmetleri</w:t>
            </w:r>
          </w:p>
        </w:tc>
      </w:tr>
      <w:tr w:rsidR="004550BB" w:rsidRPr="004F6F2F" w:rsidTr="002C1CD4">
        <w:tc>
          <w:tcPr>
            <w:cnfStyle w:val="001000000000" w:firstRow="0" w:lastRow="0" w:firstColumn="1" w:lastColumn="0" w:oddVBand="0" w:evenVBand="0" w:oddHBand="0" w:evenHBand="0" w:firstRowFirstColumn="0" w:firstRowLastColumn="0" w:lastRowFirstColumn="0" w:lastRowLastColumn="0"/>
            <w:tcW w:w="928" w:type="pct"/>
            <w:vMerge/>
          </w:tcPr>
          <w:p w:rsidR="004550BB" w:rsidRPr="004F6F2F" w:rsidRDefault="004550BB" w:rsidP="002C1CD4">
            <w:pPr>
              <w:pStyle w:val="ListeParagraf"/>
              <w:ind w:left="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18" w:type="pct"/>
          </w:tcPr>
          <w:p w:rsidR="004550BB" w:rsidRPr="004F6F2F" w:rsidRDefault="004550BB" w:rsidP="002C1CD4">
            <w:pPr>
              <w:rPr>
                <w:rFonts w:ascii="Times New Roman" w:hAnsi="Times New Roman" w:cs="Times New Roman"/>
                <w:sz w:val="24"/>
                <w:szCs w:val="24"/>
              </w:rPr>
            </w:pPr>
            <w:r w:rsidRPr="004F6F2F">
              <w:rPr>
                <w:rFonts w:ascii="Times New Roman" w:hAnsi="Times New Roman" w:cs="Times New Roman"/>
                <w:b/>
                <w:sz w:val="24"/>
                <w:szCs w:val="24"/>
              </w:rPr>
              <w:t>5.</w:t>
            </w:r>
            <w:r w:rsidRPr="004F6F2F">
              <w:rPr>
                <w:rFonts w:ascii="Times New Roman" w:hAnsi="Times New Roman" w:cs="Times New Roman"/>
                <w:sz w:val="24"/>
                <w:szCs w:val="24"/>
              </w:rPr>
              <w:t>Ortaokul öğrencilerine, ortaokul sonrası meslek liseleri, imam hatip liseleri, Anadolu liseler gibi okul türü seçimlerinde sonradan yaşanabilecek sıkıntıların önüne geçmek amacıyla veli ve öğrencilerin bilgilendirilmesine yönelik çalışmaların kapsamı genişletilecektir.</w:t>
            </w:r>
          </w:p>
        </w:tc>
        <w:tc>
          <w:tcPr>
            <w:tcW w:w="1454" w:type="pct"/>
          </w:tcPr>
          <w:p w:rsidR="004550BB"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50BB"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50BB"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Temel Eğitim</w:t>
            </w:r>
          </w:p>
          <w:p w:rsidR="004550BB" w:rsidRPr="004F6F2F" w:rsidRDefault="004550BB" w:rsidP="002C1CD4">
            <w:pPr>
              <w:pStyle w:val="ListeParagraf"/>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Özel Eğitim ve Rehberlik</w:t>
            </w:r>
          </w:p>
        </w:tc>
      </w:tr>
      <w:tr w:rsidR="004550BB" w:rsidRPr="004F6F2F" w:rsidTr="002C1CD4">
        <w:tc>
          <w:tcPr>
            <w:cnfStyle w:val="001000000000" w:firstRow="0" w:lastRow="0" w:firstColumn="1" w:lastColumn="0" w:oddVBand="0" w:evenVBand="0" w:oddHBand="0" w:evenHBand="0" w:firstRowFirstColumn="0" w:firstRowLastColumn="0" w:lastRowFirstColumn="0" w:lastRowLastColumn="0"/>
            <w:tcW w:w="928" w:type="pct"/>
            <w:vMerge/>
          </w:tcPr>
          <w:p w:rsidR="004550BB" w:rsidRPr="004F6F2F" w:rsidRDefault="004550BB" w:rsidP="002C1CD4">
            <w:pPr>
              <w:pStyle w:val="ListeParagraf"/>
              <w:ind w:left="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18" w:type="pct"/>
          </w:tcPr>
          <w:p w:rsidR="004550BB" w:rsidRPr="004F6F2F" w:rsidRDefault="004550BB" w:rsidP="002C1CD4">
            <w:pPr>
              <w:rPr>
                <w:rFonts w:ascii="Times New Roman" w:hAnsi="Times New Roman" w:cs="Times New Roman"/>
                <w:sz w:val="24"/>
                <w:szCs w:val="24"/>
              </w:rPr>
            </w:pPr>
            <w:r w:rsidRPr="004F6F2F">
              <w:rPr>
                <w:rFonts w:ascii="Times New Roman" w:hAnsi="Times New Roman" w:cs="Times New Roman"/>
                <w:b/>
                <w:sz w:val="24"/>
                <w:szCs w:val="24"/>
              </w:rPr>
              <w:t>6.</w:t>
            </w:r>
            <w:r w:rsidRPr="004F6F2F">
              <w:rPr>
                <w:rFonts w:ascii="Times New Roman" w:hAnsi="Times New Roman" w:cs="Times New Roman"/>
                <w:sz w:val="24"/>
                <w:szCs w:val="24"/>
              </w:rPr>
              <w:t>Özel eğitim ihtiyacı olan bireylerin eğitime erişmelerini ve devam etmelerini sağlayacak imkânlar geliştirilecektir.</w:t>
            </w:r>
          </w:p>
        </w:tc>
        <w:tc>
          <w:tcPr>
            <w:tcW w:w="1454" w:type="pct"/>
          </w:tcPr>
          <w:p w:rsidR="004550BB" w:rsidRDefault="004550BB" w:rsidP="002C1CD4">
            <w:pPr>
              <w:pStyle w:val="ListeParagraf"/>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50BB" w:rsidRPr="004F6F2F" w:rsidRDefault="004550BB" w:rsidP="002C1CD4">
            <w:pPr>
              <w:pStyle w:val="ListeParagraf"/>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Özel Eğitim ve Rehberlik</w:t>
            </w:r>
          </w:p>
        </w:tc>
      </w:tr>
      <w:tr w:rsidR="004550BB" w:rsidRPr="004F6F2F" w:rsidTr="002C1CD4">
        <w:tc>
          <w:tcPr>
            <w:cnfStyle w:val="001000000000" w:firstRow="0" w:lastRow="0" w:firstColumn="1" w:lastColumn="0" w:oddVBand="0" w:evenVBand="0" w:oddHBand="0" w:evenHBand="0" w:firstRowFirstColumn="0" w:firstRowLastColumn="0" w:lastRowFirstColumn="0" w:lastRowLastColumn="0"/>
            <w:tcW w:w="928" w:type="pct"/>
            <w:vMerge/>
          </w:tcPr>
          <w:p w:rsidR="004550BB" w:rsidRPr="004F6F2F" w:rsidRDefault="004550BB" w:rsidP="002C1CD4">
            <w:pPr>
              <w:pStyle w:val="ListeParagraf"/>
              <w:ind w:left="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18" w:type="pct"/>
          </w:tcPr>
          <w:p w:rsidR="004550BB" w:rsidRPr="004F6F2F" w:rsidRDefault="004550BB" w:rsidP="002C1CD4">
            <w:pPr>
              <w:rPr>
                <w:rFonts w:ascii="Times New Roman" w:hAnsi="Times New Roman" w:cs="Times New Roman"/>
                <w:sz w:val="24"/>
                <w:szCs w:val="24"/>
              </w:rPr>
            </w:pPr>
            <w:r w:rsidRPr="004F6F2F">
              <w:rPr>
                <w:rFonts w:ascii="Times New Roman" w:hAnsi="Times New Roman" w:cs="Times New Roman"/>
                <w:b/>
                <w:sz w:val="24"/>
                <w:szCs w:val="24"/>
              </w:rPr>
              <w:t>7.</w:t>
            </w:r>
            <w:r w:rsidRPr="004F6F2F">
              <w:rPr>
                <w:rFonts w:ascii="Times New Roman" w:hAnsi="Times New Roman" w:cs="Times New Roman"/>
                <w:sz w:val="24"/>
                <w:szCs w:val="24"/>
              </w:rPr>
              <w:t>Bütün okul tür ve kademelerinde devamsızlık, sınıf tekrarı ve okuldan erken ayrılma nedenlerinin tespiti için araştırmalar yapılacaktır.</w:t>
            </w:r>
          </w:p>
        </w:tc>
        <w:tc>
          <w:tcPr>
            <w:tcW w:w="1454" w:type="pct"/>
          </w:tcPr>
          <w:p w:rsidR="004550BB"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50BB" w:rsidRPr="004F6F2F"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Eğitim-Öğretim Birimleri</w:t>
            </w:r>
          </w:p>
        </w:tc>
      </w:tr>
      <w:tr w:rsidR="004550BB" w:rsidRPr="004F6F2F" w:rsidTr="002C1CD4">
        <w:tc>
          <w:tcPr>
            <w:cnfStyle w:val="001000000000" w:firstRow="0" w:lastRow="0" w:firstColumn="1" w:lastColumn="0" w:oddVBand="0" w:evenVBand="0" w:oddHBand="0" w:evenHBand="0" w:firstRowFirstColumn="0" w:firstRowLastColumn="0" w:lastRowFirstColumn="0" w:lastRowLastColumn="0"/>
            <w:tcW w:w="928" w:type="pct"/>
            <w:vMerge/>
          </w:tcPr>
          <w:p w:rsidR="004550BB" w:rsidRPr="004F6F2F" w:rsidRDefault="004550BB" w:rsidP="002C1CD4">
            <w:pPr>
              <w:pStyle w:val="ListeParagraf"/>
              <w:ind w:left="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18" w:type="pct"/>
          </w:tcPr>
          <w:p w:rsidR="004550BB" w:rsidRPr="004F6F2F" w:rsidRDefault="004550BB" w:rsidP="002C1CD4">
            <w:pPr>
              <w:rPr>
                <w:rFonts w:ascii="Times New Roman" w:hAnsi="Times New Roman" w:cs="Times New Roman"/>
                <w:sz w:val="24"/>
                <w:szCs w:val="24"/>
              </w:rPr>
            </w:pPr>
            <w:r w:rsidRPr="004F6F2F">
              <w:rPr>
                <w:rFonts w:ascii="Times New Roman" w:hAnsi="Times New Roman" w:cs="Times New Roman"/>
                <w:b/>
                <w:sz w:val="24"/>
                <w:szCs w:val="24"/>
              </w:rPr>
              <w:t>8.</w:t>
            </w:r>
            <w:r w:rsidRPr="004F6F2F">
              <w:rPr>
                <w:rFonts w:ascii="Times New Roman" w:hAnsi="Times New Roman" w:cs="Times New Roman"/>
                <w:sz w:val="24"/>
                <w:szCs w:val="24"/>
              </w:rPr>
              <w:t>Zorunlu eğitimden erken ayrılmaların önlenmesi ve devamsızlıkların azaltılmasına yönelik öğrenci devamsızlıkları izleme ve önleme mekanizmaları geliştirilecektir.</w:t>
            </w:r>
          </w:p>
        </w:tc>
        <w:tc>
          <w:tcPr>
            <w:tcW w:w="1454" w:type="pct"/>
          </w:tcPr>
          <w:p w:rsidR="004550BB"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50BB" w:rsidRPr="004F6F2F"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Eğitim-Öğretim Birimleri</w:t>
            </w:r>
          </w:p>
        </w:tc>
      </w:tr>
      <w:tr w:rsidR="004550BB" w:rsidRPr="004F6F2F" w:rsidTr="002C1CD4">
        <w:tc>
          <w:tcPr>
            <w:cnfStyle w:val="001000000000" w:firstRow="0" w:lastRow="0" w:firstColumn="1" w:lastColumn="0" w:oddVBand="0" w:evenVBand="0" w:oddHBand="0" w:evenHBand="0" w:firstRowFirstColumn="0" w:firstRowLastColumn="0" w:lastRowFirstColumn="0" w:lastRowLastColumn="0"/>
            <w:tcW w:w="928" w:type="pct"/>
            <w:vMerge/>
          </w:tcPr>
          <w:p w:rsidR="004550BB" w:rsidRPr="004F6F2F" w:rsidRDefault="004550BB" w:rsidP="002C1CD4">
            <w:pPr>
              <w:pStyle w:val="ListeParagraf"/>
              <w:ind w:left="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18" w:type="pct"/>
          </w:tcPr>
          <w:p w:rsidR="004550BB" w:rsidRPr="004F6F2F" w:rsidRDefault="004550BB" w:rsidP="002C1CD4">
            <w:pPr>
              <w:rPr>
                <w:rFonts w:ascii="Times New Roman" w:hAnsi="Times New Roman" w:cs="Times New Roman"/>
                <w:sz w:val="24"/>
                <w:szCs w:val="24"/>
              </w:rPr>
            </w:pPr>
            <w:r w:rsidRPr="004F6F2F">
              <w:rPr>
                <w:rFonts w:ascii="Times New Roman" w:hAnsi="Times New Roman" w:cs="Times New Roman"/>
                <w:b/>
                <w:sz w:val="24"/>
                <w:szCs w:val="24"/>
              </w:rPr>
              <w:t>9.</w:t>
            </w:r>
            <w:r w:rsidRPr="004F6F2F">
              <w:rPr>
                <w:rFonts w:ascii="Times New Roman" w:hAnsi="Times New Roman" w:cs="Times New Roman"/>
                <w:sz w:val="24"/>
                <w:szCs w:val="24"/>
              </w:rPr>
              <w:t>Toplumda hayat boyu öğrenmenin önemi, bireye ve topluma katkısı ve hayat boyu öğrenime erişim imkânları hakkında farkındalık oluşturulacaktır.</w:t>
            </w:r>
          </w:p>
        </w:tc>
        <w:tc>
          <w:tcPr>
            <w:tcW w:w="1454" w:type="pct"/>
          </w:tcPr>
          <w:p w:rsidR="004550BB" w:rsidRDefault="004550BB" w:rsidP="002C1CD4">
            <w:pPr>
              <w:pStyle w:val="ListeParagraf"/>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50BB" w:rsidRPr="004F6F2F"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Hayat Boyu Öğrenme</w:t>
            </w:r>
          </w:p>
        </w:tc>
      </w:tr>
      <w:tr w:rsidR="004550BB" w:rsidRPr="004F6F2F" w:rsidTr="002C1CD4">
        <w:tc>
          <w:tcPr>
            <w:cnfStyle w:val="001000000000" w:firstRow="0" w:lastRow="0" w:firstColumn="1" w:lastColumn="0" w:oddVBand="0" w:evenVBand="0" w:oddHBand="0" w:evenHBand="0" w:firstRowFirstColumn="0" w:firstRowLastColumn="0" w:lastRowFirstColumn="0" w:lastRowLastColumn="0"/>
            <w:tcW w:w="928" w:type="pct"/>
            <w:vMerge/>
          </w:tcPr>
          <w:p w:rsidR="004550BB" w:rsidRPr="004F6F2F" w:rsidRDefault="004550BB" w:rsidP="002C1CD4">
            <w:pPr>
              <w:pStyle w:val="ListeParagraf"/>
              <w:ind w:left="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18" w:type="pct"/>
          </w:tcPr>
          <w:p w:rsidR="004550BB" w:rsidRPr="004F6F2F" w:rsidRDefault="004550BB" w:rsidP="002C1CD4">
            <w:pPr>
              <w:rPr>
                <w:rFonts w:ascii="Times New Roman" w:hAnsi="Times New Roman" w:cs="Times New Roman"/>
                <w:sz w:val="24"/>
                <w:szCs w:val="24"/>
              </w:rPr>
            </w:pPr>
            <w:r w:rsidRPr="004F6F2F">
              <w:rPr>
                <w:rFonts w:ascii="Times New Roman" w:hAnsi="Times New Roman" w:cs="Times New Roman"/>
                <w:b/>
                <w:sz w:val="24"/>
                <w:szCs w:val="24"/>
              </w:rPr>
              <w:t>10.</w:t>
            </w:r>
            <w:r w:rsidRPr="004F6F2F">
              <w:rPr>
                <w:rFonts w:ascii="Times New Roman" w:hAnsi="Times New Roman" w:cs="Times New Roman"/>
                <w:sz w:val="24"/>
                <w:szCs w:val="24"/>
              </w:rPr>
              <w:t>Hayat boyu eğitim anlayışı çerçevesinde mesleki kursların çeşitliliği ve katılımcı sayısı artırılacaktır.</w:t>
            </w:r>
          </w:p>
        </w:tc>
        <w:tc>
          <w:tcPr>
            <w:tcW w:w="1454" w:type="pct"/>
          </w:tcPr>
          <w:p w:rsidR="004550BB" w:rsidRDefault="004550BB" w:rsidP="002C1CD4">
            <w:pPr>
              <w:pStyle w:val="ListeParagraf"/>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50BB" w:rsidRPr="004F6F2F"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Hayat Boyu Öğrenme</w:t>
            </w:r>
          </w:p>
        </w:tc>
      </w:tr>
      <w:tr w:rsidR="004550BB" w:rsidRPr="004F6F2F" w:rsidTr="002C1CD4">
        <w:tc>
          <w:tcPr>
            <w:cnfStyle w:val="001000000000" w:firstRow="0" w:lastRow="0" w:firstColumn="1" w:lastColumn="0" w:oddVBand="0" w:evenVBand="0" w:oddHBand="0" w:evenHBand="0" w:firstRowFirstColumn="0" w:firstRowLastColumn="0" w:lastRowFirstColumn="0" w:lastRowLastColumn="0"/>
            <w:tcW w:w="928" w:type="pct"/>
            <w:vMerge/>
          </w:tcPr>
          <w:p w:rsidR="004550BB" w:rsidRPr="004F6F2F" w:rsidRDefault="004550BB" w:rsidP="002C1CD4">
            <w:pPr>
              <w:pStyle w:val="ListeParagraf"/>
              <w:ind w:left="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18" w:type="pct"/>
          </w:tcPr>
          <w:p w:rsidR="004550BB" w:rsidRPr="004F6F2F" w:rsidRDefault="004550BB" w:rsidP="002C1CD4">
            <w:pPr>
              <w:rPr>
                <w:rFonts w:ascii="Times New Roman" w:hAnsi="Times New Roman" w:cs="Times New Roman"/>
                <w:sz w:val="24"/>
                <w:szCs w:val="24"/>
              </w:rPr>
            </w:pPr>
            <w:r w:rsidRPr="004F6F2F">
              <w:rPr>
                <w:rFonts w:ascii="Times New Roman" w:hAnsi="Times New Roman" w:cs="Times New Roman"/>
                <w:b/>
                <w:sz w:val="24"/>
                <w:szCs w:val="24"/>
              </w:rPr>
              <w:t>11</w:t>
            </w:r>
            <w:r w:rsidRPr="004F6F2F">
              <w:rPr>
                <w:rFonts w:ascii="Times New Roman" w:hAnsi="Times New Roman" w:cs="Times New Roman"/>
                <w:sz w:val="24"/>
                <w:szCs w:val="24"/>
              </w:rPr>
              <w:t>.Engelliler ve kız çocukları başta olmak üzere özel politika gerektiren grupların eğitim ve öğretime erişimlerine yönelik projeler artırılacaktır.</w:t>
            </w:r>
          </w:p>
        </w:tc>
        <w:tc>
          <w:tcPr>
            <w:tcW w:w="1454" w:type="pct"/>
          </w:tcPr>
          <w:p w:rsidR="004550BB" w:rsidRDefault="004550BB" w:rsidP="002C1CD4">
            <w:pPr>
              <w:pStyle w:val="ListeParagraf"/>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50BB" w:rsidRPr="004F6F2F"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Eğitim-Öğretim Birimleri</w:t>
            </w:r>
          </w:p>
        </w:tc>
      </w:tr>
    </w:tbl>
    <w:p w:rsidR="004550BB" w:rsidRPr="004F6F2F" w:rsidRDefault="004550BB" w:rsidP="004550BB">
      <w:pPr>
        <w:rPr>
          <w:rFonts w:ascii="Times New Roman" w:hAnsi="Times New Roman" w:cs="Times New Roman"/>
          <w:b/>
          <w:sz w:val="24"/>
          <w:szCs w:val="24"/>
        </w:rPr>
      </w:pPr>
    </w:p>
    <w:p w:rsidR="004550BB" w:rsidRPr="004F6F2F" w:rsidRDefault="004550BB" w:rsidP="004550BB">
      <w:pPr>
        <w:rPr>
          <w:rFonts w:ascii="Times New Roman" w:hAnsi="Times New Roman" w:cs="Times New Roman"/>
          <w:sz w:val="20"/>
          <w:szCs w:val="20"/>
        </w:rPr>
      </w:pPr>
    </w:p>
    <w:p w:rsidR="004550BB" w:rsidRPr="00AA4D70" w:rsidRDefault="004550BB" w:rsidP="004550BB">
      <w:pPr>
        <w:pStyle w:val="Balk3"/>
        <w:keepNext/>
        <w:keepLines/>
        <w:numPr>
          <w:ilvl w:val="1"/>
          <w:numId w:val="0"/>
        </w:numPr>
        <w:spacing w:before="240" w:after="240"/>
        <w:ind w:firstLine="708"/>
        <w:rPr>
          <w:rStyle w:val="Balk4Char"/>
          <w:rFonts w:ascii="Times New Roman" w:hAnsi="Times New Roman" w:cs="Times New Roman"/>
          <w:b w:val="0"/>
          <w:i w:val="0"/>
          <w:color w:val="auto"/>
          <w:sz w:val="28"/>
        </w:rPr>
      </w:pPr>
      <w:r w:rsidRPr="00AA4D70">
        <w:rPr>
          <w:rStyle w:val="Balk4Char"/>
          <w:rFonts w:ascii="Times New Roman" w:hAnsi="Times New Roman" w:cs="Times New Roman"/>
          <w:i w:val="0"/>
          <w:color w:val="auto"/>
          <w:sz w:val="28"/>
        </w:rPr>
        <w:t>Stratejik Hedef</w:t>
      </w:r>
      <w:r>
        <w:rPr>
          <w:rStyle w:val="Balk4Char"/>
          <w:rFonts w:ascii="Times New Roman" w:hAnsi="Times New Roman" w:cs="Times New Roman"/>
          <w:i w:val="0"/>
          <w:color w:val="auto"/>
          <w:sz w:val="28"/>
        </w:rPr>
        <w:t xml:space="preserve"> </w:t>
      </w:r>
      <w:proofErr w:type="gramStart"/>
      <w:r>
        <w:rPr>
          <w:rStyle w:val="Balk4Char"/>
          <w:rFonts w:ascii="Times New Roman" w:hAnsi="Times New Roman" w:cs="Times New Roman"/>
          <w:i w:val="0"/>
          <w:color w:val="auto"/>
          <w:sz w:val="28"/>
        </w:rPr>
        <w:t>1.2</w:t>
      </w:r>
      <w:proofErr w:type="gramEnd"/>
    </w:p>
    <w:p w:rsidR="004550BB" w:rsidRPr="00493991" w:rsidRDefault="004550BB" w:rsidP="004550BB">
      <w:pPr>
        <w:jc w:val="both"/>
        <w:rPr>
          <w:rFonts w:ascii="Times New Roman" w:hAnsi="Times New Roman" w:cs="Times New Roman"/>
          <w:sz w:val="24"/>
          <w:szCs w:val="24"/>
        </w:rPr>
      </w:pPr>
      <w:r w:rsidRPr="00493991">
        <w:rPr>
          <w:rFonts w:ascii="Times New Roman" w:hAnsi="Times New Roman" w:cs="Times New Roman"/>
          <w:sz w:val="24"/>
          <w:szCs w:val="24"/>
        </w:rPr>
        <w:tab/>
      </w:r>
      <w:proofErr w:type="gramStart"/>
      <w:r w:rsidRPr="00493991">
        <w:rPr>
          <w:rFonts w:ascii="Times New Roman" w:hAnsi="Times New Roman" w:cs="Times New Roman"/>
          <w:sz w:val="24"/>
          <w:szCs w:val="24"/>
        </w:rPr>
        <w:t>Plan dönemi sonuna kadar örgün ve yaygın eğitimin her kademesinde bireylerin devamlarını sağl</w:t>
      </w:r>
      <w:r>
        <w:rPr>
          <w:rFonts w:ascii="Times New Roman" w:hAnsi="Times New Roman" w:cs="Times New Roman"/>
          <w:sz w:val="24"/>
          <w:szCs w:val="24"/>
        </w:rPr>
        <w:t>amak ve okul terklerini azaltmak</w:t>
      </w:r>
      <w:r w:rsidRPr="00493991">
        <w:rPr>
          <w:rFonts w:ascii="Times New Roman" w:hAnsi="Times New Roman" w:cs="Times New Roman"/>
          <w:sz w:val="24"/>
          <w:szCs w:val="24"/>
        </w:rPr>
        <w:t>.</w:t>
      </w:r>
      <w:proofErr w:type="gramEnd"/>
    </w:p>
    <w:p w:rsidR="004550BB" w:rsidRPr="00493991" w:rsidRDefault="004550BB" w:rsidP="004550BB">
      <w:pPr>
        <w:jc w:val="both"/>
        <w:rPr>
          <w:rFonts w:ascii="Times New Roman" w:hAnsi="Times New Roman" w:cs="Times New Roman"/>
          <w:b/>
          <w:sz w:val="24"/>
          <w:szCs w:val="24"/>
        </w:rPr>
      </w:pPr>
    </w:p>
    <w:tbl>
      <w:tblPr>
        <w:tblStyle w:val="OrtaGlgeleme1-Vurgu6"/>
        <w:tblW w:w="0" w:type="auto"/>
        <w:tblLook w:val="02A0" w:firstRow="1" w:lastRow="0" w:firstColumn="1" w:lastColumn="0" w:noHBand="1" w:noVBand="0"/>
      </w:tblPr>
      <w:tblGrid>
        <w:gridCol w:w="534"/>
        <w:gridCol w:w="8753"/>
      </w:tblGrid>
      <w:tr w:rsidR="004550BB" w:rsidRPr="00B375D1" w:rsidTr="002C1C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4550BB" w:rsidRPr="00B375D1" w:rsidRDefault="004550BB" w:rsidP="002C1CD4">
            <w:pPr>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8753" w:type="dxa"/>
          </w:tcPr>
          <w:p w:rsidR="004550BB" w:rsidRDefault="004550BB" w:rsidP="002C1CD4">
            <w:pPr>
              <w:jc w:val="center"/>
              <w:rPr>
                <w:rFonts w:ascii="Times New Roman" w:hAnsi="Times New Roman" w:cs="Times New Roman"/>
                <w:color w:val="auto"/>
                <w:sz w:val="24"/>
                <w:szCs w:val="24"/>
              </w:rPr>
            </w:pPr>
          </w:p>
          <w:p w:rsidR="004550BB" w:rsidRPr="00B375D1" w:rsidRDefault="004550BB" w:rsidP="002C1CD4">
            <w:pPr>
              <w:jc w:val="center"/>
              <w:rPr>
                <w:rFonts w:ascii="Times New Roman" w:hAnsi="Times New Roman" w:cs="Times New Roman"/>
                <w:color w:val="auto"/>
                <w:sz w:val="24"/>
                <w:szCs w:val="24"/>
              </w:rPr>
            </w:pPr>
            <w:r w:rsidRPr="00B375D1">
              <w:rPr>
                <w:rFonts w:ascii="Times New Roman" w:hAnsi="Times New Roman" w:cs="Times New Roman"/>
                <w:color w:val="auto"/>
                <w:sz w:val="24"/>
                <w:szCs w:val="24"/>
              </w:rPr>
              <w:t>Hedefin Üst Politika Belgeleri İle İlişkisi</w:t>
            </w:r>
          </w:p>
          <w:p w:rsidR="004550BB" w:rsidRPr="00B375D1" w:rsidRDefault="004550BB" w:rsidP="002C1CD4">
            <w:pPr>
              <w:jc w:val="center"/>
              <w:rPr>
                <w:rFonts w:ascii="Times New Roman" w:hAnsi="Times New Roman" w:cs="Times New Roman"/>
                <w:b w:val="0"/>
                <w:sz w:val="24"/>
                <w:szCs w:val="24"/>
              </w:rPr>
            </w:pPr>
          </w:p>
        </w:tc>
      </w:tr>
      <w:tr w:rsidR="004550BB" w:rsidRPr="00B375D1" w:rsidTr="002C1CD4">
        <w:tc>
          <w:tcPr>
            <w:cnfStyle w:val="001000000000" w:firstRow="0" w:lastRow="0" w:firstColumn="1" w:lastColumn="0" w:oddVBand="0" w:evenVBand="0" w:oddHBand="0" w:evenHBand="0" w:firstRowFirstColumn="0" w:firstRowLastColumn="0" w:lastRowFirstColumn="0" w:lastRowLastColumn="0"/>
            <w:tcW w:w="534" w:type="dxa"/>
          </w:tcPr>
          <w:p w:rsidR="004550BB" w:rsidRPr="00B375D1" w:rsidRDefault="004550BB" w:rsidP="002C1CD4">
            <w:pPr>
              <w:pStyle w:val="ListeParagraf"/>
              <w:tabs>
                <w:tab w:val="left" w:pos="7310"/>
              </w:tabs>
              <w:ind w:left="0"/>
              <w:jc w:val="both"/>
              <w:rPr>
                <w:rFonts w:ascii="Times New Roman" w:hAnsi="Times New Roman" w:cs="Times New Roman"/>
                <w:sz w:val="24"/>
                <w:szCs w:val="24"/>
              </w:rPr>
            </w:pPr>
            <w:r>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8753" w:type="dxa"/>
          </w:tcPr>
          <w:p w:rsidR="004550BB" w:rsidRDefault="004550BB" w:rsidP="002C1CD4">
            <w:pPr>
              <w:pStyle w:val="ListeParagraf"/>
              <w:tabs>
                <w:tab w:val="left" w:pos="7310"/>
              </w:tabs>
              <w:ind w:left="0"/>
              <w:jc w:val="both"/>
              <w:rPr>
                <w:rFonts w:ascii="Times New Roman" w:hAnsi="Times New Roman" w:cs="Times New Roman"/>
                <w:b/>
                <w:bCs/>
                <w:sz w:val="24"/>
                <w:szCs w:val="24"/>
              </w:rPr>
            </w:pPr>
            <w:r w:rsidRPr="00B375D1">
              <w:rPr>
                <w:rFonts w:ascii="Times New Roman" w:hAnsi="Times New Roman" w:cs="Times New Roman"/>
                <w:sz w:val="24"/>
                <w:szCs w:val="24"/>
              </w:rPr>
              <w:t xml:space="preserve">Örgün öğretimin her kademesinde devamsızlığın ve okul terklerinin azalması hedeflenmektedir. </w:t>
            </w:r>
            <w:r w:rsidRPr="00B375D1">
              <w:rPr>
                <w:rFonts w:ascii="Times New Roman" w:hAnsi="Times New Roman" w:cs="Times New Roman"/>
                <w:b/>
                <w:bCs/>
                <w:sz w:val="24"/>
                <w:szCs w:val="24"/>
              </w:rPr>
              <w:t>(MEB 2015-2019 Stratejik Planı)</w:t>
            </w:r>
          </w:p>
          <w:p w:rsidR="004550BB" w:rsidRPr="00B375D1" w:rsidRDefault="004550BB" w:rsidP="002C1CD4">
            <w:pPr>
              <w:pStyle w:val="ListeParagraf"/>
              <w:tabs>
                <w:tab w:val="left" w:pos="7310"/>
              </w:tabs>
              <w:ind w:left="0"/>
              <w:jc w:val="both"/>
              <w:rPr>
                <w:rFonts w:ascii="Times New Roman" w:hAnsi="Times New Roman" w:cs="Times New Roman"/>
                <w:b/>
                <w:bCs/>
                <w:sz w:val="24"/>
                <w:szCs w:val="24"/>
              </w:rPr>
            </w:pPr>
          </w:p>
        </w:tc>
      </w:tr>
      <w:tr w:rsidR="004550BB" w:rsidRPr="00B375D1" w:rsidTr="002C1CD4">
        <w:tc>
          <w:tcPr>
            <w:cnfStyle w:val="001000000000" w:firstRow="0" w:lastRow="0" w:firstColumn="1" w:lastColumn="0" w:oddVBand="0" w:evenVBand="0" w:oddHBand="0" w:evenHBand="0" w:firstRowFirstColumn="0" w:firstRowLastColumn="0" w:lastRowFirstColumn="0" w:lastRowLastColumn="0"/>
            <w:tcW w:w="534" w:type="dxa"/>
          </w:tcPr>
          <w:p w:rsidR="004550BB" w:rsidRPr="00B375D1" w:rsidRDefault="004550BB" w:rsidP="002C1CD4">
            <w:pPr>
              <w:pStyle w:val="Default"/>
              <w:rPr>
                <w:rFonts w:ascii="Times New Roman" w:hAnsi="Times New Roman" w:cs="Times New Roman"/>
              </w:rPr>
            </w:pPr>
            <w:r>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8753" w:type="dxa"/>
          </w:tcPr>
          <w:p w:rsidR="004550BB" w:rsidRDefault="004550BB" w:rsidP="002C1CD4">
            <w:pPr>
              <w:pStyle w:val="Default"/>
              <w:rPr>
                <w:rFonts w:ascii="Times New Roman" w:hAnsi="Times New Roman" w:cs="Times New Roman"/>
                <w:b/>
                <w:bCs/>
              </w:rPr>
            </w:pPr>
            <w:r w:rsidRPr="00B375D1">
              <w:rPr>
                <w:rFonts w:ascii="Times New Roman" w:hAnsi="Times New Roman" w:cs="Times New Roman"/>
              </w:rPr>
              <w:t xml:space="preserve">İlk ve orta öğretimde başta engelliler ve kız çocukları olmak üzere tüm çocukların okula erişimi sağlanacak, sınıf tekrarı ve okul terki azaltılacaktır. </w:t>
            </w:r>
            <w:r w:rsidRPr="00B375D1">
              <w:rPr>
                <w:rFonts w:ascii="Times New Roman" w:hAnsi="Times New Roman" w:cs="Times New Roman"/>
                <w:b/>
                <w:bCs/>
              </w:rPr>
              <w:t>(10. Kalkınma Planı)</w:t>
            </w:r>
          </w:p>
          <w:p w:rsidR="004550BB" w:rsidRPr="00B375D1" w:rsidRDefault="004550BB" w:rsidP="002C1CD4">
            <w:pPr>
              <w:pStyle w:val="Default"/>
              <w:rPr>
                <w:rFonts w:ascii="Times New Roman" w:hAnsi="Times New Roman" w:cs="Times New Roman"/>
                <w:b/>
                <w:bCs/>
              </w:rPr>
            </w:pPr>
            <w:r w:rsidRPr="00B375D1">
              <w:rPr>
                <w:rFonts w:ascii="Times New Roman" w:hAnsi="Times New Roman" w:cs="Times New Roman"/>
                <w:b/>
                <w:bCs/>
              </w:rPr>
              <w:t xml:space="preserve"> </w:t>
            </w:r>
          </w:p>
        </w:tc>
      </w:tr>
      <w:tr w:rsidR="004550BB" w:rsidRPr="00B375D1" w:rsidTr="002C1CD4">
        <w:tc>
          <w:tcPr>
            <w:cnfStyle w:val="001000000000" w:firstRow="0" w:lastRow="0" w:firstColumn="1" w:lastColumn="0" w:oddVBand="0" w:evenVBand="0" w:oddHBand="0" w:evenHBand="0" w:firstRowFirstColumn="0" w:firstRowLastColumn="0" w:lastRowFirstColumn="0" w:lastRowLastColumn="0"/>
            <w:tcW w:w="534" w:type="dxa"/>
          </w:tcPr>
          <w:p w:rsidR="004550BB" w:rsidRPr="00B375D1" w:rsidRDefault="004550BB" w:rsidP="002C1CD4">
            <w:pPr>
              <w:pStyle w:val="ListeParagraf"/>
              <w:tabs>
                <w:tab w:val="left" w:pos="7310"/>
              </w:tabs>
              <w:ind w:left="0"/>
              <w:jc w:val="both"/>
              <w:rPr>
                <w:rFonts w:ascii="Times New Roman" w:hAnsi="Times New Roman" w:cs="Times New Roman"/>
                <w:sz w:val="24"/>
                <w:szCs w:val="24"/>
              </w:rPr>
            </w:pPr>
            <w:r>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8753" w:type="dxa"/>
          </w:tcPr>
          <w:p w:rsidR="004550BB" w:rsidRDefault="004550BB" w:rsidP="002C1CD4">
            <w:pPr>
              <w:pStyle w:val="ListeParagraf"/>
              <w:tabs>
                <w:tab w:val="left" w:pos="7310"/>
              </w:tabs>
              <w:ind w:left="0"/>
              <w:jc w:val="both"/>
              <w:rPr>
                <w:rFonts w:ascii="Times New Roman" w:hAnsi="Times New Roman" w:cs="Times New Roman"/>
                <w:b/>
                <w:bCs/>
                <w:sz w:val="24"/>
                <w:szCs w:val="24"/>
              </w:rPr>
            </w:pPr>
            <w:r w:rsidRPr="00B375D1">
              <w:rPr>
                <w:rFonts w:ascii="Times New Roman" w:hAnsi="Times New Roman" w:cs="Times New Roman"/>
                <w:sz w:val="24"/>
                <w:szCs w:val="24"/>
              </w:rPr>
              <w:t xml:space="preserve">Kız öğrencilerin ortaöğretime devamlarına ilişkin teşvikler artırılarak sürdürülmeli, bu konuda 1739 sayılı Yasanın 15. maddesi daha etkin hâle getirilmelidir. </w:t>
            </w:r>
            <w:r w:rsidRPr="00B375D1">
              <w:rPr>
                <w:rFonts w:ascii="Times New Roman" w:hAnsi="Times New Roman" w:cs="Times New Roman"/>
                <w:b/>
                <w:bCs/>
                <w:sz w:val="24"/>
                <w:szCs w:val="24"/>
              </w:rPr>
              <w:t>(18. Millî Eğitim Şurası)</w:t>
            </w:r>
          </w:p>
          <w:p w:rsidR="004550BB" w:rsidRPr="00B375D1" w:rsidRDefault="004550BB" w:rsidP="002C1CD4">
            <w:pPr>
              <w:pStyle w:val="ListeParagraf"/>
              <w:tabs>
                <w:tab w:val="left" w:pos="7310"/>
              </w:tabs>
              <w:ind w:left="0"/>
              <w:jc w:val="both"/>
              <w:rPr>
                <w:rFonts w:ascii="Times New Roman" w:hAnsi="Times New Roman" w:cs="Times New Roman"/>
                <w:b/>
                <w:bCs/>
                <w:sz w:val="24"/>
                <w:szCs w:val="24"/>
              </w:rPr>
            </w:pPr>
          </w:p>
        </w:tc>
      </w:tr>
    </w:tbl>
    <w:p w:rsidR="004550BB" w:rsidRDefault="004550BB" w:rsidP="004550BB">
      <w:pPr>
        <w:pStyle w:val="ListeParagraf"/>
        <w:tabs>
          <w:tab w:val="left" w:pos="7310"/>
        </w:tabs>
        <w:ind w:left="0"/>
        <w:jc w:val="both"/>
        <w:rPr>
          <w:rFonts w:ascii="Times New Roman" w:hAnsi="Times New Roman" w:cs="Times New Roman"/>
          <w:b/>
          <w:bCs/>
          <w:sz w:val="24"/>
          <w:szCs w:val="24"/>
        </w:rPr>
      </w:pPr>
    </w:p>
    <w:p w:rsidR="004550BB" w:rsidRPr="007F7A55" w:rsidRDefault="004550BB" w:rsidP="004550BB">
      <w:pPr>
        <w:rPr>
          <w:rFonts w:ascii="Times New Roman" w:hAnsi="Times New Roman" w:cs="Times New Roman"/>
          <w:b/>
          <w:sz w:val="24"/>
          <w:szCs w:val="24"/>
        </w:rPr>
      </w:pPr>
      <w:r w:rsidRPr="007F7A55">
        <w:rPr>
          <w:rFonts w:ascii="Times New Roman" w:hAnsi="Times New Roman" w:cs="Times New Roman"/>
          <w:b/>
          <w:sz w:val="24"/>
          <w:szCs w:val="24"/>
        </w:rPr>
        <w:t xml:space="preserve">Hedefin ne olduğu ve neden gereksinim duyulduğu: </w:t>
      </w:r>
    </w:p>
    <w:p w:rsidR="004550BB" w:rsidRPr="007F7A55" w:rsidRDefault="004550BB" w:rsidP="004550BB">
      <w:pPr>
        <w:jc w:val="both"/>
        <w:rPr>
          <w:rFonts w:ascii="Times New Roman" w:hAnsi="Times New Roman" w:cs="Times New Roman"/>
          <w:sz w:val="24"/>
          <w:szCs w:val="24"/>
        </w:rPr>
      </w:pPr>
      <w:r w:rsidRPr="007F7A55">
        <w:rPr>
          <w:rFonts w:ascii="Times New Roman" w:hAnsi="Times New Roman" w:cs="Times New Roman"/>
          <w:sz w:val="24"/>
          <w:szCs w:val="24"/>
        </w:rPr>
        <w:t>Bireylerin eğitim ve öğretimi tamamlaması sosyal ve ekonomik kalkınmanın sürdürülebilmesinde önemli bir etken olarak görülmektedir. Bu nedenle eğitim ve öğretimi tamamlama ve okul terklerini azaltılması hedeflenmektedir.</w:t>
      </w:r>
    </w:p>
    <w:p w:rsidR="004550BB" w:rsidRDefault="004550BB" w:rsidP="004550BB">
      <w:pPr>
        <w:pStyle w:val="ListeParagraf"/>
        <w:tabs>
          <w:tab w:val="left" w:pos="7310"/>
        </w:tabs>
        <w:ind w:left="0"/>
        <w:jc w:val="both"/>
        <w:rPr>
          <w:rFonts w:ascii="Times New Roman" w:hAnsi="Times New Roman" w:cs="Times New Roman"/>
          <w:b/>
          <w:bCs/>
          <w:sz w:val="24"/>
          <w:szCs w:val="24"/>
        </w:rPr>
      </w:pPr>
    </w:p>
    <w:p w:rsidR="004550BB" w:rsidRDefault="004550BB" w:rsidP="004550BB">
      <w:pPr>
        <w:pStyle w:val="ListeParagraf"/>
        <w:tabs>
          <w:tab w:val="left" w:pos="7310"/>
        </w:tabs>
        <w:ind w:left="0"/>
        <w:jc w:val="both"/>
        <w:rPr>
          <w:rFonts w:ascii="Times New Roman" w:hAnsi="Times New Roman" w:cs="Times New Roman"/>
          <w:b/>
          <w:bCs/>
          <w:sz w:val="24"/>
          <w:szCs w:val="24"/>
        </w:rPr>
      </w:pPr>
    </w:p>
    <w:p w:rsidR="004550BB" w:rsidRDefault="004550BB" w:rsidP="004550BB">
      <w:pPr>
        <w:pStyle w:val="ListeParagraf"/>
        <w:tabs>
          <w:tab w:val="left" w:pos="7310"/>
        </w:tabs>
        <w:spacing w:after="0" w:line="240" w:lineRule="auto"/>
        <w:ind w:left="0"/>
        <w:jc w:val="both"/>
        <w:rPr>
          <w:rFonts w:ascii="Times New Roman" w:hAnsi="Times New Roman" w:cs="Times New Roman"/>
          <w:b/>
          <w:sz w:val="24"/>
          <w:szCs w:val="24"/>
        </w:rPr>
      </w:pPr>
      <w:r w:rsidRPr="005E2807">
        <w:rPr>
          <w:rFonts w:ascii="Times New Roman" w:hAnsi="Times New Roman" w:cs="Times New Roman"/>
          <w:b/>
          <w:sz w:val="24"/>
          <w:szCs w:val="24"/>
        </w:rPr>
        <w:t>Hedefin Mevcut Durumu:</w:t>
      </w:r>
    </w:p>
    <w:p w:rsidR="004550BB" w:rsidRDefault="004550BB" w:rsidP="004550BB">
      <w:pPr>
        <w:pStyle w:val="ListeParagraf"/>
        <w:tabs>
          <w:tab w:val="left" w:pos="7310"/>
        </w:tabs>
        <w:spacing w:after="0" w:line="240" w:lineRule="auto"/>
        <w:ind w:left="0"/>
        <w:jc w:val="both"/>
        <w:rPr>
          <w:rFonts w:ascii="Times New Roman" w:hAnsi="Times New Roman" w:cs="Times New Roman"/>
          <w:b/>
          <w:sz w:val="24"/>
          <w:szCs w:val="24"/>
        </w:rPr>
      </w:pPr>
    </w:p>
    <w:p w:rsidR="004550BB" w:rsidRPr="00951CF0" w:rsidRDefault="004550BB" w:rsidP="004550BB">
      <w:pPr>
        <w:rPr>
          <w:rFonts w:ascii="Times New Roman" w:hAnsi="Times New Roman" w:cs="Times New Roman"/>
          <w:sz w:val="24"/>
          <w:szCs w:val="24"/>
        </w:rPr>
      </w:pPr>
      <w:r w:rsidRPr="00951CF0">
        <w:rPr>
          <w:rFonts w:ascii="Times New Roman" w:hAnsi="Times New Roman" w:cs="Times New Roman"/>
          <w:sz w:val="24"/>
          <w:szCs w:val="24"/>
        </w:rPr>
        <w:t>Ülke</w:t>
      </w:r>
      <w:r>
        <w:rPr>
          <w:rFonts w:ascii="Times New Roman" w:hAnsi="Times New Roman" w:cs="Times New Roman"/>
          <w:sz w:val="24"/>
          <w:szCs w:val="24"/>
        </w:rPr>
        <w:t>miz genelinde olduğu gibi ilçemiz</w:t>
      </w:r>
      <w:r w:rsidRPr="00951CF0">
        <w:rPr>
          <w:rFonts w:ascii="Times New Roman" w:hAnsi="Times New Roman" w:cs="Times New Roman"/>
          <w:sz w:val="24"/>
          <w:szCs w:val="24"/>
        </w:rPr>
        <w:t xml:space="preserve">de de okul terk oranları arzu edilen seviyeden yüksektir. </w:t>
      </w:r>
      <w:proofErr w:type="gramStart"/>
      <w:r w:rsidRPr="00951CF0">
        <w:rPr>
          <w:rFonts w:ascii="Times New Roman" w:hAnsi="Times New Roman" w:cs="Times New Roman"/>
          <w:sz w:val="24"/>
          <w:szCs w:val="24"/>
        </w:rPr>
        <w:t>İlkokulda 2011-</w:t>
      </w:r>
      <w:r w:rsidR="00435B38">
        <w:rPr>
          <w:rFonts w:ascii="Times New Roman" w:hAnsi="Times New Roman" w:cs="Times New Roman"/>
          <w:sz w:val="24"/>
          <w:szCs w:val="24"/>
        </w:rPr>
        <w:t>2012 eğitim-öğretim yılında 71</w:t>
      </w:r>
      <w:r w:rsidRPr="00951CF0">
        <w:rPr>
          <w:rFonts w:ascii="Times New Roman" w:hAnsi="Times New Roman" w:cs="Times New Roman"/>
          <w:sz w:val="24"/>
          <w:szCs w:val="24"/>
        </w:rPr>
        <w:t>, 2012-20</w:t>
      </w:r>
      <w:r w:rsidR="00435B38">
        <w:rPr>
          <w:rFonts w:ascii="Times New Roman" w:hAnsi="Times New Roman" w:cs="Times New Roman"/>
          <w:sz w:val="24"/>
          <w:szCs w:val="24"/>
        </w:rPr>
        <w:t>13 eğitim-öğretim yılında 74</w:t>
      </w:r>
      <w:r w:rsidRPr="00951CF0">
        <w:rPr>
          <w:rFonts w:ascii="Times New Roman" w:hAnsi="Times New Roman" w:cs="Times New Roman"/>
          <w:sz w:val="24"/>
          <w:szCs w:val="24"/>
        </w:rPr>
        <w:t>, 2013-</w:t>
      </w:r>
      <w:r w:rsidR="00435B38">
        <w:rPr>
          <w:rFonts w:ascii="Times New Roman" w:hAnsi="Times New Roman" w:cs="Times New Roman"/>
          <w:sz w:val="24"/>
          <w:szCs w:val="24"/>
        </w:rPr>
        <w:t>2014 eğitim-öğretim yılında 91</w:t>
      </w:r>
      <w:r w:rsidRPr="00951CF0">
        <w:rPr>
          <w:rFonts w:ascii="Times New Roman" w:hAnsi="Times New Roman" w:cs="Times New Roman"/>
          <w:sz w:val="24"/>
          <w:szCs w:val="24"/>
        </w:rPr>
        <w:t xml:space="preserve"> öğrencinin; ortaokulda 201</w:t>
      </w:r>
      <w:r w:rsidR="00435B38">
        <w:rPr>
          <w:rFonts w:ascii="Times New Roman" w:hAnsi="Times New Roman" w:cs="Times New Roman"/>
          <w:sz w:val="24"/>
          <w:szCs w:val="24"/>
        </w:rPr>
        <w:t>1-2012 eğitim-öğretim yılında 20</w:t>
      </w:r>
      <w:r w:rsidRPr="00951CF0">
        <w:rPr>
          <w:rFonts w:ascii="Times New Roman" w:hAnsi="Times New Roman" w:cs="Times New Roman"/>
          <w:sz w:val="24"/>
          <w:szCs w:val="24"/>
        </w:rPr>
        <w:t>, 2012-</w:t>
      </w:r>
      <w:r w:rsidR="00435B38">
        <w:rPr>
          <w:rFonts w:ascii="Times New Roman" w:hAnsi="Times New Roman" w:cs="Times New Roman"/>
          <w:sz w:val="24"/>
          <w:szCs w:val="24"/>
        </w:rPr>
        <w:t>2013 eğitim-öğretim yılında 65</w:t>
      </w:r>
      <w:r w:rsidRPr="00951CF0">
        <w:rPr>
          <w:rFonts w:ascii="Times New Roman" w:hAnsi="Times New Roman" w:cs="Times New Roman"/>
          <w:sz w:val="24"/>
          <w:szCs w:val="24"/>
        </w:rPr>
        <w:t>, 2013-</w:t>
      </w:r>
      <w:r w:rsidR="00435B38">
        <w:rPr>
          <w:rFonts w:ascii="Times New Roman" w:hAnsi="Times New Roman" w:cs="Times New Roman"/>
          <w:sz w:val="24"/>
          <w:szCs w:val="24"/>
        </w:rPr>
        <w:t>2014 eğitim-öğretim yılında 120</w:t>
      </w:r>
      <w:r w:rsidRPr="00951CF0">
        <w:rPr>
          <w:rFonts w:ascii="Times New Roman" w:hAnsi="Times New Roman" w:cs="Times New Roman"/>
          <w:sz w:val="24"/>
          <w:szCs w:val="24"/>
        </w:rPr>
        <w:t xml:space="preserve"> öğrencinin; ortaöğretimde 2011-2012 eğitim-öğreti</w:t>
      </w:r>
      <w:r w:rsidR="00435B38">
        <w:rPr>
          <w:rFonts w:ascii="Times New Roman" w:hAnsi="Times New Roman" w:cs="Times New Roman"/>
          <w:sz w:val="24"/>
          <w:szCs w:val="24"/>
        </w:rPr>
        <w:t>m yılında 78</w:t>
      </w:r>
      <w:r w:rsidRPr="00951CF0">
        <w:rPr>
          <w:rFonts w:ascii="Times New Roman" w:hAnsi="Times New Roman" w:cs="Times New Roman"/>
          <w:sz w:val="24"/>
          <w:szCs w:val="24"/>
        </w:rPr>
        <w:t>, 2012-</w:t>
      </w:r>
      <w:r w:rsidR="00435B38">
        <w:rPr>
          <w:rFonts w:ascii="Times New Roman" w:hAnsi="Times New Roman" w:cs="Times New Roman"/>
          <w:sz w:val="24"/>
          <w:szCs w:val="24"/>
        </w:rPr>
        <w:t>2013 eğitim-öğretim yılında 75</w:t>
      </w:r>
      <w:r w:rsidRPr="00951CF0">
        <w:rPr>
          <w:rFonts w:ascii="Times New Roman" w:hAnsi="Times New Roman" w:cs="Times New Roman"/>
          <w:sz w:val="24"/>
          <w:szCs w:val="24"/>
        </w:rPr>
        <w:t xml:space="preserve"> ve 2013-</w:t>
      </w:r>
      <w:r w:rsidR="00435B38">
        <w:rPr>
          <w:rFonts w:ascii="Times New Roman" w:hAnsi="Times New Roman" w:cs="Times New Roman"/>
          <w:sz w:val="24"/>
          <w:szCs w:val="24"/>
        </w:rPr>
        <w:t>2014 eğitim-öğretim yılında 55</w:t>
      </w:r>
      <w:r w:rsidRPr="00951CF0">
        <w:rPr>
          <w:rFonts w:ascii="Times New Roman" w:hAnsi="Times New Roman" w:cs="Times New Roman"/>
          <w:sz w:val="24"/>
          <w:szCs w:val="24"/>
        </w:rPr>
        <w:t xml:space="preserve"> öğrencinin okulu terk ettiği tespit edilmiştir. </w:t>
      </w:r>
      <w:proofErr w:type="gramEnd"/>
    </w:p>
    <w:p w:rsidR="004550BB" w:rsidRDefault="004550BB" w:rsidP="004550BB">
      <w:pPr>
        <w:rPr>
          <w:rFonts w:ascii="Times New Roman" w:hAnsi="Times New Roman" w:cs="Times New Roman"/>
          <w:sz w:val="24"/>
          <w:szCs w:val="24"/>
        </w:rPr>
      </w:pPr>
      <w:r w:rsidRPr="00951CF0">
        <w:rPr>
          <w:rFonts w:ascii="Times New Roman" w:hAnsi="Times New Roman" w:cs="Times New Roman"/>
          <w:sz w:val="24"/>
          <w:szCs w:val="24"/>
        </w:rPr>
        <w:t>10 gün ve üzeri devamsızlık oranlarına baktığımızda, ortaöğretimde devamsızlık oranının yüksek olduğu görülmektedir. Ortaöğretimde devamsızlık oranlarına göre ilkokul ve ortaokulda 10 gün ve üzeri devamsızlık oranı daha düşük olmasına rağmen istenilen seviyede değildir.</w:t>
      </w:r>
    </w:p>
    <w:p w:rsidR="004550BB" w:rsidRDefault="004550BB" w:rsidP="004550BB">
      <w:pPr>
        <w:rPr>
          <w:rFonts w:ascii="Times New Roman" w:hAnsi="Times New Roman" w:cs="Times New Roman"/>
          <w:sz w:val="24"/>
          <w:szCs w:val="24"/>
        </w:rPr>
      </w:pPr>
      <w:r>
        <w:rPr>
          <w:rFonts w:ascii="Times New Roman" w:hAnsi="Times New Roman" w:cs="Times New Roman"/>
          <w:sz w:val="24"/>
          <w:szCs w:val="24"/>
        </w:rPr>
        <w:lastRenderedPageBreak/>
        <w:t>Ortaöğretimde sınıf tekrarı yapan öğrenci sayısı 2011-</w:t>
      </w:r>
      <w:r w:rsidR="00435B38">
        <w:rPr>
          <w:rFonts w:ascii="Times New Roman" w:hAnsi="Times New Roman" w:cs="Times New Roman"/>
          <w:sz w:val="24"/>
          <w:szCs w:val="24"/>
        </w:rPr>
        <w:t>2012 eğitim-öğretim yılında 65</w:t>
      </w:r>
      <w:r>
        <w:rPr>
          <w:rFonts w:ascii="Times New Roman" w:hAnsi="Times New Roman" w:cs="Times New Roman"/>
          <w:sz w:val="24"/>
          <w:szCs w:val="24"/>
        </w:rPr>
        <w:t>, 2012-2013</w:t>
      </w:r>
      <w:r w:rsidR="00435B38">
        <w:rPr>
          <w:rFonts w:ascii="Times New Roman" w:hAnsi="Times New Roman" w:cs="Times New Roman"/>
          <w:sz w:val="24"/>
          <w:szCs w:val="24"/>
        </w:rPr>
        <w:t xml:space="preserve"> eğitim-öğretim yılında 62</w:t>
      </w:r>
      <w:r>
        <w:rPr>
          <w:rFonts w:ascii="Times New Roman" w:hAnsi="Times New Roman" w:cs="Times New Roman"/>
          <w:sz w:val="24"/>
          <w:szCs w:val="24"/>
        </w:rPr>
        <w:t>, 2013-</w:t>
      </w:r>
      <w:r w:rsidR="00435B38">
        <w:rPr>
          <w:rFonts w:ascii="Times New Roman" w:hAnsi="Times New Roman" w:cs="Times New Roman"/>
          <w:sz w:val="24"/>
          <w:szCs w:val="24"/>
        </w:rPr>
        <w:t>2014 eğitim-öğretim yılında 35</w:t>
      </w:r>
      <w:r>
        <w:rPr>
          <w:rFonts w:ascii="Times New Roman" w:hAnsi="Times New Roman" w:cs="Times New Roman"/>
          <w:sz w:val="24"/>
          <w:szCs w:val="24"/>
        </w:rPr>
        <w:t>’dur.</w:t>
      </w:r>
    </w:p>
    <w:p w:rsidR="004550BB" w:rsidRDefault="004550BB" w:rsidP="004550BB">
      <w:pPr>
        <w:jc w:val="both"/>
        <w:rPr>
          <w:rFonts w:ascii="Times New Roman" w:hAnsi="Times New Roman" w:cs="Times New Roman"/>
          <w:b/>
          <w:sz w:val="24"/>
          <w:szCs w:val="24"/>
        </w:rPr>
      </w:pPr>
      <w:r w:rsidRPr="00740C87">
        <w:rPr>
          <w:rFonts w:ascii="Times New Roman" w:hAnsi="Times New Roman" w:cs="Times New Roman"/>
          <w:b/>
          <w:sz w:val="24"/>
          <w:szCs w:val="24"/>
        </w:rPr>
        <w:t>Hedeften Beklenen (Sonuç):</w:t>
      </w:r>
    </w:p>
    <w:p w:rsidR="004550BB" w:rsidRPr="00740C87" w:rsidRDefault="004550BB" w:rsidP="004550BB">
      <w:pPr>
        <w:jc w:val="both"/>
        <w:rPr>
          <w:rFonts w:ascii="Times New Roman" w:hAnsi="Times New Roman" w:cs="Times New Roman"/>
          <w:b/>
          <w:sz w:val="24"/>
          <w:szCs w:val="24"/>
        </w:rPr>
      </w:pPr>
      <w:r w:rsidRPr="00740C87">
        <w:rPr>
          <w:rFonts w:ascii="Times New Roman" w:hAnsi="Times New Roman" w:cs="Times New Roman"/>
          <w:sz w:val="24"/>
          <w:szCs w:val="24"/>
        </w:rPr>
        <w:t>Örgün öğretimin her kademesinde devamsızlığın ve okul terklerinin azalması, özellikle kız öğrenciler ve engelliler olmak üzere özel politika gerektiren grupların eğitimi tamamlama olanaklarının artması hedeflenmektedir.</w:t>
      </w:r>
    </w:p>
    <w:p w:rsidR="004550BB" w:rsidRDefault="004550BB" w:rsidP="004550BB">
      <w:pPr>
        <w:pStyle w:val="ListeParagraf"/>
        <w:tabs>
          <w:tab w:val="left" w:pos="7310"/>
        </w:tabs>
        <w:spacing w:after="0" w:line="240" w:lineRule="auto"/>
        <w:ind w:left="0"/>
        <w:jc w:val="both"/>
        <w:rPr>
          <w:rFonts w:ascii="Times New Roman" w:hAnsi="Times New Roman" w:cs="Times New Roman"/>
          <w:b/>
          <w:sz w:val="24"/>
          <w:szCs w:val="24"/>
        </w:rPr>
      </w:pPr>
    </w:p>
    <w:p w:rsidR="004550BB" w:rsidRDefault="004550BB" w:rsidP="004550BB">
      <w:pPr>
        <w:pStyle w:val="ListeParagraf"/>
        <w:tabs>
          <w:tab w:val="left" w:pos="7310"/>
        </w:tabs>
        <w:spacing w:after="0" w:line="240" w:lineRule="auto"/>
        <w:ind w:left="0"/>
        <w:jc w:val="both"/>
        <w:rPr>
          <w:rFonts w:ascii="Times New Roman" w:hAnsi="Times New Roman" w:cs="Times New Roman"/>
          <w:b/>
          <w:sz w:val="24"/>
          <w:szCs w:val="24"/>
        </w:rPr>
      </w:pPr>
    </w:p>
    <w:p w:rsidR="004550BB" w:rsidRPr="00493991" w:rsidRDefault="004550BB" w:rsidP="004550BB">
      <w:pPr>
        <w:pStyle w:val="ListeParagraf"/>
        <w:tabs>
          <w:tab w:val="left" w:pos="7310"/>
        </w:tabs>
        <w:spacing w:after="0" w:line="240" w:lineRule="auto"/>
        <w:ind w:left="0"/>
        <w:jc w:val="both"/>
        <w:rPr>
          <w:rFonts w:ascii="Times New Roman" w:hAnsi="Times New Roman" w:cs="Times New Roman"/>
          <w:b/>
          <w:i/>
          <w:sz w:val="24"/>
        </w:rPr>
      </w:pPr>
      <w:r w:rsidRPr="00493991">
        <w:rPr>
          <w:rFonts w:ascii="Times New Roman" w:hAnsi="Times New Roman" w:cs="Times New Roman"/>
          <w:b/>
          <w:sz w:val="24"/>
        </w:rPr>
        <w:t>PERFORMANS GÖSTERGELERİ</w:t>
      </w:r>
    </w:p>
    <w:tbl>
      <w:tblPr>
        <w:tblStyle w:val="AkKlavuz-Vurgu6"/>
        <w:tblW w:w="9747" w:type="dxa"/>
        <w:tblLayout w:type="fixed"/>
        <w:tblLook w:val="02A0" w:firstRow="1" w:lastRow="0" w:firstColumn="1" w:lastColumn="0" w:noHBand="1" w:noVBand="0"/>
      </w:tblPr>
      <w:tblGrid>
        <w:gridCol w:w="567"/>
        <w:gridCol w:w="817"/>
        <w:gridCol w:w="4112"/>
        <w:gridCol w:w="850"/>
        <w:gridCol w:w="850"/>
        <w:gridCol w:w="850"/>
        <w:gridCol w:w="1701"/>
      </w:tblGrid>
      <w:tr w:rsidR="004550BB" w:rsidRPr="00C072CD" w:rsidTr="002C1CD4">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9747" w:type="dxa"/>
            <w:gridSpan w:val="7"/>
          </w:tcPr>
          <w:p w:rsidR="004550BB" w:rsidRPr="007B1D1C" w:rsidRDefault="004550BB" w:rsidP="002C1CD4">
            <w:pPr>
              <w:jc w:val="center"/>
              <w:rPr>
                <w:rStyle w:val="Gvdemetni9pt"/>
                <w:rFonts w:ascii="Times New Roman" w:hAnsi="Times New Roman" w:cs="Times New Roman"/>
                <w:color w:val="auto"/>
                <w:sz w:val="24"/>
                <w:szCs w:val="24"/>
              </w:rPr>
            </w:pPr>
            <w:r w:rsidRPr="007B1D1C">
              <w:rPr>
                <w:rStyle w:val="Gvdemetni9pt"/>
                <w:rFonts w:ascii="Times New Roman" w:hAnsi="Times New Roman" w:cs="Times New Roman"/>
                <w:color w:val="auto"/>
                <w:sz w:val="24"/>
                <w:szCs w:val="24"/>
              </w:rPr>
              <w:t>STRATEJİK AMAÇ 1</w:t>
            </w:r>
          </w:p>
          <w:p w:rsidR="004550BB" w:rsidRPr="007B1D1C" w:rsidRDefault="004550BB" w:rsidP="002C1CD4">
            <w:pPr>
              <w:jc w:val="both"/>
              <w:rPr>
                <w:rFonts w:ascii="Times New Roman" w:hAnsi="Times New Roman" w:cs="Times New Roman"/>
                <w:b w:val="0"/>
                <w:sz w:val="24"/>
                <w:szCs w:val="24"/>
              </w:rPr>
            </w:pPr>
            <w:r>
              <w:rPr>
                <w:rFonts w:ascii="Times New Roman" w:hAnsi="Times New Roman" w:cs="Times New Roman"/>
                <w:b w:val="0"/>
                <w:sz w:val="24"/>
                <w:szCs w:val="24"/>
              </w:rPr>
              <w:t>İlçemizin</w:t>
            </w:r>
            <w:r w:rsidRPr="007B1D1C">
              <w:rPr>
                <w:rFonts w:ascii="Times New Roman" w:hAnsi="Times New Roman" w:cs="Times New Roman"/>
                <w:b w:val="0"/>
                <w:sz w:val="24"/>
                <w:szCs w:val="24"/>
              </w:rPr>
              <w:t xml:space="preserve"> ekonomik, sosyal, kültürel ve demografik farklılıklarını göz önünde bulundurarak, dezavantajlı gruplar başta olmak üzere, adil imkân ve fırsat eşitliği içinde tüm bireylerin eğitim-öğretime erişimlerini ve eğitim-öğretimlerini tamamlamaları için uygun ortam sağlamak.</w:t>
            </w:r>
          </w:p>
          <w:p w:rsidR="004550BB" w:rsidRPr="003162E2" w:rsidRDefault="004550BB" w:rsidP="002C1CD4">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tc>
      </w:tr>
      <w:tr w:rsidR="004550BB" w:rsidRPr="00C072CD" w:rsidTr="002C1CD4">
        <w:trPr>
          <w:trHeight w:val="518"/>
        </w:trPr>
        <w:tc>
          <w:tcPr>
            <w:cnfStyle w:val="001000000000" w:firstRow="0" w:lastRow="0" w:firstColumn="1" w:lastColumn="0" w:oddVBand="0" w:evenVBand="0" w:oddHBand="0" w:evenHBand="0" w:firstRowFirstColumn="0" w:firstRowLastColumn="0" w:lastRowFirstColumn="0" w:lastRowLastColumn="0"/>
            <w:tcW w:w="9747" w:type="dxa"/>
            <w:gridSpan w:val="7"/>
          </w:tcPr>
          <w:p w:rsidR="004550BB" w:rsidRPr="003162E2" w:rsidRDefault="004550BB" w:rsidP="002C1CD4">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p w:rsidR="004550BB" w:rsidRPr="00EF5B25" w:rsidRDefault="004550BB" w:rsidP="002C1CD4">
            <w:pPr>
              <w:jc w:val="both"/>
              <w:rPr>
                <w:rFonts w:ascii="Times New Roman" w:hAnsi="Times New Roman" w:cs="Times New Roman"/>
                <w:b w:val="0"/>
                <w:sz w:val="24"/>
                <w:szCs w:val="24"/>
              </w:rPr>
            </w:pPr>
            <w:r w:rsidRPr="00EF5B25">
              <w:rPr>
                <w:rFonts w:ascii="Times New Roman" w:hAnsi="Times New Roman" w:cs="Times New Roman"/>
                <w:sz w:val="24"/>
                <w:szCs w:val="24"/>
              </w:rPr>
              <w:t>S.H.</w:t>
            </w:r>
            <w:proofErr w:type="gramStart"/>
            <w:r w:rsidRPr="00EF5B25">
              <w:rPr>
                <w:rFonts w:ascii="Times New Roman" w:hAnsi="Times New Roman" w:cs="Times New Roman"/>
                <w:sz w:val="24"/>
                <w:szCs w:val="24"/>
              </w:rPr>
              <w:t>1.2</w:t>
            </w:r>
            <w:proofErr w:type="gramEnd"/>
            <w:r w:rsidRPr="00EF5B25">
              <w:rPr>
                <w:rFonts w:ascii="Times New Roman" w:hAnsi="Times New Roman" w:cs="Times New Roman"/>
                <w:sz w:val="24"/>
                <w:szCs w:val="24"/>
              </w:rPr>
              <w:t>:</w:t>
            </w:r>
            <w:r w:rsidRPr="00EF5B25">
              <w:rPr>
                <w:rFonts w:ascii="Times New Roman" w:hAnsi="Times New Roman" w:cs="Times New Roman"/>
                <w:b w:val="0"/>
                <w:sz w:val="24"/>
                <w:szCs w:val="24"/>
              </w:rPr>
              <w:t>Plan dönemi sonuna kadar örgün ve yaygın eğitimin her kademesinde bireylerin devamlarını sağlamak ve okul terklerini azaltmak.</w:t>
            </w:r>
          </w:p>
          <w:p w:rsidR="004550BB" w:rsidRPr="003162E2" w:rsidRDefault="004550BB" w:rsidP="002C1CD4">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tc>
      </w:tr>
      <w:tr w:rsidR="004550BB" w:rsidRPr="00C072CD" w:rsidTr="002C1CD4">
        <w:trPr>
          <w:trHeight w:val="518"/>
        </w:trPr>
        <w:tc>
          <w:tcPr>
            <w:cnfStyle w:val="001000000000" w:firstRow="0" w:lastRow="0" w:firstColumn="1" w:lastColumn="0" w:oddVBand="0" w:evenVBand="0" w:oddHBand="0" w:evenHBand="0" w:firstRowFirstColumn="0" w:firstRowLastColumn="0" w:lastRowFirstColumn="0" w:lastRowLastColumn="0"/>
            <w:tcW w:w="5496" w:type="dxa"/>
            <w:gridSpan w:val="3"/>
            <w:vMerge w:val="restart"/>
          </w:tcPr>
          <w:p w:rsidR="004550BB" w:rsidRPr="00C072CD" w:rsidRDefault="004550BB" w:rsidP="002C1CD4">
            <w:pPr>
              <w:rPr>
                <w:rStyle w:val="Gvdemetni9pt"/>
                <w:rFonts w:ascii="Times New Roman" w:hAnsi="Times New Roman" w:cs="Times New Roman"/>
                <w:sz w:val="24"/>
                <w:szCs w:val="24"/>
              </w:rPr>
            </w:pPr>
          </w:p>
          <w:p w:rsidR="004550BB" w:rsidRPr="00C072CD" w:rsidRDefault="004550BB" w:rsidP="002C1CD4">
            <w:pPr>
              <w:rPr>
                <w:rStyle w:val="Gvdemetni9pt"/>
                <w:rFonts w:ascii="Times New Roman" w:hAnsi="Times New Roman" w:cs="Times New Roman"/>
                <w:sz w:val="24"/>
                <w:szCs w:val="24"/>
              </w:rPr>
            </w:pPr>
          </w:p>
          <w:p w:rsidR="004550BB" w:rsidRPr="00C072CD" w:rsidRDefault="004550BB" w:rsidP="002C1CD4">
            <w:pPr>
              <w:rPr>
                <w:rStyle w:val="Gvdemetni9pt"/>
                <w:rFonts w:ascii="Times New Roman" w:hAnsi="Times New Roman" w:cs="Times New Roman"/>
                <w:sz w:val="24"/>
                <w:szCs w:val="24"/>
              </w:rPr>
            </w:pPr>
          </w:p>
          <w:p w:rsidR="004550BB" w:rsidRPr="00C072CD" w:rsidRDefault="004550BB" w:rsidP="002C1CD4">
            <w:r w:rsidRPr="00C072CD">
              <w:rPr>
                <w:rStyle w:val="Gvdemetni9pt"/>
                <w:rFonts w:ascii="Times New Roman" w:hAnsi="Times New Roman" w:cs="Times New Roman"/>
                <w:sz w:val="24"/>
                <w:szCs w:val="24"/>
              </w:rPr>
              <w:t>PERFORMANS GÖSTERGELERİ</w:t>
            </w:r>
          </w:p>
        </w:tc>
        <w:tc>
          <w:tcPr>
            <w:cnfStyle w:val="000010000000" w:firstRow="0" w:lastRow="0" w:firstColumn="0" w:lastColumn="0" w:oddVBand="1" w:evenVBand="0" w:oddHBand="0" w:evenHBand="0" w:firstRowFirstColumn="0" w:firstRowLastColumn="0" w:lastRowFirstColumn="0" w:lastRowLastColumn="0"/>
            <w:tcW w:w="4251" w:type="dxa"/>
            <w:gridSpan w:val="4"/>
          </w:tcPr>
          <w:p w:rsidR="004550BB" w:rsidRPr="00C072CD" w:rsidRDefault="004550BB" w:rsidP="002C1CD4">
            <w:pPr>
              <w:jc w:val="center"/>
            </w:pPr>
            <w:r w:rsidRPr="00C072CD">
              <w:rPr>
                <w:rStyle w:val="Gvdemetni9pt"/>
                <w:rFonts w:ascii="Times New Roman" w:hAnsi="Times New Roman" w:cs="Times New Roman"/>
                <w:sz w:val="24"/>
                <w:szCs w:val="24"/>
              </w:rPr>
              <w:t>Performans Hedefleri</w:t>
            </w:r>
          </w:p>
        </w:tc>
      </w:tr>
      <w:tr w:rsidR="004550BB" w:rsidRPr="00C072CD" w:rsidTr="002C1CD4">
        <w:trPr>
          <w:trHeight w:val="886"/>
        </w:trPr>
        <w:tc>
          <w:tcPr>
            <w:cnfStyle w:val="001000000000" w:firstRow="0" w:lastRow="0" w:firstColumn="1" w:lastColumn="0" w:oddVBand="0" w:evenVBand="0" w:oddHBand="0" w:evenHBand="0" w:firstRowFirstColumn="0" w:firstRowLastColumn="0" w:lastRowFirstColumn="0" w:lastRowLastColumn="0"/>
            <w:tcW w:w="5496" w:type="dxa"/>
            <w:gridSpan w:val="3"/>
            <w:vMerge/>
          </w:tcPr>
          <w:p w:rsidR="004550BB" w:rsidRPr="00C072CD" w:rsidRDefault="004550BB" w:rsidP="002C1CD4"/>
        </w:tc>
        <w:tc>
          <w:tcPr>
            <w:cnfStyle w:val="000010000000" w:firstRow="0" w:lastRow="0" w:firstColumn="0" w:lastColumn="0" w:oddVBand="1" w:evenVBand="0" w:oddHBand="0" w:evenHBand="0" w:firstRowFirstColumn="0" w:firstRowLastColumn="0" w:lastRowFirstColumn="0" w:lastRowLastColumn="0"/>
            <w:tcW w:w="2550" w:type="dxa"/>
            <w:gridSpan w:val="3"/>
          </w:tcPr>
          <w:p w:rsidR="004550BB" w:rsidRDefault="004550BB" w:rsidP="002C1CD4">
            <w:pPr>
              <w:jc w:val="center"/>
              <w:rPr>
                <w:rStyle w:val="Gvdemetni9pt"/>
                <w:rFonts w:ascii="Times New Roman" w:hAnsi="Times New Roman" w:cs="Times New Roman"/>
                <w:sz w:val="24"/>
                <w:szCs w:val="24"/>
              </w:rPr>
            </w:pPr>
          </w:p>
          <w:p w:rsidR="004550BB" w:rsidRPr="00C072CD" w:rsidRDefault="004550BB" w:rsidP="002C1CD4">
            <w:pPr>
              <w:jc w:val="center"/>
            </w:pPr>
            <w:r w:rsidRPr="00C072CD">
              <w:rPr>
                <w:rStyle w:val="Gvdemetni9pt"/>
                <w:rFonts w:ascii="Times New Roman" w:hAnsi="Times New Roman" w:cs="Times New Roman"/>
                <w:sz w:val="24"/>
                <w:szCs w:val="24"/>
              </w:rPr>
              <w:t>Önceki Yıllar</w:t>
            </w:r>
          </w:p>
        </w:tc>
        <w:tc>
          <w:tcPr>
            <w:tcW w:w="1701" w:type="dxa"/>
          </w:tcPr>
          <w:p w:rsidR="004550BB" w:rsidRDefault="004550BB" w:rsidP="002C1CD4">
            <w:pPr>
              <w:jc w:val="cente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sz w:val="24"/>
                <w:szCs w:val="24"/>
              </w:rPr>
            </w:pPr>
          </w:p>
          <w:p w:rsidR="004550BB" w:rsidRPr="00C072CD" w:rsidRDefault="004550BB" w:rsidP="002C1CD4">
            <w:pPr>
              <w:jc w:val="center"/>
              <w:cnfStyle w:val="000000000000" w:firstRow="0" w:lastRow="0" w:firstColumn="0" w:lastColumn="0" w:oddVBand="0" w:evenVBand="0" w:oddHBand="0" w:evenHBand="0" w:firstRowFirstColumn="0" w:firstRowLastColumn="0" w:lastRowFirstColumn="0" w:lastRowLastColumn="0"/>
            </w:pPr>
            <w:r>
              <w:rPr>
                <w:rStyle w:val="Gvdemetni9pt"/>
                <w:rFonts w:ascii="Times New Roman" w:hAnsi="Times New Roman" w:cs="Times New Roman"/>
                <w:sz w:val="24"/>
                <w:szCs w:val="24"/>
              </w:rPr>
              <w:t>Hedef</w:t>
            </w:r>
          </w:p>
        </w:tc>
      </w:tr>
      <w:tr w:rsidR="004550BB" w:rsidRPr="00C072CD" w:rsidTr="002C1CD4">
        <w:trPr>
          <w:trHeight w:val="360"/>
        </w:trPr>
        <w:tc>
          <w:tcPr>
            <w:cnfStyle w:val="001000000000" w:firstRow="0" w:lastRow="0" w:firstColumn="1" w:lastColumn="0" w:oddVBand="0" w:evenVBand="0" w:oddHBand="0" w:evenHBand="0" w:firstRowFirstColumn="0" w:firstRowLastColumn="0" w:lastRowFirstColumn="0" w:lastRowLastColumn="0"/>
            <w:tcW w:w="5496" w:type="dxa"/>
            <w:gridSpan w:val="3"/>
            <w:vMerge/>
          </w:tcPr>
          <w:p w:rsidR="004550BB" w:rsidRPr="00C072CD" w:rsidRDefault="004550BB" w:rsidP="002C1CD4"/>
        </w:tc>
        <w:tc>
          <w:tcPr>
            <w:cnfStyle w:val="000010000000" w:firstRow="0" w:lastRow="0" w:firstColumn="0" w:lastColumn="0" w:oddVBand="1" w:evenVBand="0" w:oddHBand="0" w:evenHBand="0" w:firstRowFirstColumn="0" w:firstRowLastColumn="0" w:lastRowFirstColumn="0" w:lastRowLastColumn="0"/>
            <w:tcW w:w="850" w:type="dxa"/>
          </w:tcPr>
          <w:p w:rsidR="004550BB" w:rsidRPr="00C072CD" w:rsidRDefault="004550BB" w:rsidP="002C1CD4">
            <w:pPr>
              <w:jc w:val="center"/>
              <w:rPr>
                <w:rStyle w:val="Gvdemetni9pt"/>
                <w:rFonts w:ascii="Times New Roman" w:hAnsi="Times New Roman" w:cs="Times New Roman"/>
                <w:b/>
                <w:sz w:val="24"/>
                <w:szCs w:val="24"/>
              </w:rPr>
            </w:pPr>
          </w:p>
          <w:p w:rsidR="004550BB" w:rsidRPr="00C072CD" w:rsidRDefault="004550BB" w:rsidP="002C1CD4">
            <w:pPr>
              <w:jc w:val="center"/>
              <w:rPr>
                <w:rStyle w:val="Gvdemetni9pt"/>
                <w:rFonts w:ascii="Times New Roman" w:hAnsi="Times New Roman" w:cs="Times New Roman"/>
                <w:b/>
                <w:sz w:val="24"/>
                <w:szCs w:val="24"/>
              </w:rPr>
            </w:pPr>
            <w:r w:rsidRPr="00C072CD">
              <w:rPr>
                <w:rStyle w:val="Gvdemetni9pt"/>
                <w:rFonts w:ascii="Times New Roman" w:hAnsi="Times New Roman" w:cs="Times New Roman"/>
                <w:b/>
                <w:sz w:val="24"/>
                <w:szCs w:val="24"/>
              </w:rPr>
              <w:t>2012</w:t>
            </w:r>
          </w:p>
          <w:p w:rsidR="004550BB" w:rsidRPr="00C072CD" w:rsidRDefault="004550BB" w:rsidP="002C1CD4">
            <w:pPr>
              <w:jc w:val="center"/>
              <w:rPr>
                <w:b/>
              </w:rPr>
            </w:pPr>
          </w:p>
        </w:tc>
        <w:tc>
          <w:tcPr>
            <w:tcW w:w="850" w:type="dxa"/>
          </w:tcPr>
          <w:p w:rsidR="004550BB" w:rsidRDefault="004550BB" w:rsidP="002C1CD4">
            <w:pPr>
              <w:jc w:val="cente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b/>
                <w:sz w:val="24"/>
                <w:szCs w:val="24"/>
              </w:rPr>
            </w:pPr>
          </w:p>
          <w:p w:rsidR="004550BB" w:rsidRPr="00C072CD" w:rsidRDefault="004550BB" w:rsidP="002C1CD4">
            <w:pPr>
              <w:jc w:val="center"/>
              <w:cnfStyle w:val="000000000000" w:firstRow="0" w:lastRow="0" w:firstColumn="0" w:lastColumn="0" w:oddVBand="0" w:evenVBand="0" w:oddHBand="0" w:evenHBand="0" w:firstRowFirstColumn="0" w:firstRowLastColumn="0" w:lastRowFirstColumn="0" w:lastRowLastColumn="0"/>
              <w:rPr>
                <w:b/>
              </w:rPr>
            </w:pPr>
            <w:r w:rsidRPr="00C072CD">
              <w:rPr>
                <w:rStyle w:val="Gvdemetni9pt"/>
                <w:rFonts w:ascii="Times New Roman" w:hAnsi="Times New Roman" w:cs="Times New Roman"/>
                <w:b/>
                <w:sz w:val="24"/>
                <w:szCs w:val="24"/>
              </w:rPr>
              <w:t>2013</w:t>
            </w:r>
          </w:p>
        </w:tc>
        <w:tc>
          <w:tcPr>
            <w:cnfStyle w:val="000010000000" w:firstRow="0" w:lastRow="0" w:firstColumn="0" w:lastColumn="0" w:oddVBand="1" w:evenVBand="0" w:oddHBand="0" w:evenHBand="0" w:firstRowFirstColumn="0" w:firstRowLastColumn="0" w:lastRowFirstColumn="0" w:lastRowLastColumn="0"/>
            <w:tcW w:w="850" w:type="dxa"/>
          </w:tcPr>
          <w:p w:rsidR="004550BB" w:rsidRDefault="004550BB" w:rsidP="002C1CD4">
            <w:pPr>
              <w:jc w:val="center"/>
              <w:rPr>
                <w:rStyle w:val="Gvdemetni9pt"/>
                <w:rFonts w:ascii="Times New Roman" w:hAnsi="Times New Roman" w:cs="Times New Roman"/>
                <w:b/>
                <w:sz w:val="24"/>
                <w:szCs w:val="24"/>
              </w:rPr>
            </w:pPr>
          </w:p>
          <w:p w:rsidR="004550BB" w:rsidRPr="00C072CD" w:rsidRDefault="004550BB" w:rsidP="002C1CD4">
            <w:pPr>
              <w:jc w:val="center"/>
              <w:rPr>
                <w:b/>
              </w:rPr>
            </w:pPr>
            <w:r w:rsidRPr="00C072CD">
              <w:rPr>
                <w:rStyle w:val="Gvdemetni9pt"/>
                <w:rFonts w:ascii="Times New Roman" w:hAnsi="Times New Roman" w:cs="Times New Roman"/>
                <w:b/>
                <w:sz w:val="24"/>
                <w:szCs w:val="24"/>
              </w:rPr>
              <w:t>2014</w:t>
            </w:r>
          </w:p>
        </w:tc>
        <w:tc>
          <w:tcPr>
            <w:tcW w:w="1701" w:type="dxa"/>
          </w:tcPr>
          <w:p w:rsidR="004550BB" w:rsidRDefault="004550BB" w:rsidP="002C1CD4">
            <w:pPr>
              <w:jc w:val="cente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b/>
                <w:sz w:val="24"/>
                <w:szCs w:val="24"/>
              </w:rPr>
            </w:pPr>
          </w:p>
          <w:p w:rsidR="004550BB" w:rsidRPr="00C072CD" w:rsidRDefault="004550BB" w:rsidP="002C1CD4">
            <w:pPr>
              <w:jc w:val="center"/>
              <w:cnfStyle w:val="000000000000" w:firstRow="0" w:lastRow="0" w:firstColumn="0" w:lastColumn="0" w:oddVBand="0" w:evenVBand="0" w:oddHBand="0" w:evenHBand="0" w:firstRowFirstColumn="0" w:firstRowLastColumn="0" w:lastRowFirstColumn="0" w:lastRowLastColumn="0"/>
              <w:rPr>
                <w:b/>
              </w:rPr>
            </w:pPr>
            <w:r w:rsidRPr="00C072CD">
              <w:rPr>
                <w:rStyle w:val="Gvdemetni9pt"/>
                <w:rFonts w:ascii="Times New Roman" w:hAnsi="Times New Roman" w:cs="Times New Roman"/>
                <w:b/>
                <w:sz w:val="24"/>
                <w:szCs w:val="24"/>
              </w:rPr>
              <w:t>2019</w:t>
            </w:r>
          </w:p>
        </w:tc>
      </w:tr>
      <w:tr w:rsidR="004550BB" w:rsidRPr="00C072CD" w:rsidTr="002C1CD4">
        <w:trPr>
          <w:trHeight w:val="360"/>
        </w:trPr>
        <w:tc>
          <w:tcPr>
            <w:cnfStyle w:val="001000000000" w:firstRow="0" w:lastRow="0" w:firstColumn="1" w:lastColumn="0" w:oddVBand="0" w:evenVBand="0" w:oddHBand="0" w:evenHBand="0" w:firstRowFirstColumn="0" w:firstRowLastColumn="0" w:lastRowFirstColumn="0" w:lastRowLastColumn="0"/>
            <w:tcW w:w="567"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17"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1.2.1</w:t>
            </w:r>
          </w:p>
        </w:tc>
        <w:tc>
          <w:tcPr>
            <w:tcW w:w="4112" w:type="dxa"/>
          </w:tcPr>
          <w:p w:rsidR="004550BB" w:rsidRPr="00C072CD"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72CD">
              <w:rPr>
                <w:rFonts w:ascii="Times New Roman" w:hAnsi="Times New Roman" w:cs="Times New Roman"/>
                <w:sz w:val="24"/>
                <w:szCs w:val="24"/>
              </w:rPr>
              <w:t xml:space="preserve">İlkokulu terk eden (ilişiği kesilen) öğrenci oranı </w:t>
            </w:r>
          </w:p>
        </w:tc>
        <w:tc>
          <w:tcPr>
            <w:cnfStyle w:val="000010000000" w:firstRow="0" w:lastRow="0" w:firstColumn="0" w:lastColumn="0" w:oddVBand="1" w:evenVBand="0" w:oddHBand="0" w:evenHBand="0" w:firstRowFirstColumn="0" w:firstRowLastColumn="0" w:lastRowFirstColumn="0" w:lastRowLastColumn="0"/>
            <w:tcW w:w="850" w:type="dxa"/>
          </w:tcPr>
          <w:p w:rsidR="004550BB" w:rsidRPr="00C072CD" w:rsidRDefault="004550BB" w:rsidP="002C1CD4">
            <w:pPr>
              <w:rPr>
                <w:rFonts w:ascii="Times New Roman" w:hAnsi="Times New Roman" w:cs="Times New Roman"/>
                <w:sz w:val="24"/>
                <w:szCs w:val="24"/>
              </w:rPr>
            </w:pPr>
            <w:r>
              <w:rPr>
                <w:rFonts w:ascii="Times New Roman" w:hAnsi="Times New Roman" w:cs="Times New Roman"/>
                <w:sz w:val="24"/>
                <w:szCs w:val="24"/>
              </w:rPr>
              <w:t>1,54</w:t>
            </w:r>
          </w:p>
        </w:tc>
        <w:tc>
          <w:tcPr>
            <w:tcW w:w="850" w:type="dxa"/>
          </w:tcPr>
          <w:p w:rsidR="004550BB" w:rsidRPr="00C072CD"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1,48</w:t>
            </w:r>
          </w:p>
        </w:tc>
        <w:tc>
          <w:tcPr>
            <w:cnfStyle w:val="000010000000" w:firstRow="0" w:lastRow="0" w:firstColumn="0" w:lastColumn="0" w:oddVBand="1" w:evenVBand="0" w:oddHBand="0" w:evenHBand="0" w:firstRowFirstColumn="0" w:firstRowLastColumn="0" w:lastRowFirstColumn="0" w:lastRowLastColumn="0"/>
            <w:tcW w:w="850" w:type="dxa"/>
          </w:tcPr>
          <w:p w:rsidR="004550BB" w:rsidRPr="00C072CD" w:rsidRDefault="004550BB" w:rsidP="002C1CD4">
            <w:pPr>
              <w:rPr>
                <w:rFonts w:ascii="Times New Roman" w:hAnsi="Times New Roman" w:cs="Times New Roman"/>
                <w:sz w:val="24"/>
                <w:szCs w:val="24"/>
              </w:rPr>
            </w:pPr>
            <w:r>
              <w:rPr>
                <w:rFonts w:ascii="Times New Roman" w:hAnsi="Times New Roman" w:cs="Times New Roman"/>
                <w:sz w:val="24"/>
                <w:szCs w:val="24"/>
              </w:rPr>
              <w:t>1,82</w:t>
            </w:r>
          </w:p>
        </w:tc>
        <w:tc>
          <w:tcPr>
            <w:tcW w:w="1701" w:type="dxa"/>
          </w:tcPr>
          <w:p w:rsidR="004550BB" w:rsidRPr="00C072CD" w:rsidRDefault="004550BB" w:rsidP="002C1C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4550BB" w:rsidRPr="00C072CD" w:rsidTr="002C1CD4">
        <w:trPr>
          <w:trHeight w:val="646"/>
        </w:trPr>
        <w:tc>
          <w:tcPr>
            <w:cnfStyle w:val="001000000000" w:firstRow="0" w:lastRow="0" w:firstColumn="1" w:lastColumn="0" w:oddVBand="0" w:evenVBand="0" w:oddHBand="0" w:evenHBand="0" w:firstRowFirstColumn="0" w:firstRowLastColumn="0" w:lastRowFirstColumn="0" w:lastRowLastColumn="0"/>
            <w:tcW w:w="567"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17"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1.2.2</w:t>
            </w:r>
          </w:p>
        </w:tc>
        <w:tc>
          <w:tcPr>
            <w:tcW w:w="4112" w:type="dxa"/>
          </w:tcPr>
          <w:p w:rsidR="004550BB" w:rsidRPr="00C072CD"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İlkokulda </w:t>
            </w:r>
            <w:r w:rsidRPr="00C072CD">
              <w:rPr>
                <w:rFonts w:ascii="Times New Roman" w:hAnsi="Times New Roman" w:cs="Times New Roman"/>
                <w:sz w:val="24"/>
                <w:szCs w:val="24"/>
              </w:rPr>
              <w:t>10 gün ve üzeri devamsız olan öğrenci oranı</w:t>
            </w:r>
          </w:p>
        </w:tc>
        <w:tc>
          <w:tcPr>
            <w:cnfStyle w:val="000010000000" w:firstRow="0" w:lastRow="0" w:firstColumn="0" w:lastColumn="0" w:oddVBand="1" w:evenVBand="0" w:oddHBand="0" w:evenHBand="0" w:firstRowFirstColumn="0" w:firstRowLastColumn="0" w:lastRowFirstColumn="0" w:lastRowLastColumn="0"/>
            <w:tcW w:w="850" w:type="dxa"/>
          </w:tcPr>
          <w:p w:rsidR="004550BB" w:rsidRPr="00C072CD" w:rsidRDefault="004550BB" w:rsidP="002C1CD4">
            <w:pPr>
              <w:rPr>
                <w:rFonts w:ascii="Times New Roman" w:hAnsi="Times New Roman" w:cs="Times New Roman"/>
                <w:sz w:val="24"/>
                <w:szCs w:val="24"/>
              </w:rPr>
            </w:pPr>
            <w:r>
              <w:rPr>
                <w:rFonts w:ascii="Times New Roman" w:hAnsi="Times New Roman" w:cs="Times New Roman"/>
                <w:sz w:val="24"/>
                <w:szCs w:val="24"/>
              </w:rPr>
              <w:t>7,71</w:t>
            </w:r>
          </w:p>
        </w:tc>
        <w:tc>
          <w:tcPr>
            <w:tcW w:w="850" w:type="dxa"/>
          </w:tcPr>
          <w:p w:rsidR="004550BB" w:rsidRPr="00C072CD"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7,90</w:t>
            </w:r>
          </w:p>
        </w:tc>
        <w:tc>
          <w:tcPr>
            <w:cnfStyle w:val="000010000000" w:firstRow="0" w:lastRow="0" w:firstColumn="0" w:lastColumn="0" w:oddVBand="1" w:evenVBand="0" w:oddHBand="0" w:evenHBand="0" w:firstRowFirstColumn="0" w:firstRowLastColumn="0" w:lastRowFirstColumn="0" w:lastRowLastColumn="0"/>
            <w:tcW w:w="850" w:type="dxa"/>
          </w:tcPr>
          <w:p w:rsidR="004550BB" w:rsidRPr="00C072CD" w:rsidRDefault="004550BB" w:rsidP="002C1CD4">
            <w:pPr>
              <w:rPr>
                <w:rFonts w:ascii="Times New Roman" w:hAnsi="Times New Roman" w:cs="Times New Roman"/>
                <w:sz w:val="24"/>
                <w:szCs w:val="24"/>
              </w:rPr>
            </w:pPr>
            <w:r>
              <w:rPr>
                <w:rFonts w:ascii="Times New Roman" w:hAnsi="Times New Roman" w:cs="Times New Roman"/>
                <w:sz w:val="24"/>
                <w:szCs w:val="24"/>
              </w:rPr>
              <w:t>7,69</w:t>
            </w:r>
          </w:p>
        </w:tc>
        <w:tc>
          <w:tcPr>
            <w:tcW w:w="1701" w:type="dxa"/>
          </w:tcPr>
          <w:p w:rsidR="004550BB" w:rsidRPr="00C072CD" w:rsidRDefault="004550BB" w:rsidP="002C1C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4550BB" w:rsidRPr="00C072CD" w:rsidTr="002C1CD4">
        <w:trPr>
          <w:trHeight w:val="360"/>
        </w:trPr>
        <w:tc>
          <w:tcPr>
            <w:cnfStyle w:val="001000000000" w:firstRow="0" w:lastRow="0" w:firstColumn="1" w:lastColumn="0" w:oddVBand="0" w:evenVBand="0" w:oddHBand="0" w:evenHBand="0" w:firstRowFirstColumn="0" w:firstRowLastColumn="0" w:lastRowFirstColumn="0" w:lastRowLastColumn="0"/>
            <w:tcW w:w="567"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17"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1.2.3</w:t>
            </w:r>
          </w:p>
        </w:tc>
        <w:tc>
          <w:tcPr>
            <w:tcW w:w="4112" w:type="dxa"/>
          </w:tcPr>
          <w:p w:rsidR="004550BB" w:rsidRPr="00C072CD"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72CD">
              <w:rPr>
                <w:rFonts w:ascii="Times New Roman" w:hAnsi="Times New Roman" w:cs="Times New Roman"/>
                <w:sz w:val="24"/>
                <w:szCs w:val="24"/>
              </w:rPr>
              <w:t>Ortaokulu terk eden (ilişiği kesilen) öğrenci oranı</w:t>
            </w:r>
          </w:p>
        </w:tc>
        <w:tc>
          <w:tcPr>
            <w:cnfStyle w:val="000010000000" w:firstRow="0" w:lastRow="0" w:firstColumn="0" w:lastColumn="0" w:oddVBand="1" w:evenVBand="0" w:oddHBand="0" w:evenHBand="0" w:firstRowFirstColumn="0" w:firstRowLastColumn="0" w:lastRowFirstColumn="0" w:lastRowLastColumn="0"/>
            <w:tcW w:w="850" w:type="dxa"/>
          </w:tcPr>
          <w:p w:rsidR="004550BB" w:rsidRPr="00C072CD" w:rsidRDefault="00435B38" w:rsidP="002C1CD4">
            <w:pPr>
              <w:rPr>
                <w:rFonts w:ascii="Times New Roman" w:hAnsi="Times New Roman" w:cs="Times New Roman"/>
                <w:sz w:val="24"/>
                <w:szCs w:val="24"/>
              </w:rPr>
            </w:pPr>
            <w:r>
              <w:rPr>
                <w:rFonts w:ascii="Times New Roman" w:hAnsi="Times New Roman" w:cs="Times New Roman"/>
                <w:sz w:val="24"/>
                <w:szCs w:val="24"/>
              </w:rPr>
              <w:t>0,</w:t>
            </w:r>
            <w:r w:rsidR="004550BB" w:rsidRPr="00C072CD">
              <w:rPr>
                <w:rFonts w:ascii="Times New Roman" w:hAnsi="Times New Roman" w:cs="Times New Roman"/>
                <w:sz w:val="24"/>
                <w:szCs w:val="24"/>
              </w:rPr>
              <w:t>2</w:t>
            </w:r>
          </w:p>
        </w:tc>
        <w:tc>
          <w:tcPr>
            <w:tcW w:w="850" w:type="dxa"/>
          </w:tcPr>
          <w:p w:rsidR="004550BB" w:rsidRPr="00C072CD"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72CD">
              <w:rPr>
                <w:rFonts w:ascii="Times New Roman" w:hAnsi="Times New Roman" w:cs="Times New Roman"/>
                <w:sz w:val="24"/>
                <w:szCs w:val="24"/>
              </w:rPr>
              <w:t>2,4</w:t>
            </w:r>
          </w:p>
        </w:tc>
        <w:tc>
          <w:tcPr>
            <w:cnfStyle w:val="000010000000" w:firstRow="0" w:lastRow="0" w:firstColumn="0" w:lastColumn="0" w:oddVBand="1" w:evenVBand="0" w:oddHBand="0" w:evenHBand="0" w:firstRowFirstColumn="0" w:firstRowLastColumn="0" w:lastRowFirstColumn="0" w:lastRowLastColumn="0"/>
            <w:tcW w:w="850"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4,2</w:t>
            </w:r>
          </w:p>
        </w:tc>
        <w:tc>
          <w:tcPr>
            <w:tcW w:w="1701" w:type="dxa"/>
          </w:tcPr>
          <w:p w:rsidR="004550BB" w:rsidRPr="00C072CD" w:rsidRDefault="004550BB" w:rsidP="002C1C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4550BB" w:rsidRPr="00C072CD" w:rsidTr="002C1CD4">
        <w:trPr>
          <w:trHeight w:val="337"/>
        </w:trPr>
        <w:tc>
          <w:tcPr>
            <w:cnfStyle w:val="001000000000" w:firstRow="0" w:lastRow="0" w:firstColumn="1" w:lastColumn="0" w:oddVBand="0" w:evenVBand="0" w:oddHBand="0" w:evenHBand="0" w:firstRowFirstColumn="0" w:firstRowLastColumn="0" w:lastRowFirstColumn="0" w:lastRowLastColumn="0"/>
            <w:tcW w:w="567"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17"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1.2.4</w:t>
            </w:r>
          </w:p>
        </w:tc>
        <w:tc>
          <w:tcPr>
            <w:tcW w:w="4112" w:type="dxa"/>
          </w:tcPr>
          <w:p w:rsidR="004550BB" w:rsidRPr="00C072CD"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Ortaokulda</w:t>
            </w:r>
            <w:r w:rsidRPr="00C072CD">
              <w:rPr>
                <w:rFonts w:ascii="Times New Roman" w:hAnsi="Times New Roman" w:cs="Times New Roman"/>
                <w:sz w:val="24"/>
                <w:szCs w:val="24"/>
              </w:rPr>
              <w:t xml:space="preserve"> 10 gün ve üzeri devamsız olan öğrenci oranı</w:t>
            </w:r>
          </w:p>
        </w:tc>
        <w:tc>
          <w:tcPr>
            <w:cnfStyle w:val="000010000000" w:firstRow="0" w:lastRow="0" w:firstColumn="0" w:lastColumn="0" w:oddVBand="1" w:evenVBand="0" w:oddHBand="0" w:evenHBand="0" w:firstRowFirstColumn="0" w:firstRowLastColumn="0" w:lastRowFirstColumn="0" w:lastRowLastColumn="0"/>
            <w:tcW w:w="850" w:type="dxa"/>
          </w:tcPr>
          <w:p w:rsidR="004550BB" w:rsidRPr="00C072CD" w:rsidRDefault="004550BB" w:rsidP="002C1CD4">
            <w:pPr>
              <w:rPr>
                <w:rFonts w:ascii="Times New Roman" w:hAnsi="Times New Roman" w:cs="Times New Roman"/>
                <w:sz w:val="24"/>
                <w:szCs w:val="24"/>
              </w:rPr>
            </w:pPr>
            <w:r>
              <w:rPr>
                <w:rFonts w:ascii="Times New Roman" w:hAnsi="Times New Roman" w:cs="Times New Roman"/>
                <w:sz w:val="24"/>
                <w:szCs w:val="24"/>
              </w:rPr>
              <w:t>11,11</w:t>
            </w:r>
          </w:p>
        </w:tc>
        <w:tc>
          <w:tcPr>
            <w:tcW w:w="850" w:type="dxa"/>
          </w:tcPr>
          <w:p w:rsidR="004550BB" w:rsidRPr="00C072CD"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11,24</w:t>
            </w:r>
          </w:p>
        </w:tc>
        <w:tc>
          <w:tcPr>
            <w:cnfStyle w:val="000010000000" w:firstRow="0" w:lastRow="0" w:firstColumn="0" w:lastColumn="0" w:oddVBand="1" w:evenVBand="0" w:oddHBand="0" w:evenHBand="0" w:firstRowFirstColumn="0" w:firstRowLastColumn="0" w:lastRowFirstColumn="0" w:lastRowLastColumn="0"/>
            <w:tcW w:w="850" w:type="dxa"/>
          </w:tcPr>
          <w:p w:rsidR="004550BB" w:rsidRPr="00C072CD" w:rsidRDefault="004550BB" w:rsidP="002C1CD4">
            <w:pPr>
              <w:rPr>
                <w:rFonts w:ascii="Times New Roman" w:hAnsi="Times New Roman" w:cs="Times New Roman"/>
                <w:sz w:val="24"/>
                <w:szCs w:val="24"/>
              </w:rPr>
            </w:pPr>
            <w:r>
              <w:rPr>
                <w:rFonts w:ascii="Times New Roman" w:hAnsi="Times New Roman" w:cs="Times New Roman"/>
                <w:sz w:val="24"/>
                <w:szCs w:val="24"/>
              </w:rPr>
              <w:t>10,72</w:t>
            </w:r>
          </w:p>
        </w:tc>
        <w:tc>
          <w:tcPr>
            <w:tcW w:w="1701" w:type="dxa"/>
          </w:tcPr>
          <w:p w:rsidR="004550BB" w:rsidRPr="00C072CD" w:rsidRDefault="004550BB" w:rsidP="002C1C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r w:rsidR="004550BB" w:rsidRPr="00C072CD" w:rsidTr="002C1CD4">
        <w:trPr>
          <w:trHeight w:val="360"/>
        </w:trPr>
        <w:tc>
          <w:tcPr>
            <w:cnfStyle w:val="001000000000" w:firstRow="0" w:lastRow="0" w:firstColumn="1" w:lastColumn="0" w:oddVBand="0" w:evenVBand="0" w:oddHBand="0" w:evenHBand="0" w:firstRowFirstColumn="0" w:firstRowLastColumn="0" w:lastRowFirstColumn="0" w:lastRowLastColumn="0"/>
            <w:tcW w:w="567"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17"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1.2.5</w:t>
            </w:r>
          </w:p>
        </w:tc>
        <w:tc>
          <w:tcPr>
            <w:tcW w:w="4112" w:type="dxa"/>
          </w:tcPr>
          <w:p w:rsidR="004550BB" w:rsidRPr="00C072CD"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72CD">
              <w:rPr>
                <w:rFonts w:ascii="Times New Roman" w:hAnsi="Times New Roman" w:cs="Times New Roman"/>
                <w:sz w:val="24"/>
                <w:szCs w:val="24"/>
              </w:rPr>
              <w:t>Ortaöğretimde sınıf tekrarı oranı</w:t>
            </w:r>
          </w:p>
        </w:tc>
        <w:tc>
          <w:tcPr>
            <w:cnfStyle w:val="000010000000" w:firstRow="0" w:lastRow="0" w:firstColumn="0" w:lastColumn="0" w:oddVBand="1" w:evenVBand="0" w:oddHBand="0" w:evenHBand="0" w:firstRowFirstColumn="0" w:firstRowLastColumn="0" w:lastRowFirstColumn="0" w:lastRowLastColumn="0"/>
            <w:tcW w:w="850" w:type="dxa"/>
          </w:tcPr>
          <w:p w:rsidR="004550BB" w:rsidRPr="00C072CD" w:rsidRDefault="004550BB" w:rsidP="002C1CD4">
            <w:pPr>
              <w:rPr>
                <w:rFonts w:ascii="Times New Roman" w:hAnsi="Times New Roman" w:cs="Times New Roman"/>
                <w:sz w:val="24"/>
                <w:szCs w:val="24"/>
              </w:rPr>
            </w:pPr>
            <w:r>
              <w:rPr>
                <w:rFonts w:ascii="Times New Roman" w:hAnsi="Times New Roman" w:cs="Times New Roman"/>
                <w:sz w:val="24"/>
                <w:szCs w:val="24"/>
              </w:rPr>
              <w:t>9,39</w:t>
            </w:r>
          </w:p>
        </w:tc>
        <w:tc>
          <w:tcPr>
            <w:tcW w:w="850" w:type="dxa"/>
          </w:tcPr>
          <w:p w:rsidR="004550BB" w:rsidRPr="00C072CD"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8,06</w:t>
            </w:r>
          </w:p>
        </w:tc>
        <w:tc>
          <w:tcPr>
            <w:cnfStyle w:val="000010000000" w:firstRow="0" w:lastRow="0" w:firstColumn="0" w:lastColumn="0" w:oddVBand="1" w:evenVBand="0" w:oddHBand="0" w:evenHBand="0" w:firstRowFirstColumn="0" w:firstRowLastColumn="0" w:lastRowFirstColumn="0" w:lastRowLastColumn="0"/>
            <w:tcW w:w="850" w:type="dxa"/>
          </w:tcPr>
          <w:p w:rsidR="004550BB" w:rsidRPr="00C072CD" w:rsidRDefault="004550BB" w:rsidP="002C1CD4">
            <w:pPr>
              <w:rPr>
                <w:rFonts w:ascii="Times New Roman" w:hAnsi="Times New Roman" w:cs="Times New Roman"/>
                <w:sz w:val="24"/>
                <w:szCs w:val="24"/>
              </w:rPr>
            </w:pPr>
            <w:r>
              <w:rPr>
                <w:rFonts w:ascii="Times New Roman" w:hAnsi="Times New Roman" w:cs="Times New Roman"/>
                <w:sz w:val="24"/>
                <w:szCs w:val="24"/>
              </w:rPr>
              <w:t>6,56</w:t>
            </w:r>
          </w:p>
        </w:tc>
        <w:tc>
          <w:tcPr>
            <w:tcW w:w="1701" w:type="dxa"/>
          </w:tcPr>
          <w:p w:rsidR="004550BB" w:rsidRPr="00C072CD" w:rsidRDefault="004550BB" w:rsidP="002C1C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4550BB" w:rsidRPr="00C072CD" w:rsidTr="002C1CD4">
        <w:trPr>
          <w:trHeight w:val="600"/>
        </w:trPr>
        <w:tc>
          <w:tcPr>
            <w:cnfStyle w:val="001000000000" w:firstRow="0" w:lastRow="0" w:firstColumn="1" w:lastColumn="0" w:oddVBand="0" w:evenVBand="0" w:oddHBand="0" w:evenHBand="0" w:firstRowFirstColumn="0" w:firstRowLastColumn="0" w:lastRowFirstColumn="0" w:lastRowLastColumn="0"/>
            <w:tcW w:w="567"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17"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1.2.6</w:t>
            </w:r>
          </w:p>
        </w:tc>
        <w:tc>
          <w:tcPr>
            <w:tcW w:w="4112" w:type="dxa"/>
          </w:tcPr>
          <w:p w:rsidR="004550BB" w:rsidRPr="00C072CD"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72CD">
              <w:rPr>
                <w:rFonts w:ascii="Times New Roman" w:hAnsi="Times New Roman" w:cs="Times New Roman"/>
                <w:sz w:val="24"/>
                <w:szCs w:val="24"/>
              </w:rPr>
              <w:t xml:space="preserve">Ortaöğretimde terk eden (ilişiği kesilen) öğrenci oranı </w:t>
            </w:r>
          </w:p>
        </w:tc>
        <w:tc>
          <w:tcPr>
            <w:cnfStyle w:val="000010000000" w:firstRow="0" w:lastRow="0" w:firstColumn="0" w:lastColumn="0" w:oddVBand="1" w:evenVBand="0" w:oddHBand="0" w:evenHBand="0" w:firstRowFirstColumn="0" w:firstRowLastColumn="0" w:lastRowFirstColumn="0" w:lastRowLastColumn="0"/>
            <w:tcW w:w="850"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21,8</w:t>
            </w:r>
          </w:p>
        </w:tc>
        <w:tc>
          <w:tcPr>
            <w:tcW w:w="850" w:type="dxa"/>
          </w:tcPr>
          <w:p w:rsidR="004550BB" w:rsidRPr="00C072CD"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72CD">
              <w:rPr>
                <w:rFonts w:ascii="Times New Roman" w:hAnsi="Times New Roman" w:cs="Times New Roman"/>
                <w:sz w:val="24"/>
                <w:szCs w:val="24"/>
              </w:rPr>
              <w:t>21,4</w:t>
            </w:r>
          </w:p>
        </w:tc>
        <w:tc>
          <w:tcPr>
            <w:cnfStyle w:val="000010000000" w:firstRow="0" w:lastRow="0" w:firstColumn="0" w:lastColumn="0" w:oddVBand="1" w:evenVBand="0" w:oddHBand="0" w:evenHBand="0" w:firstRowFirstColumn="0" w:firstRowLastColumn="0" w:lastRowFirstColumn="0" w:lastRowLastColumn="0"/>
            <w:tcW w:w="850"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13,1</w:t>
            </w:r>
          </w:p>
        </w:tc>
        <w:tc>
          <w:tcPr>
            <w:tcW w:w="1701" w:type="dxa"/>
          </w:tcPr>
          <w:p w:rsidR="004550BB" w:rsidRPr="00C072CD" w:rsidRDefault="004550BB" w:rsidP="002C1C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r w:rsidR="004550BB" w:rsidRPr="00C072CD" w:rsidTr="002C1CD4">
        <w:trPr>
          <w:trHeight w:val="538"/>
        </w:trPr>
        <w:tc>
          <w:tcPr>
            <w:cnfStyle w:val="001000000000" w:firstRow="0" w:lastRow="0" w:firstColumn="1" w:lastColumn="0" w:oddVBand="0" w:evenVBand="0" w:oddHBand="0" w:evenHBand="0" w:firstRowFirstColumn="0" w:firstRowLastColumn="0" w:lastRowFirstColumn="0" w:lastRowLastColumn="0"/>
            <w:tcW w:w="567"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17"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1.2.7</w:t>
            </w:r>
          </w:p>
        </w:tc>
        <w:tc>
          <w:tcPr>
            <w:tcW w:w="4112" w:type="dxa"/>
          </w:tcPr>
          <w:p w:rsidR="004550BB" w:rsidRPr="00C072CD"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Ortaöğretimde </w:t>
            </w:r>
            <w:r w:rsidRPr="00C072CD">
              <w:rPr>
                <w:rFonts w:ascii="Times New Roman" w:hAnsi="Times New Roman" w:cs="Times New Roman"/>
                <w:sz w:val="24"/>
                <w:szCs w:val="24"/>
              </w:rPr>
              <w:t>10 gün ve üzeri devamsız olan öğrenci oranı</w:t>
            </w:r>
          </w:p>
        </w:tc>
        <w:tc>
          <w:tcPr>
            <w:cnfStyle w:val="000010000000" w:firstRow="0" w:lastRow="0" w:firstColumn="0" w:lastColumn="0" w:oddVBand="1" w:evenVBand="0" w:oddHBand="0" w:evenHBand="0" w:firstRowFirstColumn="0" w:firstRowLastColumn="0" w:lastRowFirstColumn="0" w:lastRowLastColumn="0"/>
            <w:tcW w:w="850" w:type="dxa"/>
          </w:tcPr>
          <w:p w:rsidR="004550BB" w:rsidRPr="00C072CD" w:rsidRDefault="004550BB" w:rsidP="002C1CD4">
            <w:pPr>
              <w:rPr>
                <w:rFonts w:ascii="Times New Roman" w:hAnsi="Times New Roman" w:cs="Times New Roman"/>
                <w:sz w:val="24"/>
                <w:szCs w:val="24"/>
              </w:rPr>
            </w:pPr>
            <w:r>
              <w:rPr>
                <w:rFonts w:ascii="Times New Roman" w:hAnsi="Times New Roman" w:cs="Times New Roman"/>
                <w:sz w:val="24"/>
                <w:szCs w:val="24"/>
              </w:rPr>
              <w:t>21,61</w:t>
            </w:r>
          </w:p>
        </w:tc>
        <w:tc>
          <w:tcPr>
            <w:tcW w:w="850" w:type="dxa"/>
          </w:tcPr>
          <w:p w:rsidR="004550BB" w:rsidRPr="00C072CD"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21,57</w:t>
            </w:r>
          </w:p>
        </w:tc>
        <w:tc>
          <w:tcPr>
            <w:cnfStyle w:val="000010000000" w:firstRow="0" w:lastRow="0" w:firstColumn="0" w:lastColumn="0" w:oddVBand="1" w:evenVBand="0" w:oddHBand="0" w:evenHBand="0" w:firstRowFirstColumn="0" w:firstRowLastColumn="0" w:lastRowFirstColumn="0" w:lastRowLastColumn="0"/>
            <w:tcW w:w="850" w:type="dxa"/>
          </w:tcPr>
          <w:p w:rsidR="004550BB" w:rsidRPr="00C072CD" w:rsidRDefault="004550BB" w:rsidP="002C1CD4">
            <w:pPr>
              <w:rPr>
                <w:rFonts w:ascii="Times New Roman" w:hAnsi="Times New Roman" w:cs="Times New Roman"/>
                <w:sz w:val="24"/>
                <w:szCs w:val="24"/>
              </w:rPr>
            </w:pPr>
            <w:r>
              <w:rPr>
                <w:rFonts w:ascii="Times New Roman" w:hAnsi="Times New Roman" w:cs="Times New Roman"/>
                <w:sz w:val="24"/>
                <w:szCs w:val="24"/>
              </w:rPr>
              <w:t>17,91</w:t>
            </w:r>
          </w:p>
        </w:tc>
        <w:tc>
          <w:tcPr>
            <w:tcW w:w="1701" w:type="dxa"/>
          </w:tcPr>
          <w:p w:rsidR="004550BB" w:rsidRPr="00C072CD" w:rsidRDefault="004550BB" w:rsidP="002C1C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4550BB" w:rsidRPr="00C072CD" w:rsidTr="002C1CD4">
        <w:trPr>
          <w:trHeight w:val="538"/>
        </w:trPr>
        <w:tc>
          <w:tcPr>
            <w:cnfStyle w:val="001000000000" w:firstRow="0" w:lastRow="0" w:firstColumn="1" w:lastColumn="0" w:oddVBand="0" w:evenVBand="0" w:oddHBand="0" w:evenHBand="0" w:firstRowFirstColumn="0" w:firstRowLastColumn="0" w:lastRowFirstColumn="0" w:lastRowLastColumn="0"/>
            <w:tcW w:w="567"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17" w:type="dxa"/>
          </w:tcPr>
          <w:p w:rsidR="004550BB" w:rsidRPr="00C072CD" w:rsidRDefault="004550BB" w:rsidP="002C1CD4">
            <w:pPr>
              <w:rPr>
                <w:rFonts w:ascii="Times New Roman" w:hAnsi="Times New Roman" w:cs="Times New Roman"/>
                <w:sz w:val="24"/>
                <w:szCs w:val="24"/>
              </w:rPr>
            </w:pPr>
            <w:r w:rsidRPr="00C072CD">
              <w:rPr>
                <w:rFonts w:ascii="Times New Roman" w:hAnsi="Times New Roman" w:cs="Times New Roman"/>
                <w:sz w:val="24"/>
                <w:szCs w:val="24"/>
              </w:rPr>
              <w:t>1.2.</w:t>
            </w:r>
            <w:r>
              <w:rPr>
                <w:rFonts w:ascii="Times New Roman" w:hAnsi="Times New Roman" w:cs="Times New Roman"/>
                <w:sz w:val="24"/>
                <w:szCs w:val="24"/>
              </w:rPr>
              <w:t>8</w:t>
            </w:r>
          </w:p>
        </w:tc>
        <w:tc>
          <w:tcPr>
            <w:tcW w:w="4112"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 xml:space="preserve">Ortaöğretimde devamsızlıktan başarısız sayılan öğrenci sayısının toplam öğrenci sayısına oranı </w:t>
            </w:r>
          </w:p>
        </w:tc>
        <w:tc>
          <w:tcPr>
            <w:cnfStyle w:val="000010000000" w:firstRow="0" w:lastRow="0" w:firstColumn="0" w:lastColumn="0" w:oddVBand="1" w:evenVBand="0" w:oddHBand="0" w:evenHBand="0" w:firstRowFirstColumn="0" w:firstRowLastColumn="0" w:lastRowFirstColumn="0" w:lastRowLastColumn="0"/>
            <w:tcW w:w="850"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3,2</w:t>
            </w:r>
          </w:p>
        </w:tc>
        <w:tc>
          <w:tcPr>
            <w:tcW w:w="850" w:type="dxa"/>
          </w:tcPr>
          <w:p w:rsidR="004550BB" w:rsidRPr="002E1D11" w:rsidRDefault="004550BB" w:rsidP="002C1C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3,2</w:t>
            </w:r>
          </w:p>
        </w:tc>
        <w:tc>
          <w:tcPr>
            <w:cnfStyle w:val="000010000000" w:firstRow="0" w:lastRow="0" w:firstColumn="0" w:lastColumn="0" w:oddVBand="1" w:evenVBand="0" w:oddHBand="0" w:evenHBand="0" w:firstRowFirstColumn="0" w:firstRowLastColumn="0" w:lastRowFirstColumn="0" w:lastRowLastColumn="0"/>
            <w:tcW w:w="850" w:type="dxa"/>
          </w:tcPr>
          <w:p w:rsidR="004550BB" w:rsidRPr="002E1D11" w:rsidRDefault="004550BB" w:rsidP="002C1CD4">
            <w:pPr>
              <w:rPr>
                <w:rFonts w:ascii="Times New Roman" w:hAnsi="Times New Roman" w:cs="Times New Roman"/>
                <w:sz w:val="24"/>
                <w:szCs w:val="24"/>
              </w:rPr>
            </w:pPr>
            <w:r w:rsidRPr="002E1D11">
              <w:rPr>
                <w:rFonts w:ascii="Times New Roman" w:hAnsi="Times New Roman" w:cs="Times New Roman"/>
                <w:sz w:val="24"/>
                <w:szCs w:val="24"/>
              </w:rPr>
              <w:t>3,3</w:t>
            </w:r>
          </w:p>
        </w:tc>
        <w:tc>
          <w:tcPr>
            <w:tcW w:w="1701" w:type="dxa"/>
          </w:tcPr>
          <w:p w:rsidR="004550BB" w:rsidRPr="00C072CD" w:rsidRDefault="004550BB" w:rsidP="002C1C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bl>
    <w:p w:rsidR="004550BB" w:rsidRDefault="004550BB" w:rsidP="004550BB">
      <w:r>
        <w:t xml:space="preserve"> </w:t>
      </w:r>
    </w:p>
    <w:p w:rsidR="004550BB" w:rsidRDefault="004550BB" w:rsidP="004550BB">
      <w:pPr>
        <w:tabs>
          <w:tab w:val="left" w:pos="1476"/>
        </w:tabs>
      </w:pPr>
      <w:r>
        <w:tab/>
      </w:r>
    </w:p>
    <w:p w:rsidR="004550BB" w:rsidRPr="00C072CD" w:rsidRDefault="004550BB" w:rsidP="004550BB">
      <w:pPr>
        <w:rPr>
          <w:rFonts w:ascii="Times New Roman" w:hAnsi="Times New Roman" w:cs="Times New Roman"/>
          <w:b/>
          <w:sz w:val="24"/>
          <w:szCs w:val="24"/>
        </w:rPr>
      </w:pPr>
      <w:r w:rsidRPr="00C072CD">
        <w:rPr>
          <w:rFonts w:ascii="Times New Roman" w:hAnsi="Times New Roman" w:cs="Times New Roman"/>
          <w:b/>
          <w:sz w:val="24"/>
          <w:szCs w:val="24"/>
        </w:rPr>
        <w:lastRenderedPageBreak/>
        <w:t>ALINACAK TEDBİRLER, STRATEJİLER</w:t>
      </w:r>
    </w:p>
    <w:tbl>
      <w:tblPr>
        <w:tblStyle w:val="AkKlavuz-Vurgu6"/>
        <w:tblpPr w:leftFromText="141" w:rightFromText="141" w:vertAnchor="text" w:horzAnchor="page" w:tblpX="1484" w:tblpY="316"/>
        <w:tblW w:w="5172" w:type="pct"/>
        <w:tblLook w:val="02A0" w:firstRow="1" w:lastRow="0" w:firstColumn="1" w:lastColumn="0" w:noHBand="1" w:noVBand="0"/>
      </w:tblPr>
      <w:tblGrid>
        <w:gridCol w:w="1857"/>
        <w:gridCol w:w="4592"/>
        <w:gridCol w:w="3157"/>
      </w:tblGrid>
      <w:tr w:rsidR="004550BB" w:rsidRPr="00C072CD" w:rsidTr="002C1CD4">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000" w:type="pct"/>
            <w:gridSpan w:val="3"/>
          </w:tcPr>
          <w:p w:rsidR="004550BB" w:rsidRPr="007B1D1C" w:rsidRDefault="004550BB" w:rsidP="002C1CD4">
            <w:pPr>
              <w:jc w:val="center"/>
              <w:rPr>
                <w:rStyle w:val="Gvdemetni9pt"/>
                <w:rFonts w:ascii="Times New Roman" w:hAnsi="Times New Roman" w:cs="Times New Roman"/>
                <w:color w:val="auto"/>
                <w:sz w:val="24"/>
                <w:szCs w:val="24"/>
              </w:rPr>
            </w:pPr>
            <w:r w:rsidRPr="007B1D1C">
              <w:rPr>
                <w:rStyle w:val="Gvdemetni9pt"/>
                <w:rFonts w:ascii="Times New Roman" w:hAnsi="Times New Roman" w:cs="Times New Roman"/>
                <w:color w:val="auto"/>
                <w:sz w:val="24"/>
                <w:szCs w:val="24"/>
              </w:rPr>
              <w:t>STRATEJİK AMAÇ 1</w:t>
            </w:r>
          </w:p>
          <w:p w:rsidR="004550BB" w:rsidRPr="007B1D1C" w:rsidRDefault="004550BB" w:rsidP="002C1CD4">
            <w:pPr>
              <w:jc w:val="both"/>
              <w:rPr>
                <w:rFonts w:ascii="Times New Roman" w:hAnsi="Times New Roman" w:cs="Times New Roman"/>
                <w:b w:val="0"/>
                <w:sz w:val="24"/>
                <w:szCs w:val="24"/>
              </w:rPr>
            </w:pPr>
            <w:r>
              <w:rPr>
                <w:rFonts w:ascii="Times New Roman" w:hAnsi="Times New Roman" w:cs="Times New Roman"/>
                <w:b w:val="0"/>
                <w:sz w:val="24"/>
                <w:szCs w:val="24"/>
              </w:rPr>
              <w:t>İlçemizin</w:t>
            </w:r>
            <w:r w:rsidRPr="007B1D1C">
              <w:rPr>
                <w:rFonts w:ascii="Times New Roman" w:hAnsi="Times New Roman" w:cs="Times New Roman"/>
                <w:b w:val="0"/>
                <w:sz w:val="24"/>
                <w:szCs w:val="24"/>
              </w:rPr>
              <w:t xml:space="preserve"> ekonomik, sosyal, kültürel ve demografik farklılıklarını göz önünde bulundurarak, dezavantajlı gruplar başta olmak üzere, adil imkân ve fırsat eşitliği içinde tüm bireylerin eğitim-öğretime erişimlerini ve eğitim-öğretimlerini tamamlamaları için uygun ortam sağlamak.</w:t>
            </w:r>
          </w:p>
          <w:p w:rsidR="004550BB" w:rsidRPr="00C072CD" w:rsidRDefault="004550BB" w:rsidP="002C1CD4">
            <w:pPr>
              <w:pStyle w:val="ListeParagraf"/>
              <w:ind w:left="0"/>
              <w:jc w:val="center"/>
              <w:rPr>
                <w:rFonts w:ascii="Times New Roman" w:hAnsi="Times New Roman" w:cs="Times New Roman"/>
                <w:b w:val="0"/>
                <w:sz w:val="24"/>
                <w:szCs w:val="24"/>
              </w:rPr>
            </w:pPr>
          </w:p>
        </w:tc>
      </w:tr>
      <w:tr w:rsidR="004550BB" w:rsidRPr="00C072CD" w:rsidTr="002C1CD4">
        <w:trPr>
          <w:trHeight w:val="487"/>
        </w:trPr>
        <w:tc>
          <w:tcPr>
            <w:cnfStyle w:val="001000000000" w:firstRow="0" w:lastRow="0" w:firstColumn="1" w:lastColumn="0" w:oddVBand="0" w:evenVBand="0" w:oddHBand="0" w:evenHBand="0" w:firstRowFirstColumn="0" w:firstRowLastColumn="0" w:lastRowFirstColumn="0" w:lastRowLastColumn="0"/>
            <w:tcW w:w="3357" w:type="pct"/>
            <w:gridSpan w:val="2"/>
          </w:tcPr>
          <w:p w:rsidR="004550BB" w:rsidRPr="00596515" w:rsidRDefault="004550BB" w:rsidP="002C1CD4">
            <w:pPr>
              <w:pStyle w:val="ListeParagraf"/>
              <w:ind w:left="0"/>
              <w:jc w:val="center"/>
              <w:rPr>
                <w:rFonts w:ascii="Times New Roman" w:hAnsi="Times New Roman" w:cs="Times New Roman"/>
                <w:sz w:val="24"/>
                <w:szCs w:val="24"/>
              </w:rPr>
            </w:pPr>
            <w:r w:rsidRPr="00596515">
              <w:rPr>
                <w:rFonts w:ascii="Times New Roman" w:hAnsi="Times New Roman" w:cs="Times New Roman"/>
                <w:sz w:val="24"/>
                <w:szCs w:val="24"/>
              </w:rPr>
              <w:t>Stratejiler</w:t>
            </w:r>
          </w:p>
        </w:tc>
        <w:tc>
          <w:tcPr>
            <w:cnfStyle w:val="000010000000" w:firstRow="0" w:lastRow="0" w:firstColumn="0" w:lastColumn="0" w:oddVBand="1" w:evenVBand="0" w:oddHBand="0" w:evenHBand="0" w:firstRowFirstColumn="0" w:firstRowLastColumn="0" w:lastRowFirstColumn="0" w:lastRowLastColumn="0"/>
            <w:tcW w:w="1643" w:type="pct"/>
          </w:tcPr>
          <w:p w:rsidR="004550BB" w:rsidRPr="00C072CD" w:rsidRDefault="004550BB" w:rsidP="002C1CD4">
            <w:pPr>
              <w:pStyle w:val="ListeParagraf"/>
              <w:ind w:left="0"/>
              <w:jc w:val="center"/>
              <w:rPr>
                <w:rFonts w:ascii="Times New Roman" w:hAnsi="Times New Roman" w:cs="Times New Roman"/>
                <w:b/>
                <w:sz w:val="24"/>
                <w:szCs w:val="24"/>
              </w:rPr>
            </w:pPr>
            <w:r w:rsidRPr="00C072CD">
              <w:rPr>
                <w:rFonts w:ascii="Times New Roman" w:hAnsi="Times New Roman" w:cs="Times New Roman"/>
                <w:b/>
                <w:sz w:val="24"/>
                <w:szCs w:val="24"/>
              </w:rPr>
              <w:t>Sorumlu Birimler</w:t>
            </w:r>
          </w:p>
        </w:tc>
      </w:tr>
      <w:tr w:rsidR="004550BB" w:rsidRPr="00C072CD" w:rsidTr="002C1CD4">
        <w:tc>
          <w:tcPr>
            <w:cnfStyle w:val="001000000000" w:firstRow="0" w:lastRow="0" w:firstColumn="1" w:lastColumn="0" w:oddVBand="0" w:evenVBand="0" w:oddHBand="0" w:evenHBand="0" w:firstRowFirstColumn="0" w:firstRowLastColumn="0" w:lastRowFirstColumn="0" w:lastRowLastColumn="0"/>
            <w:tcW w:w="967" w:type="pct"/>
            <w:vMerge w:val="restart"/>
          </w:tcPr>
          <w:p w:rsidR="004550BB" w:rsidRPr="00481E78" w:rsidRDefault="004550BB" w:rsidP="002C1CD4">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p w:rsidR="004550BB" w:rsidRDefault="004550BB" w:rsidP="002C1CD4">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4550BB" w:rsidRDefault="004550BB" w:rsidP="002C1CD4">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4550BB" w:rsidRDefault="004550BB" w:rsidP="002C1CD4">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4550BB" w:rsidRDefault="004550BB" w:rsidP="002C1CD4">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4550BB" w:rsidRPr="005F47DA" w:rsidRDefault="004550BB" w:rsidP="002C1CD4">
            <w:pPr>
              <w:rPr>
                <w:rFonts w:ascii="Times New Roman" w:hAnsi="Times New Roman" w:cs="Times New Roman"/>
                <w:b w:val="0"/>
                <w:sz w:val="24"/>
                <w:szCs w:val="24"/>
              </w:rPr>
            </w:pPr>
            <w:r w:rsidRPr="005F47DA">
              <w:rPr>
                <w:rFonts w:ascii="Times New Roman" w:hAnsi="Times New Roman" w:cs="Times New Roman"/>
                <w:sz w:val="24"/>
                <w:szCs w:val="24"/>
              </w:rPr>
              <w:t>S.H.</w:t>
            </w:r>
            <w:proofErr w:type="gramStart"/>
            <w:r w:rsidRPr="005F47DA">
              <w:rPr>
                <w:rFonts w:ascii="Times New Roman" w:hAnsi="Times New Roman" w:cs="Times New Roman"/>
                <w:sz w:val="24"/>
                <w:szCs w:val="24"/>
              </w:rPr>
              <w:t>1.2</w:t>
            </w:r>
            <w:proofErr w:type="gramEnd"/>
            <w:r w:rsidRPr="005F47DA">
              <w:rPr>
                <w:rFonts w:ascii="Times New Roman" w:hAnsi="Times New Roman" w:cs="Times New Roman"/>
                <w:sz w:val="24"/>
                <w:szCs w:val="24"/>
              </w:rPr>
              <w:t>:</w:t>
            </w:r>
            <w:r w:rsidRPr="005F47DA">
              <w:rPr>
                <w:rFonts w:ascii="Times New Roman" w:hAnsi="Times New Roman" w:cs="Times New Roman"/>
                <w:b w:val="0"/>
                <w:sz w:val="24"/>
                <w:szCs w:val="24"/>
              </w:rPr>
              <w:t xml:space="preserve"> Plan dönemi sonuna kadar örgün ve yaygın eğitimin her kademesinde bireylerin devamlarını sağlamak ve okul terklerini azaltmak.</w:t>
            </w:r>
          </w:p>
          <w:p w:rsidR="004550BB" w:rsidRPr="00481E78" w:rsidRDefault="004550BB" w:rsidP="002C1CD4">
            <w:pP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390" w:type="pct"/>
          </w:tcPr>
          <w:p w:rsidR="004550BB" w:rsidRPr="00481E78" w:rsidRDefault="004550BB" w:rsidP="002C1CD4">
            <w:pPr>
              <w:rPr>
                <w:rFonts w:ascii="Times New Roman" w:hAnsi="Times New Roman" w:cs="Times New Roman"/>
                <w:sz w:val="24"/>
                <w:szCs w:val="24"/>
              </w:rPr>
            </w:pPr>
            <w:r w:rsidRPr="00481E78">
              <w:rPr>
                <w:rFonts w:ascii="Times New Roman" w:hAnsi="Times New Roman" w:cs="Times New Roman"/>
                <w:b/>
                <w:sz w:val="24"/>
                <w:szCs w:val="24"/>
              </w:rPr>
              <w:t>1.</w:t>
            </w:r>
            <w:r w:rsidRPr="00481E78">
              <w:rPr>
                <w:rFonts w:ascii="Times New Roman" w:hAnsi="Times New Roman" w:cs="Times New Roman"/>
                <w:sz w:val="24"/>
                <w:szCs w:val="24"/>
              </w:rPr>
              <w:t>Ortaöğretimde devamsızlık, sınıf tekrarı ve okul terkini azaltmak amacıyla gerekli rehberlik çalışmaları artırılacaktır.</w:t>
            </w:r>
          </w:p>
        </w:tc>
        <w:tc>
          <w:tcPr>
            <w:tcW w:w="1643" w:type="pct"/>
          </w:tcPr>
          <w:p w:rsidR="004550BB"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50BB" w:rsidRPr="00C072CD"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Eğitim-Öğretim Birimleri</w:t>
            </w:r>
          </w:p>
        </w:tc>
      </w:tr>
      <w:tr w:rsidR="004550BB" w:rsidRPr="00C072CD" w:rsidTr="002C1CD4">
        <w:tc>
          <w:tcPr>
            <w:cnfStyle w:val="001000000000" w:firstRow="0" w:lastRow="0" w:firstColumn="1" w:lastColumn="0" w:oddVBand="0" w:evenVBand="0" w:oddHBand="0" w:evenHBand="0" w:firstRowFirstColumn="0" w:firstRowLastColumn="0" w:lastRowFirstColumn="0" w:lastRowLastColumn="0"/>
            <w:tcW w:w="967" w:type="pct"/>
            <w:vMerge/>
          </w:tcPr>
          <w:p w:rsidR="004550BB" w:rsidRPr="00481E78" w:rsidRDefault="004550BB" w:rsidP="002C1CD4">
            <w:pP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390" w:type="pct"/>
          </w:tcPr>
          <w:p w:rsidR="004550BB" w:rsidRPr="00481E78" w:rsidRDefault="004550BB" w:rsidP="002C1CD4">
            <w:pPr>
              <w:rPr>
                <w:rFonts w:ascii="Times New Roman" w:hAnsi="Times New Roman" w:cs="Times New Roman"/>
                <w:sz w:val="24"/>
                <w:szCs w:val="24"/>
              </w:rPr>
            </w:pPr>
            <w:r w:rsidRPr="00481E78">
              <w:rPr>
                <w:rFonts w:ascii="Times New Roman" w:hAnsi="Times New Roman" w:cs="Times New Roman"/>
                <w:b/>
                <w:sz w:val="24"/>
                <w:szCs w:val="24"/>
              </w:rPr>
              <w:t>2.</w:t>
            </w:r>
            <w:r w:rsidRPr="00481E78">
              <w:rPr>
                <w:rFonts w:ascii="Times New Roman" w:hAnsi="Times New Roman" w:cs="Times New Roman"/>
                <w:sz w:val="24"/>
                <w:szCs w:val="24"/>
              </w:rPr>
              <w:t>Bütün okul tür ve kademelerinde devamsızlık, sınıf tekrarı ve okuldan erken ayrılma nedenlerinin tespiti için araştırmalar yapılacaktır.</w:t>
            </w:r>
          </w:p>
        </w:tc>
        <w:tc>
          <w:tcPr>
            <w:tcW w:w="1643" w:type="pct"/>
          </w:tcPr>
          <w:p w:rsidR="004550BB"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50BB" w:rsidRPr="00C072CD"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Özel Eğitim ve Rehberlik</w:t>
            </w:r>
          </w:p>
        </w:tc>
      </w:tr>
      <w:tr w:rsidR="004550BB" w:rsidRPr="00C072CD" w:rsidTr="002C1CD4">
        <w:tc>
          <w:tcPr>
            <w:cnfStyle w:val="001000000000" w:firstRow="0" w:lastRow="0" w:firstColumn="1" w:lastColumn="0" w:oddVBand="0" w:evenVBand="0" w:oddHBand="0" w:evenHBand="0" w:firstRowFirstColumn="0" w:firstRowLastColumn="0" w:lastRowFirstColumn="0" w:lastRowLastColumn="0"/>
            <w:tcW w:w="967" w:type="pct"/>
            <w:vMerge/>
          </w:tcPr>
          <w:p w:rsidR="004550BB" w:rsidRPr="00481E78" w:rsidRDefault="004550BB" w:rsidP="002C1CD4">
            <w:pP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390" w:type="pct"/>
          </w:tcPr>
          <w:p w:rsidR="004550BB" w:rsidRPr="00481E78" w:rsidRDefault="004550BB" w:rsidP="002C1CD4">
            <w:pPr>
              <w:rPr>
                <w:rFonts w:ascii="Times New Roman" w:hAnsi="Times New Roman" w:cs="Times New Roman"/>
                <w:sz w:val="24"/>
                <w:szCs w:val="24"/>
              </w:rPr>
            </w:pPr>
            <w:r w:rsidRPr="00481E78">
              <w:rPr>
                <w:rFonts w:ascii="Times New Roman" w:hAnsi="Times New Roman" w:cs="Times New Roman"/>
                <w:b/>
                <w:sz w:val="24"/>
                <w:szCs w:val="24"/>
              </w:rPr>
              <w:t>3.</w:t>
            </w:r>
            <w:r w:rsidRPr="00481E78">
              <w:rPr>
                <w:rFonts w:ascii="Times New Roman" w:hAnsi="Times New Roman" w:cs="Times New Roman"/>
                <w:sz w:val="24"/>
                <w:szCs w:val="24"/>
              </w:rPr>
              <w:t>Zorunlu eğitimden erken ayrılmaların önlenmesi ve devamsızlıkların azaltılmasına yönelik öğrenci devamsızlıkları izleme ve önleme mekanizmaları geliştirilecektir.</w:t>
            </w:r>
          </w:p>
        </w:tc>
        <w:tc>
          <w:tcPr>
            <w:tcW w:w="1643" w:type="pct"/>
          </w:tcPr>
          <w:p w:rsidR="004550BB"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50BB" w:rsidRPr="00C072CD"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Eğitim-Öğretim Birimleri</w:t>
            </w:r>
          </w:p>
        </w:tc>
      </w:tr>
      <w:tr w:rsidR="004550BB" w:rsidRPr="00C072CD" w:rsidTr="002C1CD4">
        <w:tc>
          <w:tcPr>
            <w:cnfStyle w:val="001000000000" w:firstRow="0" w:lastRow="0" w:firstColumn="1" w:lastColumn="0" w:oddVBand="0" w:evenVBand="0" w:oddHBand="0" w:evenHBand="0" w:firstRowFirstColumn="0" w:firstRowLastColumn="0" w:lastRowFirstColumn="0" w:lastRowLastColumn="0"/>
            <w:tcW w:w="967" w:type="pct"/>
            <w:vMerge/>
          </w:tcPr>
          <w:p w:rsidR="004550BB" w:rsidRPr="00481E78" w:rsidRDefault="004550BB" w:rsidP="002C1CD4">
            <w:pP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390" w:type="pct"/>
          </w:tcPr>
          <w:p w:rsidR="004550BB" w:rsidRPr="00481E78" w:rsidRDefault="004550BB" w:rsidP="002C1CD4">
            <w:pPr>
              <w:rPr>
                <w:rFonts w:ascii="Times New Roman" w:hAnsi="Times New Roman" w:cs="Times New Roman"/>
                <w:sz w:val="24"/>
                <w:szCs w:val="24"/>
              </w:rPr>
            </w:pPr>
            <w:r w:rsidRPr="00481E78">
              <w:rPr>
                <w:rFonts w:ascii="Times New Roman" w:hAnsi="Times New Roman" w:cs="Times New Roman"/>
                <w:b/>
                <w:sz w:val="24"/>
                <w:szCs w:val="24"/>
              </w:rPr>
              <w:t>4.</w:t>
            </w:r>
            <w:r w:rsidRPr="00481E78">
              <w:rPr>
                <w:rFonts w:ascii="Times New Roman" w:hAnsi="Times New Roman" w:cs="Times New Roman"/>
                <w:sz w:val="24"/>
                <w:szCs w:val="24"/>
              </w:rPr>
              <w:t xml:space="preserve">Öğrencilerin okula aidiyet duygularını güçlendirmek amacıyla okullarda ders dışı düzenlenen sosyal ve kültürel faaliyetlerin nicelik </w:t>
            </w:r>
            <w:r>
              <w:rPr>
                <w:rFonts w:ascii="Times New Roman" w:hAnsi="Times New Roman" w:cs="Times New Roman"/>
                <w:sz w:val="24"/>
                <w:szCs w:val="24"/>
              </w:rPr>
              <w:t>ve niteliğini artırılacaktır</w:t>
            </w:r>
            <w:r w:rsidRPr="00481E78">
              <w:rPr>
                <w:rFonts w:ascii="Times New Roman" w:hAnsi="Times New Roman" w:cs="Times New Roman"/>
                <w:sz w:val="24"/>
                <w:szCs w:val="24"/>
              </w:rPr>
              <w:t xml:space="preserve">. </w:t>
            </w:r>
          </w:p>
          <w:p w:rsidR="004550BB" w:rsidRPr="00481E78" w:rsidRDefault="004550BB" w:rsidP="002C1CD4">
            <w:pPr>
              <w:rPr>
                <w:rFonts w:ascii="Times New Roman" w:hAnsi="Times New Roman" w:cs="Times New Roman"/>
                <w:sz w:val="24"/>
                <w:szCs w:val="24"/>
              </w:rPr>
            </w:pPr>
          </w:p>
        </w:tc>
        <w:tc>
          <w:tcPr>
            <w:tcW w:w="1643" w:type="pct"/>
          </w:tcPr>
          <w:p w:rsidR="004550BB" w:rsidRDefault="004550BB" w:rsidP="002C1CD4">
            <w:pPr>
              <w:pStyle w:val="ListeParagraf"/>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50BB" w:rsidRDefault="004550BB" w:rsidP="002C1CD4">
            <w:pPr>
              <w:pStyle w:val="ListeParagraf"/>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550BB" w:rsidRPr="00C072CD" w:rsidRDefault="004550BB" w:rsidP="002C1CD4">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Eğitim-Öğretim Birimleri</w:t>
            </w:r>
          </w:p>
        </w:tc>
      </w:tr>
    </w:tbl>
    <w:p w:rsidR="004550BB" w:rsidRPr="00461A2D" w:rsidRDefault="004550BB" w:rsidP="004550BB">
      <w:pPr>
        <w:spacing w:after="160" w:line="259" w:lineRule="auto"/>
        <w:rPr>
          <w:rFonts w:ascii="Times New Roman" w:hAnsi="Times New Roman" w:cs="Times New Roman"/>
          <w:b/>
          <w:bCs/>
          <w:smallCaps/>
          <w:sz w:val="24"/>
          <w:szCs w:val="24"/>
        </w:rPr>
        <w:sectPr w:rsidR="004550BB" w:rsidRPr="00461A2D" w:rsidSect="00B72599">
          <w:headerReference w:type="even" r:id="rId53"/>
          <w:headerReference w:type="default" r:id="rId54"/>
          <w:footerReference w:type="even" r:id="rId55"/>
          <w:footerReference w:type="default" r:id="rId56"/>
          <w:pgSz w:w="11906" w:h="16838"/>
          <w:pgMar w:top="1843" w:right="1417" w:bottom="1418" w:left="1418" w:header="709" w:footer="709" w:gutter="0"/>
          <w:cols w:space="708"/>
          <w:docGrid w:linePitch="360"/>
        </w:sectPr>
      </w:pPr>
    </w:p>
    <w:p w:rsidR="00813BD2" w:rsidRPr="00493991" w:rsidRDefault="00813BD2" w:rsidP="00481E78">
      <w:pPr>
        <w:pStyle w:val="Balk2"/>
        <w:rPr>
          <w:rFonts w:ascii="Times New Roman" w:hAnsi="Times New Roman"/>
          <w:szCs w:val="24"/>
        </w:rPr>
      </w:pPr>
      <w:bookmarkStart w:id="21" w:name="_Toc410061484"/>
      <w:bookmarkStart w:id="22" w:name="_Toc410315244"/>
      <w:bookmarkStart w:id="23" w:name="_Toc410741141"/>
      <w:r w:rsidRPr="00493991">
        <w:rPr>
          <w:rFonts w:ascii="Times New Roman" w:hAnsi="Times New Roman"/>
          <w:szCs w:val="24"/>
        </w:rPr>
        <w:lastRenderedPageBreak/>
        <w:t>TEMA 2: EĞİTİM-ÖĞRETİMDE KALİTE</w:t>
      </w:r>
      <w:bookmarkEnd w:id="14"/>
      <w:bookmarkEnd w:id="21"/>
      <w:bookmarkEnd w:id="22"/>
      <w:bookmarkEnd w:id="23"/>
    </w:p>
    <w:p w:rsidR="00813BD2" w:rsidRPr="00AA4D70" w:rsidRDefault="00813BD2" w:rsidP="00493991">
      <w:pPr>
        <w:pStyle w:val="Balk2"/>
        <w:keepNext/>
        <w:keepLines/>
        <w:spacing w:before="200" w:after="240"/>
        <w:ind w:firstLine="851"/>
        <w:rPr>
          <w:rFonts w:ascii="Times New Roman" w:hAnsi="Times New Roman"/>
          <w:b/>
          <w:sz w:val="32"/>
          <w:szCs w:val="24"/>
        </w:rPr>
      </w:pPr>
      <w:bookmarkStart w:id="24" w:name="_Toc410061485"/>
      <w:bookmarkStart w:id="25" w:name="_Toc410315245"/>
      <w:bookmarkStart w:id="26" w:name="_Toc410741142"/>
      <w:r w:rsidRPr="00AA4D70">
        <w:rPr>
          <w:rStyle w:val="Balk3Char"/>
          <w:rFonts w:ascii="Times New Roman" w:hAnsi="Times New Roman"/>
          <w:b/>
          <w:sz w:val="28"/>
        </w:rPr>
        <w:t>Stratejik Amaç</w:t>
      </w:r>
      <w:bookmarkEnd w:id="24"/>
      <w:bookmarkEnd w:id="25"/>
      <w:bookmarkEnd w:id="26"/>
      <w:r w:rsidR="00A27697">
        <w:rPr>
          <w:rStyle w:val="Balk3Char"/>
          <w:rFonts w:ascii="Times New Roman" w:hAnsi="Times New Roman"/>
          <w:b/>
          <w:sz w:val="28"/>
        </w:rPr>
        <w:t xml:space="preserve"> 2</w:t>
      </w:r>
    </w:p>
    <w:p w:rsidR="00813BD2" w:rsidRPr="00493991" w:rsidRDefault="00813BD2" w:rsidP="00493991">
      <w:pPr>
        <w:ind w:firstLine="851"/>
        <w:jc w:val="both"/>
        <w:rPr>
          <w:rFonts w:ascii="Times New Roman" w:hAnsi="Times New Roman" w:cs="Times New Roman"/>
          <w:sz w:val="24"/>
          <w:szCs w:val="24"/>
        </w:rPr>
      </w:pPr>
      <w:bookmarkStart w:id="27" w:name="_Toc410315246"/>
      <w:r w:rsidRPr="00493991">
        <w:rPr>
          <w:rFonts w:ascii="Times New Roman" w:hAnsi="Times New Roman" w:cs="Times New Roman"/>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p w:rsidR="00813BD2" w:rsidRPr="00AA4D70" w:rsidRDefault="00813BD2" w:rsidP="00493991">
      <w:pPr>
        <w:pStyle w:val="Balk3"/>
        <w:keepNext/>
        <w:keepLines/>
        <w:numPr>
          <w:ilvl w:val="1"/>
          <w:numId w:val="0"/>
        </w:numPr>
        <w:spacing w:before="240" w:after="240"/>
        <w:ind w:firstLine="851"/>
        <w:rPr>
          <w:rStyle w:val="Balk4Char"/>
          <w:rFonts w:ascii="Times New Roman" w:hAnsi="Times New Roman" w:cs="Times New Roman"/>
          <w:b w:val="0"/>
          <w:i w:val="0"/>
          <w:color w:val="auto"/>
          <w:sz w:val="28"/>
        </w:rPr>
      </w:pPr>
      <w:r w:rsidRPr="00AA4D70">
        <w:rPr>
          <w:rStyle w:val="Balk4Char"/>
          <w:rFonts w:ascii="Times New Roman" w:hAnsi="Times New Roman" w:cs="Times New Roman"/>
          <w:i w:val="0"/>
          <w:color w:val="auto"/>
          <w:sz w:val="28"/>
        </w:rPr>
        <w:t>Stratejik Hedef</w:t>
      </w:r>
      <w:bookmarkEnd w:id="27"/>
      <w:r w:rsidR="00A27697">
        <w:rPr>
          <w:rStyle w:val="Balk4Char"/>
          <w:rFonts w:ascii="Times New Roman" w:hAnsi="Times New Roman" w:cs="Times New Roman"/>
          <w:i w:val="0"/>
          <w:color w:val="auto"/>
          <w:sz w:val="28"/>
        </w:rPr>
        <w:t xml:space="preserve"> </w:t>
      </w:r>
      <w:proofErr w:type="gramStart"/>
      <w:r w:rsidR="00A27697">
        <w:rPr>
          <w:rStyle w:val="Balk4Char"/>
          <w:rFonts w:ascii="Times New Roman" w:hAnsi="Times New Roman" w:cs="Times New Roman"/>
          <w:i w:val="0"/>
          <w:color w:val="auto"/>
          <w:sz w:val="28"/>
        </w:rPr>
        <w:t>2.1</w:t>
      </w:r>
      <w:proofErr w:type="gramEnd"/>
    </w:p>
    <w:p w:rsidR="00813BD2" w:rsidRPr="00493991" w:rsidRDefault="00813BD2" w:rsidP="00493991">
      <w:pPr>
        <w:ind w:firstLine="851"/>
        <w:jc w:val="both"/>
        <w:rPr>
          <w:rFonts w:ascii="Times New Roman" w:hAnsi="Times New Roman" w:cs="Times New Roman"/>
          <w:sz w:val="24"/>
          <w:szCs w:val="24"/>
        </w:rPr>
      </w:pPr>
      <w:bookmarkStart w:id="28" w:name="_Toc410315247"/>
      <w:proofErr w:type="gramStart"/>
      <w:r w:rsidRPr="00493991">
        <w:rPr>
          <w:rFonts w:ascii="Times New Roman" w:hAnsi="Times New Roman" w:cs="Times New Roman"/>
          <w:sz w:val="24"/>
          <w:szCs w:val="24"/>
        </w:rPr>
        <w:t>Öğrencilerin ruhsal ve fiziksel gelişimlerini sağlamak amacıyla, rehberlik hizmetlerine ve sosyal-kültürel-sportif faaliyetlere katılımını artırmak ve akademik başarı düzeylerini yükseltmek.</w:t>
      </w:r>
      <w:proofErr w:type="gramEnd"/>
    </w:p>
    <w:tbl>
      <w:tblPr>
        <w:tblStyle w:val="OrtaGlgeleme1-Vurgu6"/>
        <w:tblW w:w="0" w:type="auto"/>
        <w:tblLook w:val="02A0" w:firstRow="1" w:lastRow="0" w:firstColumn="1" w:lastColumn="0" w:noHBand="1" w:noVBand="0"/>
      </w:tblPr>
      <w:tblGrid>
        <w:gridCol w:w="818"/>
        <w:gridCol w:w="8469"/>
      </w:tblGrid>
      <w:tr w:rsidR="00B375D1" w:rsidRPr="00B375D1" w:rsidTr="00DB1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rsidR="00B375D1" w:rsidRPr="00B375D1" w:rsidRDefault="00B375D1" w:rsidP="00B375D1">
            <w:pPr>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8469" w:type="dxa"/>
          </w:tcPr>
          <w:p w:rsidR="00DB1EC8" w:rsidRPr="00DB1EC8" w:rsidRDefault="00DB1EC8" w:rsidP="00B375D1">
            <w:pPr>
              <w:jc w:val="both"/>
              <w:rPr>
                <w:rFonts w:ascii="Times New Roman" w:hAnsi="Times New Roman" w:cs="Times New Roman"/>
                <w:b w:val="0"/>
                <w:color w:val="auto"/>
                <w:sz w:val="24"/>
                <w:szCs w:val="24"/>
              </w:rPr>
            </w:pPr>
          </w:p>
          <w:p w:rsidR="00B375D1" w:rsidRPr="00DB1EC8" w:rsidRDefault="00B375D1" w:rsidP="00DB1EC8">
            <w:pPr>
              <w:jc w:val="center"/>
              <w:rPr>
                <w:rFonts w:ascii="Times New Roman" w:hAnsi="Times New Roman" w:cs="Times New Roman"/>
                <w:color w:val="auto"/>
                <w:sz w:val="24"/>
                <w:szCs w:val="24"/>
              </w:rPr>
            </w:pPr>
            <w:r w:rsidRPr="00DB1EC8">
              <w:rPr>
                <w:rFonts w:ascii="Times New Roman" w:hAnsi="Times New Roman" w:cs="Times New Roman"/>
                <w:color w:val="auto"/>
                <w:sz w:val="24"/>
                <w:szCs w:val="24"/>
              </w:rPr>
              <w:t>Hedefin Üst Politika Belgeleri ile İlişkisi</w:t>
            </w:r>
          </w:p>
          <w:p w:rsidR="00DB1EC8" w:rsidRPr="00B375D1" w:rsidRDefault="00DB1EC8" w:rsidP="00B375D1">
            <w:pPr>
              <w:jc w:val="both"/>
              <w:rPr>
                <w:rFonts w:ascii="Times New Roman" w:hAnsi="Times New Roman" w:cs="Times New Roman"/>
                <w:b w:val="0"/>
                <w:sz w:val="24"/>
                <w:szCs w:val="24"/>
              </w:rPr>
            </w:pPr>
          </w:p>
        </w:tc>
      </w:tr>
      <w:tr w:rsidR="00B375D1" w:rsidRPr="00B375D1" w:rsidTr="00DB1EC8">
        <w:tc>
          <w:tcPr>
            <w:cnfStyle w:val="001000000000" w:firstRow="0" w:lastRow="0" w:firstColumn="1" w:lastColumn="0" w:oddVBand="0" w:evenVBand="0" w:oddHBand="0" w:evenHBand="0" w:firstRowFirstColumn="0" w:firstRowLastColumn="0" w:lastRowFirstColumn="0" w:lastRowLastColumn="0"/>
            <w:tcW w:w="818" w:type="dxa"/>
          </w:tcPr>
          <w:p w:rsidR="00B375D1" w:rsidRPr="00B375D1" w:rsidRDefault="00B375D1" w:rsidP="00B375D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8469" w:type="dxa"/>
          </w:tcPr>
          <w:p w:rsidR="00B375D1" w:rsidRPr="00DB1EC8" w:rsidRDefault="00B375D1" w:rsidP="00B375D1">
            <w:pPr>
              <w:autoSpaceDE w:val="0"/>
              <w:autoSpaceDN w:val="0"/>
              <w:adjustRightInd w:val="0"/>
              <w:rPr>
                <w:rFonts w:ascii="Times New Roman" w:hAnsi="Times New Roman" w:cs="Times New Roman"/>
                <w:sz w:val="24"/>
                <w:szCs w:val="24"/>
              </w:rPr>
            </w:pPr>
            <w:r w:rsidRPr="00B375D1">
              <w:rPr>
                <w:rFonts w:ascii="Times New Roman" w:hAnsi="Times New Roman" w:cs="Times New Roman"/>
                <w:sz w:val="24"/>
                <w:szCs w:val="24"/>
              </w:rPr>
              <w:t xml:space="preserve">Öğretim yerine öğrenim öğesinin öne çıktığı bir ortamda, eğitimin her kademesindeki eğiticilerin hem sürekli eğitilmesi, hem de kendi kendine öğrenebilecekleri sistemlere, ortamlara erişebilmeleri sağlanmalı ve teşvik edilmelidir. </w:t>
            </w:r>
            <w:r w:rsidRPr="00DB1EC8">
              <w:rPr>
                <w:rFonts w:ascii="Times New Roman" w:hAnsi="Times New Roman" w:cs="Times New Roman"/>
                <w:sz w:val="24"/>
                <w:szCs w:val="24"/>
              </w:rPr>
              <w:t>(</w:t>
            </w:r>
            <w:r w:rsidRPr="00DB1EC8">
              <w:rPr>
                <w:rFonts w:ascii="Times New Roman" w:hAnsi="Times New Roman" w:cs="Times New Roman"/>
                <w:b/>
                <w:sz w:val="24"/>
                <w:szCs w:val="24"/>
              </w:rPr>
              <w:t xml:space="preserve">TÜBİTAK Vizyon 2023 </w:t>
            </w:r>
            <w:r w:rsidRPr="00DB1EC8">
              <w:rPr>
                <w:rFonts w:ascii="Times New Roman" w:hAnsi="Times New Roman" w:cs="Times New Roman"/>
                <w:b/>
                <w:bCs/>
                <w:sz w:val="24"/>
                <w:szCs w:val="24"/>
              </w:rPr>
              <w:t>Eğitim ve İnsan Kaynakları Sonuç Raporu Ve Strateji Belgesi)</w:t>
            </w:r>
          </w:p>
          <w:p w:rsidR="00B375D1" w:rsidRPr="00B375D1" w:rsidRDefault="00B375D1" w:rsidP="00B375D1">
            <w:pPr>
              <w:autoSpaceDE w:val="0"/>
              <w:autoSpaceDN w:val="0"/>
              <w:adjustRightInd w:val="0"/>
              <w:rPr>
                <w:rFonts w:ascii="Times New Roman" w:hAnsi="Times New Roman" w:cs="Times New Roman"/>
                <w:b/>
                <w:bCs/>
                <w:sz w:val="24"/>
                <w:szCs w:val="24"/>
              </w:rPr>
            </w:pPr>
          </w:p>
        </w:tc>
      </w:tr>
      <w:tr w:rsidR="00B375D1" w:rsidRPr="00B375D1" w:rsidTr="00DB1EC8">
        <w:tc>
          <w:tcPr>
            <w:cnfStyle w:val="001000000000" w:firstRow="0" w:lastRow="0" w:firstColumn="1" w:lastColumn="0" w:oddVBand="0" w:evenVBand="0" w:oddHBand="0" w:evenHBand="0" w:firstRowFirstColumn="0" w:firstRowLastColumn="0" w:lastRowFirstColumn="0" w:lastRowLastColumn="0"/>
            <w:tcW w:w="818" w:type="dxa"/>
          </w:tcPr>
          <w:p w:rsidR="00B375D1" w:rsidRPr="00B375D1" w:rsidRDefault="00B375D1" w:rsidP="00B375D1">
            <w:pPr>
              <w:rPr>
                <w:rFonts w:ascii="Times New Roman" w:hAnsi="Times New Roman" w:cs="Times New Roman"/>
                <w:bCs w:val="0"/>
                <w:sz w:val="24"/>
                <w:szCs w:val="24"/>
              </w:rPr>
            </w:pPr>
            <w:r>
              <w:rPr>
                <w:rFonts w:ascii="Times New Roman" w:hAnsi="Times New Roman" w:cs="Times New Roman"/>
                <w:bCs w:val="0"/>
                <w:sz w:val="24"/>
                <w:szCs w:val="24"/>
              </w:rPr>
              <w:t>2</w:t>
            </w:r>
          </w:p>
        </w:tc>
        <w:tc>
          <w:tcPr>
            <w:cnfStyle w:val="000010000000" w:firstRow="0" w:lastRow="0" w:firstColumn="0" w:lastColumn="0" w:oddVBand="1" w:evenVBand="0" w:oddHBand="0" w:evenHBand="0" w:firstRowFirstColumn="0" w:firstRowLastColumn="0" w:lastRowFirstColumn="0" w:lastRowLastColumn="0"/>
            <w:tcW w:w="8469" w:type="dxa"/>
          </w:tcPr>
          <w:p w:rsidR="00DB1EC8" w:rsidRDefault="00B375D1" w:rsidP="00B375D1">
            <w:pPr>
              <w:rPr>
                <w:rFonts w:ascii="Times New Roman" w:hAnsi="Times New Roman" w:cs="Times New Roman"/>
                <w:b/>
                <w:bCs/>
                <w:sz w:val="24"/>
                <w:szCs w:val="24"/>
              </w:rPr>
            </w:pPr>
            <w:proofErr w:type="gramStart"/>
            <w:r w:rsidRPr="00B375D1">
              <w:rPr>
                <w:rFonts w:ascii="Times New Roman" w:hAnsi="Times New Roman" w:cs="Times New Roman"/>
                <w:bCs/>
                <w:sz w:val="24"/>
                <w:szCs w:val="24"/>
              </w:rPr>
              <w:t xml:space="preserve">İlkokul ve ortaokullarda tekli eğitime geçilmesi. </w:t>
            </w:r>
            <w:proofErr w:type="gramEnd"/>
            <w:r w:rsidRPr="00B375D1">
              <w:rPr>
                <w:rFonts w:ascii="Times New Roman" w:hAnsi="Times New Roman" w:cs="Times New Roman"/>
                <w:bCs/>
                <w:sz w:val="24"/>
                <w:szCs w:val="24"/>
              </w:rPr>
              <w:t>(</w:t>
            </w:r>
            <w:r w:rsidRPr="00B375D1">
              <w:rPr>
                <w:rFonts w:ascii="Times New Roman" w:hAnsi="Times New Roman" w:cs="Times New Roman"/>
                <w:b/>
                <w:bCs/>
                <w:sz w:val="24"/>
                <w:szCs w:val="24"/>
              </w:rPr>
              <w:t>19. Millî Eğitim Şurası)</w:t>
            </w:r>
          </w:p>
          <w:p w:rsidR="00B375D1" w:rsidRPr="00B375D1" w:rsidRDefault="00B375D1" w:rsidP="00DB1EC8">
            <w:pPr>
              <w:rPr>
                <w:rFonts w:ascii="Times New Roman" w:hAnsi="Times New Roman" w:cs="Times New Roman"/>
                <w:b/>
                <w:sz w:val="24"/>
                <w:szCs w:val="24"/>
              </w:rPr>
            </w:pPr>
          </w:p>
        </w:tc>
      </w:tr>
      <w:tr w:rsidR="00DB1EC8" w:rsidRPr="00B375D1" w:rsidTr="00DB1EC8">
        <w:tc>
          <w:tcPr>
            <w:cnfStyle w:val="001000000000" w:firstRow="0" w:lastRow="0" w:firstColumn="1" w:lastColumn="0" w:oddVBand="0" w:evenVBand="0" w:oddHBand="0" w:evenHBand="0" w:firstRowFirstColumn="0" w:firstRowLastColumn="0" w:lastRowFirstColumn="0" w:lastRowLastColumn="0"/>
            <w:tcW w:w="818" w:type="dxa"/>
          </w:tcPr>
          <w:p w:rsidR="00DB1EC8" w:rsidRPr="00B375D1" w:rsidRDefault="00DB1EC8" w:rsidP="00F64F25">
            <w:pPr>
              <w:rPr>
                <w:rFonts w:ascii="Times New Roman" w:hAnsi="Times New Roman" w:cs="Times New Roman"/>
                <w:sz w:val="24"/>
                <w:szCs w:val="24"/>
              </w:rPr>
            </w:pPr>
            <w:r>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8469" w:type="dxa"/>
          </w:tcPr>
          <w:p w:rsidR="00DB1EC8" w:rsidRDefault="00DB1EC8" w:rsidP="00DB1EC8">
            <w:pPr>
              <w:rPr>
                <w:rFonts w:ascii="Times New Roman" w:hAnsi="Times New Roman" w:cs="Times New Roman"/>
                <w:b/>
                <w:sz w:val="24"/>
                <w:szCs w:val="24"/>
              </w:rPr>
            </w:pPr>
            <w:r w:rsidRPr="00B375D1">
              <w:rPr>
                <w:rFonts w:ascii="Times New Roman" w:hAnsi="Times New Roman" w:cs="Times New Roman"/>
                <w:bCs/>
                <w:sz w:val="24"/>
                <w:szCs w:val="24"/>
              </w:rPr>
              <w:t>Eğitim alanında</w:t>
            </w:r>
            <w:r w:rsidRPr="00B375D1">
              <w:rPr>
                <w:rFonts w:ascii="Times New Roman" w:hAnsi="Times New Roman" w:cs="Times New Roman"/>
                <w:b/>
                <w:bCs/>
                <w:sz w:val="24"/>
                <w:szCs w:val="24"/>
              </w:rPr>
              <w:t xml:space="preserve">, </w:t>
            </w:r>
            <w:r w:rsidRPr="00B375D1">
              <w:rPr>
                <w:rFonts w:ascii="Times New Roman" w:hAnsi="Times New Roman" w:cs="Times New Roman"/>
                <w:sz w:val="24"/>
                <w:szCs w:val="24"/>
              </w:rPr>
              <w:t xml:space="preserve">bireyin yaratıcılık ve hayal gücünü geliştiren; bireysel </w:t>
            </w:r>
            <w:proofErr w:type="spellStart"/>
            <w:r w:rsidRPr="00B375D1">
              <w:rPr>
                <w:rFonts w:ascii="Times New Roman" w:hAnsi="Times New Roman" w:cs="Times New Roman"/>
                <w:sz w:val="24"/>
                <w:szCs w:val="24"/>
              </w:rPr>
              <w:t>farklılıklarıngözetilmesi</w:t>
            </w:r>
            <w:proofErr w:type="spellEnd"/>
            <w:r w:rsidRPr="00B375D1">
              <w:rPr>
                <w:rFonts w:ascii="Times New Roman" w:hAnsi="Times New Roman" w:cs="Times New Roman"/>
                <w:sz w:val="24"/>
                <w:szCs w:val="24"/>
              </w:rPr>
              <w:t xml:space="preserve"> ve değerlendirilmesi ile her bireyin özellikleri doğrultusunda en </w:t>
            </w:r>
            <w:proofErr w:type="spellStart"/>
            <w:r w:rsidRPr="00B375D1">
              <w:rPr>
                <w:rFonts w:ascii="Times New Roman" w:hAnsi="Times New Roman" w:cs="Times New Roman"/>
                <w:sz w:val="24"/>
                <w:szCs w:val="24"/>
              </w:rPr>
              <w:t>üstdüzeyde</w:t>
            </w:r>
            <w:proofErr w:type="spellEnd"/>
            <w:r w:rsidRPr="00B375D1">
              <w:rPr>
                <w:rFonts w:ascii="Times New Roman" w:hAnsi="Times New Roman" w:cs="Times New Roman"/>
                <w:sz w:val="24"/>
                <w:szCs w:val="24"/>
              </w:rPr>
              <w:t xml:space="preserve"> kendini geliştirebildiği; zaman ve </w:t>
            </w:r>
            <w:proofErr w:type="gramStart"/>
            <w:r w:rsidRPr="00B375D1">
              <w:rPr>
                <w:rFonts w:ascii="Times New Roman" w:hAnsi="Times New Roman" w:cs="Times New Roman"/>
                <w:sz w:val="24"/>
                <w:szCs w:val="24"/>
              </w:rPr>
              <w:t>mekan</w:t>
            </w:r>
            <w:proofErr w:type="gramEnd"/>
            <w:r w:rsidRPr="00B375D1">
              <w:rPr>
                <w:rFonts w:ascii="Times New Roman" w:hAnsi="Times New Roman" w:cs="Times New Roman"/>
                <w:sz w:val="24"/>
                <w:szCs w:val="24"/>
              </w:rPr>
              <w:t xml:space="preserve"> kısıtlarından arınmış, kendi </w:t>
            </w:r>
            <w:proofErr w:type="spellStart"/>
            <w:r w:rsidRPr="00B375D1">
              <w:rPr>
                <w:rFonts w:ascii="Times New Roman" w:hAnsi="Times New Roman" w:cs="Times New Roman"/>
                <w:sz w:val="24"/>
                <w:szCs w:val="24"/>
              </w:rPr>
              <w:t>özgünöğrenme</w:t>
            </w:r>
            <w:proofErr w:type="spellEnd"/>
            <w:r w:rsidRPr="00B375D1">
              <w:rPr>
                <w:rFonts w:ascii="Times New Roman" w:hAnsi="Times New Roman" w:cs="Times New Roman"/>
                <w:sz w:val="24"/>
                <w:szCs w:val="24"/>
              </w:rPr>
              <w:t xml:space="preserve"> teknolojilerini yaratmış ve değişim esnekliğiyle kendini yenileme </w:t>
            </w:r>
            <w:proofErr w:type="spellStart"/>
            <w:r w:rsidRPr="00B375D1">
              <w:rPr>
                <w:rFonts w:ascii="Times New Roman" w:hAnsi="Times New Roman" w:cs="Times New Roman"/>
                <w:sz w:val="24"/>
                <w:szCs w:val="24"/>
              </w:rPr>
              <w:t>gücünesahip</w:t>
            </w:r>
            <w:proofErr w:type="spellEnd"/>
            <w:r w:rsidRPr="00B375D1">
              <w:rPr>
                <w:rFonts w:ascii="Times New Roman" w:hAnsi="Times New Roman" w:cs="Times New Roman"/>
                <w:sz w:val="24"/>
                <w:szCs w:val="24"/>
              </w:rPr>
              <w:t xml:space="preserve">; öğrenme ve insan odaklı bir eğitim sistemine sahip olmak. </w:t>
            </w:r>
            <w:r w:rsidRPr="00B375D1">
              <w:rPr>
                <w:rFonts w:ascii="Times New Roman" w:hAnsi="Times New Roman" w:cs="Times New Roman"/>
                <w:b/>
                <w:sz w:val="24"/>
                <w:szCs w:val="24"/>
              </w:rPr>
              <w:t>(TÜBİTAK Vizyon 2003-2023 Strateji Belgesi)</w:t>
            </w:r>
          </w:p>
          <w:p w:rsidR="00DB1EC8" w:rsidRPr="00B375D1" w:rsidRDefault="00DB1EC8" w:rsidP="00B375D1">
            <w:pPr>
              <w:rPr>
                <w:rFonts w:ascii="Times New Roman" w:hAnsi="Times New Roman" w:cs="Times New Roman"/>
                <w:bCs/>
                <w:sz w:val="24"/>
                <w:szCs w:val="24"/>
              </w:rPr>
            </w:pPr>
          </w:p>
        </w:tc>
      </w:tr>
      <w:tr w:rsidR="00DB1EC8" w:rsidRPr="00B375D1" w:rsidTr="00DB1EC8">
        <w:tc>
          <w:tcPr>
            <w:cnfStyle w:val="001000000000" w:firstRow="0" w:lastRow="0" w:firstColumn="1" w:lastColumn="0" w:oddVBand="0" w:evenVBand="0" w:oddHBand="0" w:evenHBand="0" w:firstRowFirstColumn="0" w:firstRowLastColumn="0" w:lastRowFirstColumn="0" w:lastRowLastColumn="0"/>
            <w:tcW w:w="818" w:type="dxa"/>
          </w:tcPr>
          <w:p w:rsidR="00DB1EC8" w:rsidRPr="00B375D1" w:rsidRDefault="00DB1EC8" w:rsidP="00F64F25">
            <w:pPr>
              <w:rPr>
                <w:rFonts w:ascii="Times New Roman" w:hAnsi="Times New Roman" w:cs="Times New Roman"/>
                <w:sz w:val="24"/>
                <w:szCs w:val="24"/>
              </w:rPr>
            </w:pPr>
            <w:r>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8469" w:type="dxa"/>
          </w:tcPr>
          <w:p w:rsidR="00DB1EC8" w:rsidRDefault="00DB1EC8" w:rsidP="00B375D1">
            <w:pPr>
              <w:rPr>
                <w:rFonts w:ascii="Times New Roman" w:hAnsi="Times New Roman" w:cs="Times New Roman"/>
                <w:b/>
                <w:bCs/>
                <w:sz w:val="24"/>
                <w:szCs w:val="24"/>
              </w:rPr>
            </w:pPr>
            <w:proofErr w:type="gramStart"/>
            <w:r w:rsidRPr="00B375D1">
              <w:rPr>
                <w:rFonts w:ascii="Times New Roman" w:hAnsi="Times New Roman" w:cs="Times New Roman"/>
                <w:sz w:val="24"/>
                <w:szCs w:val="24"/>
              </w:rPr>
              <w:t xml:space="preserve">Öğrencilerin akademik başarı düzeylerini ve ruhsal ve fiziksel gelişimlerine yönelik faaliyetlere katılım oranını artırmak. </w:t>
            </w:r>
            <w:proofErr w:type="gramEnd"/>
            <w:r w:rsidRPr="00B375D1">
              <w:rPr>
                <w:rFonts w:ascii="Times New Roman" w:hAnsi="Times New Roman" w:cs="Times New Roman"/>
                <w:b/>
                <w:bCs/>
                <w:sz w:val="24"/>
                <w:szCs w:val="24"/>
              </w:rPr>
              <w:t>(MEB 2015-2019 Stratejik Planı)</w:t>
            </w:r>
          </w:p>
          <w:p w:rsidR="00DB1EC8" w:rsidRPr="00B375D1" w:rsidRDefault="00DB1EC8" w:rsidP="00B375D1">
            <w:pPr>
              <w:rPr>
                <w:rFonts w:ascii="Times New Roman" w:hAnsi="Times New Roman" w:cs="Times New Roman"/>
                <w:b/>
                <w:bCs/>
                <w:sz w:val="24"/>
                <w:szCs w:val="24"/>
              </w:rPr>
            </w:pPr>
          </w:p>
        </w:tc>
      </w:tr>
      <w:tr w:rsidR="00DB1EC8" w:rsidRPr="00B375D1" w:rsidTr="00DB1EC8">
        <w:tc>
          <w:tcPr>
            <w:cnfStyle w:val="001000000000" w:firstRow="0" w:lastRow="0" w:firstColumn="1" w:lastColumn="0" w:oddVBand="0" w:evenVBand="0" w:oddHBand="0" w:evenHBand="0" w:firstRowFirstColumn="0" w:firstRowLastColumn="0" w:lastRowFirstColumn="0" w:lastRowLastColumn="0"/>
            <w:tcW w:w="818" w:type="dxa"/>
          </w:tcPr>
          <w:p w:rsidR="00DB1EC8" w:rsidRPr="00B375D1" w:rsidRDefault="00DB1EC8" w:rsidP="00F64F25">
            <w:pPr>
              <w:rPr>
                <w:rFonts w:ascii="Times New Roman" w:hAnsi="Times New Roman" w:cs="Times New Roman"/>
                <w:sz w:val="24"/>
                <w:szCs w:val="24"/>
              </w:rPr>
            </w:pPr>
            <w:r>
              <w:rPr>
                <w:rFonts w:ascii="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8469" w:type="dxa"/>
          </w:tcPr>
          <w:p w:rsidR="00DB1EC8" w:rsidRDefault="00DB1EC8" w:rsidP="00B375D1">
            <w:pPr>
              <w:rPr>
                <w:rFonts w:ascii="Times New Roman" w:hAnsi="Times New Roman" w:cs="Times New Roman"/>
                <w:b/>
                <w:bCs/>
                <w:sz w:val="24"/>
                <w:szCs w:val="24"/>
              </w:rPr>
            </w:pPr>
            <w:r w:rsidRPr="00B375D1">
              <w:rPr>
                <w:rFonts w:ascii="Times New Roman" w:hAnsi="Times New Roman" w:cs="Times New Roman"/>
                <w:sz w:val="24"/>
                <w:szCs w:val="24"/>
              </w:rPr>
              <w:t>Öğretmenlere ve okul yöneticilerine yönelik hizmet içi eğitimlerin sayısı ve etkinliği artırılacaktır. (</w:t>
            </w:r>
            <w:r w:rsidRPr="00B375D1">
              <w:rPr>
                <w:rFonts w:ascii="Times New Roman" w:hAnsi="Times New Roman" w:cs="Times New Roman"/>
                <w:b/>
                <w:bCs/>
                <w:sz w:val="24"/>
                <w:szCs w:val="24"/>
              </w:rPr>
              <w:t>2014-2016 Orta Vadeli Program Temel Makroekonomik ve Mali Hedefler)</w:t>
            </w:r>
          </w:p>
          <w:p w:rsidR="00DB1EC8" w:rsidRPr="00B375D1" w:rsidRDefault="00DB1EC8" w:rsidP="00B375D1">
            <w:pPr>
              <w:rPr>
                <w:rFonts w:ascii="Times New Roman" w:hAnsi="Times New Roman" w:cs="Times New Roman"/>
                <w:b/>
                <w:bCs/>
                <w:sz w:val="24"/>
                <w:szCs w:val="24"/>
              </w:rPr>
            </w:pPr>
          </w:p>
        </w:tc>
      </w:tr>
      <w:tr w:rsidR="00DB1EC8" w:rsidRPr="00B375D1" w:rsidTr="00DB1EC8">
        <w:tc>
          <w:tcPr>
            <w:cnfStyle w:val="001000000000" w:firstRow="0" w:lastRow="0" w:firstColumn="1" w:lastColumn="0" w:oddVBand="0" w:evenVBand="0" w:oddHBand="0" w:evenHBand="0" w:firstRowFirstColumn="0" w:firstRowLastColumn="0" w:lastRowFirstColumn="0" w:lastRowLastColumn="0"/>
            <w:tcW w:w="818" w:type="dxa"/>
          </w:tcPr>
          <w:p w:rsidR="00DB1EC8" w:rsidRPr="00B375D1" w:rsidRDefault="00DB1EC8" w:rsidP="00F64F25">
            <w:pPr>
              <w:rPr>
                <w:rFonts w:ascii="Times New Roman" w:hAnsi="Times New Roman" w:cs="Times New Roman"/>
                <w:sz w:val="24"/>
                <w:szCs w:val="24"/>
              </w:rPr>
            </w:pPr>
            <w:r>
              <w:rPr>
                <w:rFonts w:ascii="Times New Roman"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8469" w:type="dxa"/>
          </w:tcPr>
          <w:p w:rsidR="00DB1EC8" w:rsidRDefault="00DB1EC8" w:rsidP="00B375D1">
            <w:pPr>
              <w:rPr>
                <w:rFonts w:ascii="Times New Roman" w:hAnsi="Times New Roman" w:cs="Times New Roman"/>
                <w:b/>
                <w:bCs/>
                <w:sz w:val="24"/>
                <w:szCs w:val="24"/>
              </w:rPr>
            </w:pPr>
            <w:r w:rsidRPr="00B375D1">
              <w:rPr>
                <w:rFonts w:ascii="Times New Roman" w:hAnsi="Times New Roman" w:cs="Times New Roman"/>
                <w:sz w:val="24"/>
                <w:szCs w:val="24"/>
              </w:rPr>
              <w:t xml:space="preserve">Öğrencilerin bilişsel becerilerinin yanında </w:t>
            </w:r>
            <w:proofErr w:type="spellStart"/>
            <w:r w:rsidRPr="00B375D1">
              <w:rPr>
                <w:rFonts w:ascii="Times New Roman" w:hAnsi="Times New Roman" w:cs="Times New Roman"/>
                <w:sz w:val="24"/>
                <w:szCs w:val="24"/>
              </w:rPr>
              <w:t>duyuşsal</w:t>
            </w:r>
            <w:proofErr w:type="spellEnd"/>
            <w:r w:rsidRPr="00B375D1">
              <w:rPr>
                <w:rFonts w:ascii="Times New Roman" w:hAnsi="Times New Roman" w:cs="Times New Roman"/>
                <w:sz w:val="24"/>
                <w:szCs w:val="24"/>
              </w:rPr>
              <w:t xml:space="preserve"> becerilerini de harekete geçirmek için okullar cazibe merkezi hâline getirilmelidir. </w:t>
            </w:r>
            <w:r w:rsidRPr="00B375D1">
              <w:rPr>
                <w:rFonts w:ascii="Times New Roman" w:hAnsi="Times New Roman" w:cs="Times New Roman"/>
                <w:b/>
                <w:bCs/>
                <w:sz w:val="24"/>
                <w:szCs w:val="24"/>
              </w:rPr>
              <w:t>(18. Millî Eğitim Şurası)</w:t>
            </w:r>
          </w:p>
          <w:p w:rsidR="00DB1EC8" w:rsidRPr="00B375D1" w:rsidRDefault="00DB1EC8" w:rsidP="00B375D1">
            <w:pPr>
              <w:rPr>
                <w:rFonts w:ascii="Times New Roman" w:hAnsi="Times New Roman" w:cs="Times New Roman"/>
                <w:b/>
                <w:bCs/>
                <w:sz w:val="24"/>
                <w:szCs w:val="24"/>
              </w:rPr>
            </w:pPr>
          </w:p>
        </w:tc>
      </w:tr>
      <w:tr w:rsidR="00DB1EC8" w:rsidRPr="00B375D1" w:rsidTr="00DB1EC8">
        <w:tc>
          <w:tcPr>
            <w:cnfStyle w:val="001000000000" w:firstRow="0" w:lastRow="0" w:firstColumn="1" w:lastColumn="0" w:oddVBand="0" w:evenVBand="0" w:oddHBand="0" w:evenHBand="0" w:firstRowFirstColumn="0" w:firstRowLastColumn="0" w:lastRowFirstColumn="0" w:lastRowLastColumn="0"/>
            <w:tcW w:w="818" w:type="dxa"/>
          </w:tcPr>
          <w:p w:rsidR="00DB1EC8" w:rsidRPr="00B375D1" w:rsidRDefault="00DB1EC8" w:rsidP="00F64F25">
            <w:pPr>
              <w:rPr>
                <w:rFonts w:ascii="Times New Roman" w:hAnsi="Times New Roman" w:cs="Times New Roman"/>
                <w:sz w:val="24"/>
                <w:szCs w:val="24"/>
              </w:rPr>
            </w:pPr>
            <w:r>
              <w:rPr>
                <w:rFonts w:ascii="Times New Roman"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8469" w:type="dxa"/>
          </w:tcPr>
          <w:p w:rsidR="00DB1EC8" w:rsidRDefault="00DB1EC8" w:rsidP="00B375D1">
            <w:pPr>
              <w:rPr>
                <w:rFonts w:ascii="Times New Roman" w:hAnsi="Times New Roman" w:cs="Times New Roman"/>
                <w:b/>
                <w:bCs/>
                <w:sz w:val="24"/>
                <w:szCs w:val="24"/>
              </w:rPr>
            </w:pPr>
            <w:r w:rsidRPr="00B375D1">
              <w:rPr>
                <w:rFonts w:ascii="Times New Roman" w:hAnsi="Times New Roman" w:cs="Times New Roman"/>
                <w:sz w:val="24"/>
                <w:szCs w:val="24"/>
              </w:rPr>
              <w:t xml:space="preserve">Eğitim konusunda hükümetimizin bir diğer önceliği de çocuklarımıza yönelik değerler eğitimi programının içeriğinin tüm eğitim sürecine yayılması olacaktır. </w:t>
            </w:r>
            <w:r w:rsidRPr="00B375D1">
              <w:rPr>
                <w:rFonts w:ascii="Times New Roman" w:hAnsi="Times New Roman" w:cs="Times New Roman"/>
                <w:b/>
                <w:bCs/>
                <w:sz w:val="24"/>
                <w:szCs w:val="24"/>
              </w:rPr>
              <w:t>(62. Hükümet Programı)</w:t>
            </w:r>
          </w:p>
          <w:p w:rsidR="00DB1EC8" w:rsidRPr="00B375D1" w:rsidRDefault="00DB1EC8" w:rsidP="00B375D1">
            <w:pPr>
              <w:rPr>
                <w:rFonts w:ascii="Times New Roman" w:hAnsi="Times New Roman" w:cs="Times New Roman"/>
                <w:b/>
                <w:bCs/>
                <w:sz w:val="24"/>
                <w:szCs w:val="24"/>
              </w:rPr>
            </w:pPr>
          </w:p>
        </w:tc>
      </w:tr>
      <w:tr w:rsidR="00B375D1" w:rsidRPr="00B375D1" w:rsidTr="00DB1EC8">
        <w:tc>
          <w:tcPr>
            <w:cnfStyle w:val="001000000000" w:firstRow="0" w:lastRow="0" w:firstColumn="1" w:lastColumn="0" w:oddVBand="0" w:evenVBand="0" w:oddHBand="0" w:evenHBand="0" w:firstRowFirstColumn="0" w:firstRowLastColumn="0" w:lastRowFirstColumn="0" w:lastRowLastColumn="0"/>
            <w:tcW w:w="818" w:type="dxa"/>
          </w:tcPr>
          <w:p w:rsidR="00B375D1" w:rsidRPr="00B375D1" w:rsidRDefault="00DB1EC8" w:rsidP="00B375D1">
            <w:pPr>
              <w:rPr>
                <w:rFonts w:ascii="Times New Roman" w:hAnsi="Times New Roman" w:cs="Times New Roman"/>
                <w:sz w:val="24"/>
                <w:szCs w:val="24"/>
              </w:rPr>
            </w:pPr>
            <w:r>
              <w:rPr>
                <w:rFonts w:ascii="Times New Roman" w:hAnsi="Times New Roman"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8469" w:type="dxa"/>
          </w:tcPr>
          <w:p w:rsidR="00B375D1" w:rsidRDefault="00B375D1" w:rsidP="00B375D1">
            <w:pPr>
              <w:rPr>
                <w:rFonts w:ascii="Times New Roman" w:hAnsi="Times New Roman" w:cs="Times New Roman"/>
                <w:b/>
                <w:bCs/>
                <w:sz w:val="24"/>
                <w:szCs w:val="24"/>
              </w:rPr>
            </w:pPr>
            <w:r w:rsidRPr="00B375D1">
              <w:rPr>
                <w:rFonts w:ascii="Times New Roman" w:hAnsi="Times New Roman" w:cs="Times New Roman"/>
                <w:sz w:val="24"/>
                <w:szCs w:val="24"/>
              </w:rPr>
              <w:t xml:space="preserve">Eğitim sistemimizi okul öncesinden yükseköğretime, her kademede erişim ve süre bakımından geliştirmenin yanı sıra, eğitimin çok boyutlu olarak kalitesini artırma </w:t>
            </w:r>
            <w:r w:rsidRPr="00B375D1">
              <w:rPr>
                <w:rFonts w:ascii="Times New Roman" w:hAnsi="Times New Roman" w:cs="Times New Roman"/>
                <w:sz w:val="24"/>
                <w:szCs w:val="24"/>
              </w:rPr>
              <w:lastRenderedPageBreak/>
              <w:t xml:space="preserve">çabamız kesintisiz devam edecektir. </w:t>
            </w:r>
            <w:r w:rsidRPr="00B375D1">
              <w:rPr>
                <w:rFonts w:ascii="Times New Roman" w:hAnsi="Times New Roman" w:cs="Times New Roman"/>
                <w:b/>
                <w:bCs/>
                <w:sz w:val="24"/>
                <w:szCs w:val="24"/>
              </w:rPr>
              <w:t>(62. Hükümet Programı)</w:t>
            </w:r>
          </w:p>
          <w:p w:rsidR="00DB1EC8" w:rsidRPr="00B375D1" w:rsidRDefault="00DB1EC8" w:rsidP="00B375D1">
            <w:pPr>
              <w:rPr>
                <w:rFonts w:ascii="Times New Roman" w:hAnsi="Times New Roman" w:cs="Times New Roman"/>
                <w:b/>
                <w:bCs/>
                <w:sz w:val="24"/>
                <w:szCs w:val="24"/>
              </w:rPr>
            </w:pPr>
          </w:p>
        </w:tc>
      </w:tr>
    </w:tbl>
    <w:p w:rsidR="00921167" w:rsidRDefault="00921167" w:rsidP="00493991">
      <w:pPr>
        <w:ind w:firstLine="851"/>
        <w:rPr>
          <w:rFonts w:ascii="Times New Roman" w:hAnsi="Times New Roman" w:cs="Times New Roman"/>
          <w:b/>
          <w:bCs/>
          <w:sz w:val="24"/>
          <w:szCs w:val="24"/>
        </w:rPr>
      </w:pPr>
    </w:p>
    <w:p w:rsidR="00921167" w:rsidRPr="00740C87" w:rsidRDefault="00921167" w:rsidP="00921167">
      <w:pPr>
        <w:jc w:val="both"/>
        <w:rPr>
          <w:rFonts w:ascii="Times New Roman" w:hAnsi="Times New Roman" w:cs="Times New Roman"/>
          <w:b/>
          <w:sz w:val="24"/>
          <w:szCs w:val="24"/>
        </w:rPr>
      </w:pPr>
      <w:r w:rsidRPr="00740C87">
        <w:rPr>
          <w:rFonts w:ascii="Times New Roman" w:hAnsi="Times New Roman" w:cs="Times New Roman"/>
          <w:b/>
          <w:sz w:val="24"/>
          <w:szCs w:val="24"/>
        </w:rPr>
        <w:t xml:space="preserve">Hedefin Ne Olduğu ve Neden Gereksinim Duyulduğu: </w:t>
      </w:r>
    </w:p>
    <w:p w:rsidR="00921167" w:rsidRPr="00740C87" w:rsidRDefault="00921167" w:rsidP="00921167">
      <w:pPr>
        <w:jc w:val="both"/>
        <w:rPr>
          <w:rFonts w:ascii="Times New Roman" w:hAnsi="Times New Roman" w:cs="Times New Roman"/>
          <w:sz w:val="24"/>
          <w:szCs w:val="24"/>
        </w:rPr>
      </w:pPr>
      <w:r>
        <w:rPr>
          <w:rFonts w:ascii="Times New Roman" w:hAnsi="Times New Roman" w:cs="Times New Roman"/>
          <w:sz w:val="24"/>
          <w:szCs w:val="24"/>
        </w:rPr>
        <w:t>E</w:t>
      </w:r>
      <w:r w:rsidRPr="00740C87">
        <w:rPr>
          <w:rFonts w:ascii="Times New Roman" w:hAnsi="Times New Roman" w:cs="Times New Roman"/>
          <w:sz w:val="24"/>
          <w:szCs w:val="24"/>
        </w:rPr>
        <w:t>ğitim ve öğretime erişimin adil şartlar</w:t>
      </w:r>
      <w:r>
        <w:rPr>
          <w:rFonts w:ascii="Times New Roman" w:hAnsi="Times New Roman" w:cs="Times New Roman"/>
          <w:sz w:val="24"/>
          <w:szCs w:val="24"/>
        </w:rPr>
        <w:t xml:space="preserve"> altında sağlanması ile beraber </w:t>
      </w:r>
      <w:r w:rsidRPr="00740C87">
        <w:rPr>
          <w:rFonts w:ascii="Times New Roman" w:hAnsi="Times New Roman" w:cs="Times New Roman"/>
          <w:sz w:val="24"/>
          <w:szCs w:val="24"/>
        </w:rPr>
        <w:t>eğitim ve öğretimin kalitesinin artırılmas</w:t>
      </w:r>
      <w:r>
        <w:rPr>
          <w:rFonts w:ascii="Times New Roman" w:hAnsi="Times New Roman" w:cs="Times New Roman"/>
          <w:sz w:val="24"/>
          <w:szCs w:val="24"/>
        </w:rPr>
        <w:t>ı da öncelikli alanlardandır</w:t>
      </w:r>
      <w:r w:rsidRPr="00740C87">
        <w:rPr>
          <w:rFonts w:ascii="Times New Roman" w:hAnsi="Times New Roman" w:cs="Times New Roman"/>
          <w:sz w:val="24"/>
          <w:szCs w:val="24"/>
        </w:rPr>
        <w:t xml:space="preserve">. </w:t>
      </w:r>
      <w:r>
        <w:rPr>
          <w:rFonts w:ascii="Times New Roman" w:hAnsi="Times New Roman" w:cs="Times New Roman"/>
          <w:sz w:val="24"/>
          <w:szCs w:val="24"/>
        </w:rPr>
        <w:t>Kendini gerçekleştirmiş</w:t>
      </w:r>
      <w:r w:rsidRPr="00740C87">
        <w:rPr>
          <w:rFonts w:ascii="Times New Roman" w:hAnsi="Times New Roman" w:cs="Times New Roman"/>
          <w:sz w:val="24"/>
          <w:szCs w:val="24"/>
        </w:rPr>
        <w:t xml:space="preserve"> bireylerin yetiştirilmesine imkân sağlayacak kaliteli bir eğitim sistemi; bireylerin potansiyellerinin açığa çıkarılmasına ortam sağlayarak hem bedensel, ruhsal ve zihinsel gelişimlerini desteklemeli hem de akademik başarı düzeylerini artırmalıdır. Bu kapsamda kaliteli bir eğitim için Bütün bireylerin bedensel, ruhsal ve zihinsel gelişimlerine yönelik faaliyetlere katılım oranlarının ve öğrencilerin akademik başarı düzeylerinin artırılması hedeflenmektedir.</w:t>
      </w:r>
    </w:p>
    <w:p w:rsidR="006A6CC2" w:rsidRDefault="00921167" w:rsidP="003D163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Hedefin Mevcut Durumu:</w:t>
      </w:r>
    </w:p>
    <w:p w:rsidR="00B22C9E" w:rsidRDefault="00B22C9E" w:rsidP="003D163F">
      <w:pPr>
        <w:spacing w:after="0" w:line="240" w:lineRule="auto"/>
        <w:rPr>
          <w:rFonts w:ascii="Times New Roman" w:hAnsi="Times New Roman" w:cs="Times New Roman"/>
          <w:b/>
          <w:bCs/>
          <w:sz w:val="24"/>
          <w:szCs w:val="24"/>
        </w:rPr>
      </w:pPr>
    </w:p>
    <w:p w:rsidR="006A6CC2" w:rsidRPr="00B22C9E" w:rsidRDefault="006A6CC2" w:rsidP="00B22C9E">
      <w:pPr>
        <w:jc w:val="both"/>
        <w:rPr>
          <w:rFonts w:ascii="Times New Roman" w:hAnsi="Times New Roman" w:cs="Times New Roman"/>
          <w:sz w:val="24"/>
          <w:szCs w:val="24"/>
        </w:rPr>
      </w:pPr>
      <w:r w:rsidRPr="00B22C9E">
        <w:rPr>
          <w:rFonts w:ascii="Times New Roman" w:hAnsi="Times New Roman" w:cs="Times New Roman"/>
          <w:sz w:val="24"/>
          <w:szCs w:val="24"/>
        </w:rPr>
        <w:t>Öğrencilerin ruhsal ve fiziksel gelişimlerini sağlamak amacıyla açılan ders dışı etkinlik sayıları 2011</w:t>
      </w:r>
      <w:r w:rsidR="00C63D0C">
        <w:rPr>
          <w:rFonts w:ascii="Times New Roman" w:hAnsi="Times New Roman" w:cs="Times New Roman"/>
          <w:sz w:val="24"/>
          <w:szCs w:val="24"/>
        </w:rPr>
        <w:t>-2012 eğitim-öğretim yılında 21</w:t>
      </w:r>
      <w:r w:rsidRPr="00B22C9E">
        <w:rPr>
          <w:rFonts w:ascii="Times New Roman" w:hAnsi="Times New Roman" w:cs="Times New Roman"/>
          <w:sz w:val="24"/>
          <w:szCs w:val="24"/>
        </w:rPr>
        <w:t xml:space="preserve"> iken 2012</w:t>
      </w:r>
      <w:r w:rsidR="00C63D0C">
        <w:rPr>
          <w:rFonts w:ascii="Times New Roman" w:hAnsi="Times New Roman" w:cs="Times New Roman"/>
          <w:sz w:val="24"/>
          <w:szCs w:val="24"/>
        </w:rPr>
        <w:t>-2013 eğitim-öğretim yılında 24</w:t>
      </w:r>
      <w:r w:rsidRPr="00B22C9E">
        <w:rPr>
          <w:rFonts w:ascii="Times New Roman" w:hAnsi="Times New Roman" w:cs="Times New Roman"/>
          <w:sz w:val="24"/>
          <w:szCs w:val="24"/>
        </w:rPr>
        <w:t>’e ve 201</w:t>
      </w:r>
      <w:r w:rsidR="00C63D0C">
        <w:rPr>
          <w:rFonts w:ascii="Times New Roman" w:hAnsi="Times New Roman" w:cs="Times New Roman"/>
          <w:sz w:val="24"/>
          <w:szCs w:val="24"/>
        </w:rPr>
        <w:t>3-2014 eğitim-öğretim yılında 3</w:t>
      </w:r>
      <w:r w:rsidRPr="00B22C9E">
        <w:rPr>
          <w:rFonts w:ascii="Times New Roman" w:hAnsi="Times New Roman" w:cs="Times New Roman"/>
          <w:sz w:val="24"/>
          <w:szCs w:val="24"/>
        </w:rPr>
        <w:t>5’e yükseldiği görülmektedir.</w:t>
      </w:r>
    </w:p>
    <w:p w:rsidR="006A6CC2" w:rsidRPr="00B22C9E" w:rsidRDefault="006A6CC2" w:rsidP="00B22C9E">
      <w:pPr>
        <w:jc w:val="both"/>
        <w:rPr>
          <w:rFonts w:ascii="Times New Roman" w:hAnsi="Times New Roman" w:cs="Times New Roman"/>
          <w:sz w:val="24"/>
          <w:szCs w:val="24"/>
        </w:rPr>
      </w:pPr>
      <w:r w:rsidRPr="00B22C9E">
        <w:rPr>
          <w:rFonts w:ascii="Times New Roman" w:hAnsi="Times New Roman" w:cs="Times New Roman"/>
          <w:sz w:val="24"/>
          <w:szCs w:val="24"/>
        </w:rPr>
        <w:t>Öğrencilerin akademik başarı düzeylerini artırmaya yönelik olarak açılan destekleme ve yetiştirme kurslarına katılan öğrenci sayısı her geçen sene artmıştır. Türkiye geneli</w:t>
      </w:r>
      <w:r w:rsidR="00C63D0C">
        <w:rPr>
          <w:rFonts w:ascii="Times New Roman" w:hAnsi="Times New Roman" w:cs="Times New Roman"/>
          <w:sz w:val="24"/>
          <w:szCs w:val="24"/>
        </w:rPr>
        <w:t xml:space="preserve"> yapılan ortak sınavlarda Mazıdağı</w:t>
      </w:r>
      <w:r w:rsidRPr="00B22C9E">
        <w:rPr>
          <w:rFonts w:ascii="Times New Roman" w:hAnsi="Times New Roman" w:cs="Times New Roman"/>
          <w:sz w:val="24"/>
          <w:szCs w:val="24"/>
        </w:rPr>
        <w:t xml:space="preserve"> geneli yapılan analiz sonucunda </w:t>
      </w:r>
      <w:r w:rsidR="00C139F7" w:rsidRPr="00B22C9E">
        <w:rPr>
          <w:rFonts w:ascii="Times New Roman" w:hAnsi="Times New Roman" w:cs="Times New Roman"/>
          <w:sz w:val="24"/>
          <w:szCs w:val="24"/>
        </w:rPr>
        <w:t>Matematik dersi sınavı</w:t>
      </w:r>
      <w:r w:rsidRPr="00B22C9E">
        <w:rPr>
          <w:rFonts w:ascii="Times New Roman" w:hAnsi="Times New Roman" w:cs="Times New Roman"/>
          <w:sz w:val="24"/>
          <w:szCs w:val="24"/>
        </w:rPr>
        <w:t xml:space="preserve"> puan </w:t>
      </w:r>
      <w:r w:rsidR="00C63D0C">
        <w:rPr>
          <w:rFonts w:ascii="Times New Roman" w:hAnsi="Times New Roman" w:cs="Times New Roman"/>
          <w:sz w:val="24"/>
          <w:szCs w:val="24"/>
        </w:rPr>
        <w:t>ortalamasının 33,36</w:t>
      </w:r>
      <w:r w:rsidR="00C139F7" w:rsidRPr="00B22C9E">
        <w:rPr>
          <w:rFonts w:ascii="Times New Roman" w:hAnsi="Times New Roman" w:cs="Times New Roman"/>
          <w:sz w:val="24"/>
          <w:szCs w:val="24"/>
        </w:rPr>
        <w:t xml:space="preserve"> </w:t>
      </w:r>
      <w:r w:rsidR="001C7591" w:rsidRPr="00B22C9E">
        <w:rPr>
          <w:rFonts w:ascii="Times New Roman" w:hAnsi="Times New Roman" w:cs="Times New Roman"/>
          <w:sz w:val="24"/>
          <w:szCs w:val="24"/>
        </w:rPr>
        <w:t>olduğu, Fen</w:t>
      </w:r>
      <w:r w:rsidR="00C139F7" w:rsidRPr="00B22C9E">
        <w:rPr>
          <w:rFonts w:ascii="Times New Roman" w:hAnsi="Times New Roman" w:cs="Times New Roman"/>
          <w:sz w:val="24"/>
          <w:szCs w:val="24"/>
        </w:rPr>
        <w:t xml:space="preserve"> ve Teknoloji dersi sınav</w:t>
      </w:r>
      <w:r w:rsidRPr="00B22C9E">
        <w:rPr>
          <w:rFonts w:ascii="Times New Roman" w:hAnsi="Times New Roman" w:cs="Times New Roman"/>
          <w:sz w:val="24"/>
          <w:szCs w:val="24"/>
        </w:rPr>
        <w:t>ı puan ortalaması</w:t>
      </w:r>
      <w:r w:rsidR="00C139F7" w:rsidRPr="00B22C9E">
        <w:rPr>
          <w:rFonts w:ascii="Times New Roman" w:hAnsi="Times New Roman" w:cs="Times New Roman"/>
          <w:sz w:val="24"/>
          <w:szCs w:val="24"/>
        </w:rPr>
        <w:t>nın</w:t>
      </w:r>
      <w:r w:rsidR="00C63D0C">
        <w:rPr>
          <w:rFonts w:ascii="Times New Roman" w:hAnsi="Times New Roman" w:cs="Times New Roman"/>
          <w:sz w:val="24"/>
          <w:szCs w:val="24"/>
        </w:rPr>
        <w:t xml:space="preserve"> 42,63</w:t>
      </w:r>
      <w:r w:rsidR="00C139F7" w:rsidRPr="00B22C9E">
        <w:rPr>
          <w:rFonts w:ascii="Times New Roman" w:hAnsi="Times New Roman" w:cs="Times New Roman"/>
          <w:sz w:val="24"/>
          <w:szCs w:val="24"/>
        </w:rPr>
        <w:t xml:space="preserve"> olduğu,  Türkçe ders</w:t>
      </w:r>
      <w:r w:rsidR="00C63D0C">
        <w:rPr>
          <w:rFonts w:ascii="Times New Roman" w:hAnsi="Times New Roman" w:cs="Times New Roman"/>
          <w:sz w:val="24"/>
          <w:szCs w:val="24"/>
        </w:rPr>
        <w:t>i sınavı puan ortalamasının 46,02</w:t>
      </w:r>
      <w:r w:rsidR="00C139F7" w:rsidRPr="00B22C9E">
        <w:rPr>
          <w:rFonts w:ascii="Times New Roman" w:hAnsi="Times New Roman" w:cs="Times New Roman"/>
          <w:sz w:val="24"/>
          <w:szCs w:val="24"/>
        </w:rPr>
        <w:t xml:space="preserve"> olduğu, Din Kültürü ve Ahlak Bilgisi de</w:t>
      </w:r>
      <w:r w:rsidR="00C63D0C">
        <w:rPr>
          <w:rFonts w:ascii="Times New Roman" w:hAnsi="Times New Roman" w:cs="Times New Roman"/>
          <w:sz w:val="24"/>
          <w:szCs w:val="24"/>
        </w:rPr>
        <w:t>rsi sınavı puan ortalamasının 53,22</w:t>
      </w:r>
      <w:r w:rsidR="00C139F7" w:rsidRPr="00B22C9E">
        <w:rPr>
          <w:rFonts w:ascii="Times New Roman" w:hAnsi="Times New Roman" w:cs="Times New Roman"/>
          <w:sz w:val="24"/>
          <w:szCs w:val="24"/>
        </w:rPr>
        <w:t xml:space="preserve"> olduğu, </w:t>
      </w:r>
      <w:proofErr w:type="spellStart"/>
      <w:r w:rsidR="00C139F7" w:rsidRPr="00B22C9E">
        <w:rPr>
          <w:rFonts w:ascii="Times New Roman" w:hAnsi="Times New Roman" w:cs="Times New Roman"/>
          <w:sz w:val="24"/>
          <w:szCs w:val="24"/>
        </w:rPr>
        <w:t>T.C.İnkılap</w:t>
      </w:r>
      <w:proofErr w:type="spellEnd"/>
      <w:r w:rsidR="00C139F7" w:rsidRPr="00B22C9E">
        <w:rPr>
          <w:rFonts w:ascii="Times New Roman" w:hAnsi="Times New Roman" w:cs="Times New Roman"/>
          <w:sz w:val="24"/>
          <w:szCs w:val="24"/>
        </w:rPr>
        <w:t xml:space="preserve"> Tarihi ve Atatürkçülük dersi sınavı puan orta</w:t>
      </w:r>
      <w:r w:rsidR="00C63D0C">
        <w:rPr>
          <w:rFonts w:ascii="Times New Roman" w:hAnsi="Times New Roman" w:cs="Times New Roman"/>
          <w:sz w:val="24"/>
          <w:szCs w:val="24"/>
        </w:rPr>
        <w:t>lamasının 42,21</w:t>
      </w:r>
      <w:r w:rsidR="00C139F7" w:rsidRPr="00B22C9E">
        <w:rPr>
          <w:rFonts w:ascii="Times New Roman" w:hAnsi="Times New Roman" w:cs="Times New Roman"/>
          <w:sz w:val="24"/>
          <w:szCs w:val="24"/>
        </w:rPr>
        <w:t xml:space="preserve"> olduğu ve Yabancı Dil </w:t>
      </w:r>
      <w:proofErr w:type="gramStart"/>
      <w:r w:rsidR="00C139F7" w:rsidRPr="00B22C9E">
        <w:rPr>
          <w:rFonts w:ascii="Times New Roman" w:hAnsi="Times New Roman" w:cs="Times New Roman"/>
          <w:sz w:val="24"/>
          <w:szCs w:val="24"/>
        </w:rPr>
        <w:t>der</w:t>
      </w:r>
      <w:r w:rsidR="00C63D0C">
        <w:rPr>
          <w:rFonts w:ascii="Times New Roman" w:hAnsi="Times New Roman" w:cs="Times New Roman"/>
          <w:sz w:val="24"/>
          <w:szCs w:val="24"/>
        </w:rPr>
        <w:t>si  sınavı</w:t>
      </w:r>
      <w:proofErr w:type="gramEnd"/>
      <w:r w:rsidR="00C63D0C">
        <w:rPr>
          <w:rFonts w:ascii="Times New Roman" w:hAnsi="Times New Roman" w:cs="Times New Roman"/>
          <w:sz w:val="24"/>
          <w:szCs w:val="24"/>
        </w:rPr>
        <w:t xml:space="preserve"> puan ortalamasının 34,7</w:t>
      </w:r>
      <w:r w:rsidR="00C139F7" w:rsidRPr="00B22C9E">
        <w:rPr>
          <w:rFonts w:ascii="Times New Roman" w:hAnsi="Times New Roman" w:cs="Times New Roman"/>
          <w:sz w:val="24"/>
          <w:szCs w:val="24"/>
        </w:rPr>
        <w:t xml:space="preserve"> olduğu tespit edilmiştir.</w:t>
      </w:r>
    </w:p>
    <w:p w:rsidR="006A6CC2" w:rsidRDefault="00C139F7" w:rsidP="00B22C9E">
      <w:pPr>
        <w:spacing w:after="0" w:line="240" w:lineRule="auto"/>
        <w:jc w:val="both"/>
        <w:rPr>
          <w:rStyle w:val="Gvdemetni9pt"/>
          <w:rFonts w:ascii="Times New Roman" w:hAnsi="Times New Roman" w:cs="Times New Roman"/>
          <w:sz w:val="24"/>
          <w:szCs w:val="24"/>
        </w:rPr>
      </w:pPr>
      <w:r w:rsidRPr="00B22C9E">
        <w:rPr>
          <w:rStyle w:val="Gvdemetni9pt"/>
          <w:rFonts w:ascii="Times New Roman" w:hAnsi="Times New Roman" w:cs="Times New Roman"/>
          <w:sz w:val="24"/>
          <w:szCs w:val="24"/>
        </w:rPr>
        <w:t>Yükseköğretim sınavları ile üniversiteye yerleşen öğr</w:t>
      </w:r>
      <w:r w:rsidR="00C63D0C">
        <w:rPr>
          <w:rStyle w:val="Gvdemetni9pt"/>
          <w:rFonts w:ascii="Times New Roman" w:hAnsi="Times New Roman" w:cs="Times New Roman"/>
          <w:sz w:val="24"/>
          <w:szCs w:val="24"/>
        </w:rPr>
        <w:t>enci sayısının 2012 yılında 24, 2013 yılında 28 ve 2014 yılında ise 4</w:t>
      </w:r>
      <w:r w:rsidRPr="00B22C9E">
        <w:rPr>
          <w:rStyle w:val="Gvdemetni9pt"/>
          <w:rFonts w:ascii="Times New Roman" w:hAnsi="Times New Roman" w:cs="Times New Roman"/>
          <w:sz w:val="24"/>
          <w:szCs w:val="24"/>
        </w:rPr>
        <w:t>9 olduğu tespit edilmiştir.</w:t>
      </w:r>
    </w:p>
    <w:p w:rsidR="00921167" w:rsidRDefault="00921167" w:rsidP="00B22C9E">
      <w:pPr>
        <w:spacing w:after="0" w:line="240" w:lineRule="auto"/>
        <w:jc w:val="both"/>
        <w:rPr>
          <w:rStyle w:val="Gvdemetni9pt"/>
          <w:rFonts w:ascii="Times New Roman" w:hAnsi="Times New Roman" w:cs="Times New Roman"/>
          <w:sz w:val="24"/>
          <w:szCs w:val="24"/>
        </w:rPr>
      </w:pPr>
    </w:p>
    <w:p w:rsidR="00921167" w:rsidRPr="00921167" w:rsidRDefault="00921167" w:rsidP="00921167">
      <w:pPr>
        <w:jc w:val="both"/>
        <w:rPr>
          <w:rFonts w:ascii="Times New Roman" w:hAnsi="Times New Roman" w:cs="Times New Roman"/>
          <w:b/>
          <w:sz w:val="24"/>
          <w:szCs w:val="24"/>
        </w:rPr>
      </w:pPr>
      <w:r w:rsidRPr="00740C87">
        <w:rPr>
          <w:rFonts w:ascii="Times New Roman" w:hAnsi="Times New Roman" w:cs="Times New Roman"/>
          <w:b/>
          <w:sz w:val="24"/>
          <w:szCs w:val="24"/>
        </w:rPr>
        <w:t>Hedeften Beklenen (Sonuç):</w:t>
      </w:r>
    </w:p>
    <w:p w:rsidR="00921167" w:rsidRPr="00461A2D" w:rsidRDefault="00921167" w:rsidP="00921167">
      <w:pPr>
        <w:jc w:val="both"/>
        <w:rPr>
          <w:rFonts w:ascii="Times New Roman" w:hAnsi="Times New Roman"/>
          <w:sz w:val="24"/>
          <w:szCs w:val="24"/>
        </w:rPr>
      </w:pPr>
      <w:r>
        <w:rPr>
          <w:rFonts w:ascii="Times New Roman" w:hAnsi="Times New Roman"/>
          <w:sz w:val="24"/>
          <w:szCs w:val="24"/>
        </w:rPr>
        <w:t>Kendini gerçekleştirmiş</w:t>
      </w:r>
      <w:r w:rsidR="001C7591">
        <w:rPr>
          <w:rFonts w:ascii="Times New Roman" w:hAnsi="Times New Roman"/>
          <w:sz w:val="24"/>
          <w:szCs w:val="24"/>
        </w:rPr>
        <w:t xml:space="preserve"> bireylerin yetişmesini ve daha </w:t>
      </w:r>
      <w:r>
        <w:rPr>
          <w:rFonts w:ascii="Times New Roman" w:hAnsi="Times New Roman"/>
          <w:sz w:val="24"/>
          <w:szCs w:val="24"/>
        </w:rPr>
        <w:t xml:space="preserve">mutlu daha </w:t>
      </w:r>
      <w:r w:rsidR="001C7591">
        <w:rPr>
          <w:rFonts w:ascii="Times New Roman" w:hAnsi="Times New Roman"/>
          <w:sz w:val="24"/>
          <w:szCs w:val="24"/>
        </w:rPr>
        <w:t>başarılı bir toplum olmayı hedefliyoruz</w:t>
      </w:r>
      <w:r>
        <w:rPr>
          <w:rFonts w:ascii="Times New Roman" w:hAnsi="Times New Roman"/>
          <w:sz w:val="24"/>
          <w:szCs w:val="24"/>
        </w:rPr>
        <w:t>.</w:t>
      </w:r>
    </w:p>
    <w:p w:rsidR="00921167" w:rsidRPr="00B22C9E" w:rsidRDefault="00921167" w:rsidP="00B22C9E">
      <w:pPr>
        <w:spacing w:after="0" w:line="240" w:lineRule="auto"/>
        <w:jc w:val="both"/>
        <w:rPr>
          <w:rFonts w:ascii="Times New Roman" w:hAnsi="Times New Roman" w:cs="Times New Roman"/>
          <w:b/>
          <w:bCs/>
          <w:sz w:val="24"/>
          <w:szCs w:val="24"/>
        </w:rPr>
      </w:pPr>
    </w:p>
    <w:p w:rsidR="006A6CC2" w:rsidRDefault="006A6CC2" w:rsidP="003D163F">
      <w:pPr>
        <w:spacing w:after="0" w:line="240" w:lineRule="auto"/>
        <w:rPr>
          <w:rFonts w:ascii="Times New Roman" w:hAnsi="Times New Roman" w:cs="Times New Roman"/>
          <w:b/>
          <w:bCs/>
          <w:sz w:val="24"/>
          <w:szCs w:val="24"/>
        </w:rPr>
      </w:pPr>
    </w:p>
    <w:p w:rsidR="00813BD2" w:rsidRPr="00493991" w:rsidRDefault="00493991" w:rsidP="003D163F">
      <w:pPr>
        <w:spacing w:after="0" w:line="240" w:lineRule="auto"/>
        <w:rPr>
          <w:rFonts w:ascii="Times New Roman" w:hAnsi="Times New Roman" w:cs="Times New Roman"/>
          <w:b/>
          <w:sz w:val="24"/>
        </w:rPr>
      </w:pPr>
      <w:r w:rsidRPr="00493991">
        <w:rPr>
          <w:rFonts w:ascii="Times New Roman" w:hAnsi="Times New Roman" w:cs="Times New Roman"/>
          <w:b/>
          <w:sz w:val="24"/>
        </w:rPr>
        <w:t>PERFORMANS GÖSTERGELERİ</w:t>
      </w:r>
      <w:bookmarkEnd w:id="28"/>
    </w:p>
    <w:tbl>
      <w:tblPr>
        <w:tblStyle w:val="AkKlavuz-Vurgu6"/>
        <w:tblW w:w="9465" w:type="dxa"/>
        <w:tblLayout w:type="fixed"/>
        <w:tblLook w:val="02A0" w:firstRow="1" w:lastRow="0" w:firstColumn="1" w:lastColumn="0" w:noHBand="1" w:noVBand="0"/>
      </w:tblPr>
      <w:tblGrid>
        <w:gridCol w:w="675"/>
        <w:gridCol w:w="851"/>
        <w:gridCol w:w="4585"/>
        <w:gridCol w:w="802"/>
        <w:gridCol w:w="850"/>
        <w:gridCol w:w="850"/>
        <w:gridCol w:w="852"/>
      </w:tblGrid>
      <w:tr w:rsidR="00481E78" w:rsidRPr="00C072CD" w:rsidTr="007B1D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5" w:type="dxa"/>
            <w:gridSpan w:val="7"/>
          </w:tcPr>
          <w:p w:rsidR="00481E78" w:rsidRPr="007B1D1C" w:rsidRDefault="00481E78" w:rsidP="007B1D1C">
            <w:pPr>
              <w:pStyle w:val="Balk2"/>
              <w:keepNext/>
              <w:keepLines/>
              <w:spacing w:before="200" w:after="240"/>
              <w:ind w:firstLine="851"/>
              <w:jc w:val="center"/>
              <w:outlineLvl w:val="1"/>
              <w:rPr>
                <w:rFonts w:ascii="Times New Roman" w:hAnsi="Times New Roman"/>
                <w:sz w:val="32"/>
                <w:szCs w:val="24"/>
              </w:rPr>
            </w:pPr>
            <w:r w:rsidRPr="007B1D1C">
              <w:rPr>
                <w:rStyle w:val="Balk3Char"/>
                <w:rFonts w:ascii="Times New Roman" w:hAnsi="Times New Roman"/>
                <w:sz w:val="28"/>
              </w:rPr>
              <w:t>STRATEJİK AMAÇ 2</w:t>
            </w:r>
          </w:p>
          <w:p w:rsidR="00481E78" w:rsidRPr="007B1D1C" w:rsidRDefault="00481E78" w:rsidP="00481E78">
            <w:pPr>
              <w:jc w:val="both"/>
              <w:rPr>
                <w:rStyle w:val="Gvdemetni9pt"/>
                <w:rFonts w:ascii="Times New Roman" w:eastAsiaTheme="majorEastAsia" w:hAnsi="Times New Roman" w:cs="Times New Roman"/>
                <w:b w:val="0"/>
                <w:color w:val="000000" w:themeColor="text1"/>
                <w:sz w:val="24"/>
                <w:szCs w:val="24"/>
                <w:shd w:val="clear" w:color="auto" w:fill="auto"/>
              </w:rPr>
            </w:pPr>
            <w:r w:rsidRPr="007B1D1C">
              <w:rPr>
                <w:rFonts w:ascii="Times New Roman" w:hAnsi="Times New Roman" w:cs="Times New Roman"/>
                <w:b w:val="0"/>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tc>
      </w:tr>
      <w:tr w:rsidR="00481E78" w:rsidRPr="00C072CD" w:rsidTr="007B1D1C">
        <w:trPr>
          <w:trHeight w:val="300"/>
        </w:trPr>
        <w:tc>
          <w:tcPr>
            <w:cnfStyle w:val="001000000000" w:firstRow="0" w:lastRow="0" w:firstColumn="1" w:lastColumn="0" w:oddVBand="0" w:evenVBand="0" w:oddHBand="0" w:evenHBand="0" w:firstRowFirstColumn="0" w:firstRowLastColumn="0" w:lastRowFirstColumn="0" w:lastRowLastColumn="0"/>
            <w:tcW w:w="9465" w:type="dxa"/>
            <w:gridSpan w:val="7"/>
          </w:tcPr>
          <w:p w:rsidR="00481E78" w:rsidRPr="007B1D1C" w:rsidRDefault="00481E78" w:rsidP="00481E78">
            <w:pPr>
              <w:ind w:firstLine="851"/>
              <w:jc w:val="both"/>
              <w:rPr>
                <w:rStyle w:val="Gvdemetni9pt"/>
                <w:rFonts w:ascii="Times New Roman" w:eastAsiaTheme="majorEastAsia" w:hAnsi="Times New Roman" w:cs="Times New Roman"/>
                <w:b w:val="0"/>
                <w:color w:val="000000" w:themeColor="text1"/>
                <w:sz w:val="24"/>
                <w:szCs w:val="24"/>
                <w:shd w:val="clear" w:color="auto" w:fill="auto"/>
              </w:rPr>
            </w:pPr>
            <w:r w:rsidRPr="007B1D1C">
              <w:rPr>
                <w:rFonts w:ascii="Times New Roman" w:hAnsi="Times New Roman" w:cs="Times New Roman"/>
                <w:sz w:val="24"/>
                <w:szCs w:val="24"/>
              </w:rPr>
              <w:t>S.H.</w:t>
            </w:r>
            <w:proofErr w:type="gramStart"/>
            <w:r w:rsidRPr="007B1D1C">
              <w:rPr>
                <w:rFonts w:ascii="Times New Roman" w:hAnsi="Times New Roman" w:cs="Times New Roman"/>
                <w:sz w:val="24"/>
                <w:szCs w:val="24"/>
              </w:rPr>
              <w:t>2.1</w:t>
            </w:r>
            <w:proofErr w:type="gramEnd"/>
            <w:r w:rsidRPr="007B1D1C">
              <w:rPr>
                <w:rFonts w:ascii="Times New Roman" w:hAnsi="Times New Roman" w:cs="Times New Roman"/>
                <w:sz w:val="24"/>
                <w:szCs w:val="24"/>
              </w:rPr>
              <w:t>:</w:t>
            </w:r>
            <w:r w:rsidRPr="007B1D1C">
              <w:rPr>
                <w:rFonts w:ascii="Times New Roman" w:hAnsi="Times New Roman" w:cs="Times New Roman"/>
                <w:b w:val="0"/>
                <w:sz w:val="24"/>
                <w:szCs w:val="24"/>
              </w:rPr>
              <w:t xml:space="preserve">Öğrencilerin ruhsal ve fiziksel gelişimlerini sağlamak amacıyla, rehberlik </w:t>
            </w:r>
            <w:r w:rsidRPr="007B1D1C">
              <w:rPr>
                <w:rFonts w:ascii="Times New Roman" w:hAnsi="Times New Roman" w:cs="Times New Roman"/>
                <w:b w:val="0"/>
                <w:sz w:val="24"/>
                <w:szCs w:val="24"/>
              </w:rPr>
              <w:lastRenderedPageBreak/>
              <w:t>hizmetlerine ve sosyal-kültürel-sportif faaliyetlere katılımını artırmak ve akademik başarı düzeylerini yükseltmek.</w:t>
            </w:r>
          </w:p>
        </w:tc>
      </w:tr>
      <w:tr w:rsidR="00813BD2" w:rsidRPr="00C072CD" w:rsidTr="007B1D1C">
        <w:trPr>
          <w:trHeight w:val="300"/>
        </w:trPr>
        <w:tc>
          <w:tcPr>
            <w:cnfStyle w:val="001000000000" w:firstRow="0" w:lastRow="0" w:firstColumn="1" w:lastColumn="0" w:oddVBand="0" w:evenVBand="0" w:oddHBand="0" w:evenHBand="0" w:firstRowFirstColumn="0" w:firstRowLastColumn="0" w:lastRowFirstColumn="0" w:lastRowLastColumn="0"/>
            <w:tcW w:w="6111" w:type="dxa"/>
            <w:gridSpan w:val="3"/>
            <w:vMerge w:val="restart"/>
          </w:tcPr>
          <w:p w:rsidR="006A6CC2" w:rsidRDefault="006A6CC2" w:rsidP="002E1D11">
            <w:pPr>
              <w:rPr>
                <w:rStyle w:val="Gvdemetni9pt"/>
                <w:rFonts w:ascii="Times New Roman" w:hAnsi="Times New Roman" w:cs="Times New Roman"/>
                <w:sz w:val="24"/>
                <w:szCs w:val="24"/>
              </w:rPr>
            </w:pPr>
          </w:p>
          <w:p w:rsidR="006A6CC2" w:rsidRDefault="006A6CC2" w:rsidP="002E1D11">
            <w:pPr>
              <w:rPr>
                <w:rStyle w:val="Gvdemetni9pt"/>
                <w:rFonts w:ascii="Times New Roman" w:hAnsi="Times New Roman" w:cs="Times New Roman"/>
                <w:sz w:val="24"/>
                <w:szCs w:val="24"/>
              </w:rPr>
            </w:pPr>
          </w:p>
          <w:p w:rsidR="006A6CC2" w:rsidRDefault="006A6CC2" w:rsidP="002E1D11">
            <w:pPr>
              <w:rPr>
                <w:rStyle w:val="Gvdemetni9pt"/>
                <w:rFonts w:ascii="Times New Roman" w:hAnsi="Times New Roman" w:cs="Times New Roman"/>
                <w:sz w:val="24"/>
                <w:szCs w:val="24"/>
              </w:rPr>
            </w:pPr>
          </w:p>
          <w:p w:rsidR="00813BD2" w:rsidRPr="003D163F" w:rsidRDefault="00813BD2" w:rsidP="008A7B30">
            <w:pPr>
              <w:jc w:val="center"/>
            </w:pPr>
            <w:r w:rsidRPr="003D163F">
              <w:rPr>
                <w:rStyle w:val="Gvdemetni9pt"/>
                <w:rFonts w:ascii="Times New Roman" w:hAnsi="Times New Roman" w:cs="Times New Roman"/>
                <w:sz w:val="24"/>
                <w:szCs w:val="24"/>
              </w:rPr>
              <w:t>PERFORMANS GÖSTERGELERİ</w:t>
            </w:r>
          </w:p>
        </w:tc>
        <w:tc>
          <w:tcPr>
            <w:cnfStyle w:val="000010000000" w:firstRow="0" w:lastRow="0" w:firstColumn="0" w:lastColumn="0" w:oddVBand="1" w:evenVBand="0" w:oddHBand="0" w:evenHBand="0" w:firstRowFirstColumn="0" w:firstRowLastColumn="0" w:lastRowFirstColumn="0" w:lastRowLastColumn="0"/>
            <w:tcW w:w="3354" w:type="dxa"/>
            <w:gridSpan w:val="4"/>
          </w:tcPr>
          <w:p w:rsidR="00813BD2" w:rsidRPr="00C072CD" w:rsidRDefault="00813BD2" w:rsidP="00831C77">
            <w:pPr>
              <w:jc w:val="center"/>
            </w:pPr>
            <w:r w:rsidRPr="00C072CD">
              <w:rPr>
                <w:rStyle w:val="Gvdemetni9pt"/>
                <w:rFonts w:ascii="Times New Roman" w:hAnsi="Times New Roman" w:cs="Times New Roman"/>
                <w:sz w:val="24"/>
                <w:szCs w:val="24"/>
              </w:rPr>
              <w:t>Performans Hedefleri</w:t>
            </w:r>
          </w:p>
        </w:tc>
      </w:tr>
      <w:tr w:rsidR="00813BD2" w:rsidRPr="00C072CD" w:rsidTr="00B30C4A">
        <w:trPr>
          <w:trHeight w:val="364"/>
        </w:trPr>
        <w:tc>
          <w:tcPr>
            <w:cnfStyle w:val="001000000000" w:firstRow="0" w:lastRow="0" w:firstColumn="1" w:lastColumn="0" w:oddVBand="0" w:evenVBand="0" w:oddHBand="0" w:evenHBand="0" w:firstRowFirstColumn="0" w:firstRowLastColumn="0" w:lastRowFirstColumn="0" w:lastRowLastColumn="0"/>
            <w:tcW w:w="6111" w:type="dxa"/>
            <w:gridSpan w:val="3"/>
            <w:vMerge/>
          </w:tcPr>
          <w:p w:rsidR="00813BD2" w:rsidRPr="00C072CD" w:rsidRDefault="00813BD2" w:rsidP="002E1D11"/>
        </w:tc>
        <w:tc>
          <w:tcPr>
            <w:cnfStyle w:val="000010000000" w:firstRow="0" w:lastRow="0" w:firstColumn="0" w:lastColumn="0" w:oddVBand="1" w:evenVBand="0" w:oddHBand="0" w:evenHBand="0" w:firstRowFirstColumn="0" w:firstRowLastColumn="0" w:lastRowFirstColumn="0" w:lastRowLastColumn="0"/>
            <w:tcW w:w="2502" w:type="dxa"/>
            <w:gridSpan w:val="3"/>
          </w:tcPr>
          <w:p w:rsidR="00831C77" w:rsidRDefault="00831C77" w:rsidP="00831C77">
            <w:pPr>
              <w:jc w:val="center"/>
              <w:rPr>
                <w:rStyle w:val="Gvdemetni9pt"/>
                <w:rFonts w:ascii="Times New Roman" w:hAnsi="Times New Roman" w:cs="Times New Roman"/>
                <w:sz w:val="24"/>
                <w:szCs w:val="24"/>
              </w:rPr>
            </w:pPr>
          </w:p>
          <w:p w:rsidR="00813BD2" w:rsidRPr="00C072CD" w:rsidRDefault="00813BD2" w:rsidP="00831C77">
            <w:pPr>
              <w:jc w:val="center"/>
            </w:pPr>
            <w:r w:rsidRPr="00C072CD">
              <w:rPr>
                <w:rStyle w:val="Gvdemetni9pt"/>
                <w:rFonts w:ascii="Times New Roman" w:hAnsi="Times New Roman" w:cs="Times New Roman"/>
                <w:sz w:val="24"/>
                <w:szCs w:val="24"/>
              </w:rPr>
              <w:t>Önceki Yıllar</w:t>
            </w:r>
          </w:p>
        </w:tc>
        <w:tc>
          <w:tcPr>
            <w:tcW w:w="852" w:type="dxa"/>
          </w:tcPr>
          <w:p w:rsidR="008A7B30" w:rsidRDefault="008A7B30" w:rsidP="00831C77">
            <w:pPr>
              <w:jc w:val="cente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sz w:val="24"/>
                <w:szCs w:val="24"/>
              </w:rPr>
            </w:pPr>
          </w:p>
          <w:p w:rsidR="00813BD2" w:rsidRPr="00C072CD" w:rsidRDefault="008A7B30" w:rsidP="00831C77">
            <w:pPr>
              <w:jc w:val="center"/>
              <w:cnfStyle w:val="000000000000" w:firstRow="0" w:lastRow="0" w:firstColumn="0" w:lastColumn="0" w:oddVBand="0" w:evenVBand="0" w:oddHBand="0" w:evenHBand="0" w:firstRowFirstColumn="0" w:firstRowLastColumn="0" w:lastRowFirstColumn="0" w:lastRowLastColumn="0"/>
            </w:pPr>
            <w:r>
              <w:rPr>
                <w:rStyle w:val="Gvdemetni9pt"/>
                <w:rFonts w:ascii="Times New Roman" w:hAnsi="Times New Roman" w:cs="Times New Roman"/>
                <w:sz w:val="24"/>
                <w:szCs w:val="24"/>
              </w:rPr>
              <w:t>Hedef</w:t>
            </w:r>
          </w:p>
        </w:tc>
      </w:tr>
      <w:tr w:rsidR="003D163F" w:rsidRPr="00C072CD" w:rsidTr="00B30C4A">
        <w:trPr>
          <w:trHeight w:val="302"/>
        </w:trPr>
        <w:tc>
          <w:tcPr>
            <w:cnfStyle w:val="001000000000" w:firstRow="0" w:lastRow="0" w:firstColumn="1" w:lastColumn="0" w:oddVBand="0" w:evenVBand="0" w:oddHBand="0" w:evenHBand="0" w:firstRowFirstColumn="0" w:firstRowLastColumn="0" w:lastRowFirstColumn="0" w:lastRowLastColumn="0"/>
            <w:tcW w:w="6111" w:type="dxa"/>
            <w:gridSpan w:val="3"/>
            <w:vMerge/>
          </w:tcPr>
          <w:p w:rsidR="00813BD2" w:rsidRPr="00C072CD" w:rsidRDefault="00813BD2" w:rsidP="002E1D11"/>
        </w:tc>
        <w:tc>
          <w:tcPr>
            <w:cnfStyle w:val="000010000000" w:firstRow="0" w:lastRow="0" w:firstColumn="0" w:lastColumn="0" w:oddVBand="1" w:evenVBand="0" w:oddHBand="0" w:evenHBand="0" w:firstRowFirstColumn="0" w:firstRowLastColumn="0" w:lastRowFirstColumn="0" w:lastRowLastColumn="0"/>
            <w:tcW w:w="802" w:type="dxa"/>
          </w:tcPr>
          <w:p w:rsidR="00813BD2" w:rsidRPr="00C072CD" w:rsidRDefault="00813BD2" w:rsidP="002E1D11">
            <w:pPr>
              <w:rPr>
                <w:rStyle w:val="Gvdemetni9pt"/>
                <w:rFonts w:ascii="Times New Roman" w:hAnsi="Times New Roman" w:cs="Times New Roman"/>
                <w:b/>
                <w:sz w:val="24"/>
                <w:szCs w:val="24"/>
              </w:rPr>
            </w:pPr>
          </w:p>
          <w:p w:rsidR="00813BD2" w:rsidRPr="00C072CD" w:rsidRDefault="00813BD2" w:rsidP="002E1D11">
            <w:pPr>
              <w:rPr>
                <w:rStyle w:val="Gvdemetni9pt"/>
                <w:rFonts w:ascii="Times New Roman" w:hAnsi="Times New Roman" w:cs="Times New Roman"/>
                <w:b/>
                <w:sz w:val="24"/>
                <w:szCs w:val="24"/>
              </w:rPr>
            </w:pPr>
            <w:r w:rsidRPr="00C072CD">
              <w:rPr>
                <w:rStyle w:val="Gvdemetni9pt"/>
                <w:rFonts w:ascii="Times New Roman" w:hAnsi="Times New Roman" w:cs="Times New Roman"/>
                <w:b/>
                <w:sz w:val="24"/>
                <w:szCs w:val="24"/>
              </w:rPr>
              <w:t>2012</w:t>
            </w:r>
          </w:p>
          <w:p w:rsidR="00813BD2" w:rsidRPr="00C072CD" w:rsidRDefault="00813BD2" w:rsidP="002E1D11">
            <w:pPr>
              <w:rPr>
                <w:b/>
              </w:rPr>
            </w:pPr>
          </w:p>
        </w:tc>
        <w:tc>
          <w:tcPr>
            <w:tcW w:w="850" w:type="dxa"/>
          </w:tcPr>
          <w:p w:rsidR="00831C77" w:rsidRDefault="00831C77"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b/>
                <w:sz w:val="24"/>
                <w:szCs w:val="24"/>
              </w:rPr>
            </w:pPr>
          </w:p>
          <w:p w:rsidR="00813BD2" w:rsidRPr="00C072CD" w:rsidRDefault="00813BD2" w:rsidP="002E1D11">
            <w:pPr>
              <w:cnfStyle w:val="000000000000" w:firstRow="0" w:lastRow="0" w:firstColumn="0" w:lastColumn="0" w:oddVBand="0" w:evenVBand="0" w:oddHBand="0" w:evenHBand="0" w:firstRowFirstColumn="0" w:firstRowLastColumn="0" w:lastRowFirstColumn="0" w:lastRowLastColumn="0"/>
              <w:rPr>
                <w:b/>
              </w:rPr>
            </w:pPr>
            <w:r w:rsidRPr="00C072CD">
              <w:rPr>
                <w:rStyle w:val="Gvdemetni9pt"/>
                <w:rFonts w:ascii="Times New Roman" w:hAnsi="Times New Roman" w:cs="Times New Roman"/>
                <w:b/>
                <w:sz w:val="24"/>
                <w:szCs w:val="24"/>
              </w:rPr>
              <w:t>2013</w:t>
            </w:r>
          </w:p>
        </w:tc>
        <w:tc>
          <w:tcPr>
            <w:cnfStyle w:val="000010000000" w:firstRow="0" w:lastRow="0" w:firstColumn="0" w:lastColumn="0" w:oddVBand="1" w:evenVBand="0" w:oddHBand="0" w:evenHBand="0" w:firstRowFirstColumn="0" w:firstRowLastColumn="0" w:lastRowFirstColumn="0" w:lastRowLastColumn="0"/>
            <w:tcW w:w="850" w:type="dxa"/>
          </w:tcPr>
          <w:p w:rsidR="00831C77" w:rsidRDefault="00831C77" w:rsidP="002E1D11">
            <w:pPr>
              <w:rPr>
                <w:rStyle w:val="Gvdemetni9pt"/>
                <w:rFonts w:ascii="Times New Roman" w:hAnsi="Times New Roman" w:cs="Times New Roman"/>
                <w:b/>
                <w:sz w:val="24"/>
                <w:szCs w:val="24"/>
              </w:rPr>
            </w:pPr>
          </w:p>
          <w:p w:rsidR="00813BD2" w:rsidRPr="00C072CD" w:rsidRDefault="00813BD2" w:rsidP="002E1D11">
            <w:pPr>
              <w:rPr>
                <w:b/>
              </w:rPr>
            </w:pPr>
            <w:r w:rsidRPr="00C072CD">
              <w:rPr>
                <w:rStyle w:val="Gvdemetni9pt"/>
                <w:rFonts w:ascii="Times New Roman" w:hAnsi="Times New Roman" w:cs="Times New Roman"/>
                <w:b/>
                <w:sz w:val="24"/>
                <w:szCs w:val="24"/>
              </w:rPr>
              <w:t>2014</w:t>
            </w:r>
          </w:p>
        </w:tc>
        <w:tc>
          <w:tcPr>
            <w:tcW w:w="852" w:type="dxa"/>
          </w:tcPr>
          <w:p w:rsidR="00831C77" w:rsidRDefault="00831C77"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b/>
                <w:sz w:val="24"/>
                <w:szCs w:val="24"/>
              </w:rPr>
            </w:pPr>
          </w:p>
          <w:p w:rsidR="00813BD2" w:rsidRPr="00C072CD" w:rsidRDefault="00813BD2" w:rsidP="002E1D11">
            <w:pPr>
              <w:cnfStyle w:val="000000000000" w:firstRow="0" w:lastRow="0" w:firstColumn="0" w:lastColumn="0" w:oddVBand="0" w:evenVBand="0" w:oddHBand="0" w:evenHBand="0" w:firstRowFirstColumn="0" w:firstRowLastColumn="0" w:lastRowFirstColumn="0" w:lastRowLastColumn="0"/>
              <w:rPr>
                <w:b/>
              </w:rPr>
            </w:pPr>
            <w:r w:rsidRPr="00C072CD">
              <w:rPr>
                <w:rStyle w:val="Gvdemetni9pt"/>
                <w:rFonts w:ascii="Times New Roman" w:hAnsi="Times New Roman" w:cs="Times New Roman"/>
                <w:b/>
                <w:sz w:val="24"/>
                <w:szCs w:val="24"/>
              </w:rPr>
              <w:t>2019</w:t>
            </w:r>
          </w:p>
        </w:tc>
      </w:tr>
      <w:tr w:rsidR="003D163F" w:rsidRPr="00C072CD" w:rsidTr="00B30C4A">
        <w:trPr>
          <w:trHeight w:val="364"/>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r w:rsidRPr="00C072CD">
              <w:rPr>
                <w:rStyle w:val="Gvdemetni9pt"/>
                <w:rFonts w:ascii="Times New Roman" w:hAnsi="Times New Roman" w:cs="Times New Roman"/>
                <w:sz w:val="24"/>
                <w:szCs w:val="24"/>
              </w:rPr>
              <w:t>2.1.1</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Style w:val="Gvdemetni9pt"/>
                <w:rFonts w:ascii="Times New Roman" w:hAnsi="Times New Roman" w:cs="Times New Roman"/>
                <w:sz w:val="24"/>
                <w:szCs w:val="24"/>
              </w:rPr>
              <w:t>Açılan ders dışı etkinlik (egzersiz) sayısı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BF68E4" w:rsidP="002E1D11">
            <w:pPr>
              <w:rPr>
                <w:rFonts w:ascii="Times New Roman" w:hAnsi="Times New Roman" w:cs="Times New Roman"/>
                <w:sz w:val="24"/>
                <w:szCs w:val="24"/>
              </w:rPr>
            </w:pPr>
            <w:r>
              <w:rPr>
                <w:rFonts w:ascii="Times New Roman" w:hAnsi="Times New Roman" w:cs="Times New Roman"/>
                <w:sz w:val="24"/>
                <w:szCs w:val="24"/>
              </w:rPr>
              <w:t>21</w:t>
            </w:r>
          </w:p>
        </w:tc>
        <w:tc>
          <w:tcPr>
            <w:tcW w:w="850" w:type="dxa"/>
          </w:tcPr>
          <w:p w:rsidR="00813BD2" w:rsidRPr="008A7B30" w:rsidRDefault="00BF68E4"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C63D0C" w:rsidP="002E1D11">
            <w:pPr>
              <w:rPr>
                <w:rFonts w:ascii="Times New Roman" w:hAnsi="Times New Roman" w:cs="Times New Roman"/>
                <w:sz w:val="24"/>
                <w:szCs w:val="24"/>
              </w:rPr>
            </w:pPr>
            <w:r>
              <w:rPr>
                <w:rFonts w:ascii="Times New Roman" w:hAnsi="Times New Roman" w:cs="Times New Roman"/>
                <w:sz w:val="24"/>
                <w:szCs w:val="24"/>
              </w:rPr>
              <w:t>35</w:t>
            </w:r>
          </w:p>
        </w:tc>
        <w:tc>
          <w:tcPr>
            <w:tcW w:w="852" w:type="dxa"/>
          </w:tcPr>
          <w:p w:rsidR="00813BD2" w:rsidRPr="008A7B30" w:rsidRDefault="00462E66"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75</w:t>
            </w:r>
          </w:p>
        </w:tc>
      </w:tr>
      <w:tr w:rsidR="003D163F" w:rsidRPr="00C072CD" w:rsidTr="00B30C4A">
        <w:trPr>
          <w:trHeight w:val="479"/>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r w:rsidRPr="00C072CD">
              <w:rPr>
                <w:rStyle w:val="Gvdemetni9pt"/>
                <w:rFonts w:ascii="Times New Roman" w:hAnsi="Times New Roman" w:cs="Times New Roman"/>
                <w:sz w:val="24"/>
                <w:szCs w:val="24"/>
              </w:rPr>
              <w:t>2.1.2</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Style w:val="Gvdemetni9pt"/>
                <w:rFonts w:ascii="Times New Roman" w:hAnsi="Times New Roman" w:cs="Times New Roman"/>
                <w:sz w:val="24"/>
                <w:szCs w:val="24"/>
              </w:rPr>
              <w:t>Ders dışı etkinliklerine (egzersiz) katılan öğrenci sayısı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BF68E4" w:rsidP="002E1D11">
            <w:pPr>
              <w:rPr>
                <w:rFonts w:ascii="Times New Roman" w:hAnsi="Times New Roman" w:cs="Times New Roman"/>
                <w:sz w:val="24"/>
                <w:szCs w:val="24"/>
              </w:rPr>
            </w:pPr>
            <w:r>
              <w:rPr>
                <w:rFonts w:ascii="Times New Roman" w:hAnsi="Times New Roman" w:cs="Times New Roman"/>
                <w:sz w:val="24"/>
                <w:szCs w:val="24"/>
              </w:rPr>
              <w:t>353</w:t>
            </w:r>
          </w:p>
        </w:tc>
        <w:tc>
          <w:tcPr>
            <w:tcW w:w="850" w:type="dxa"/>
          </w:tcPr>
          <w:p w:rsidR="00813BD2" w:rsidRPr="008A7B30" w:rsidRDefault="00BF68E4"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422</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BF68E4" w:rsidP="002E1D11">
            <w:pPr>
              <w:rPr>
                <w:rFonts w:ascii="Times New Roman" w:hAnsi="Times New Roman" w:cs="Times New Roman"/>
                <w:sz w:val="24"/>
                <w:szCs w:val="24"/>
              </w:rPr>
            </w:pPr>
            <w:r>
              <w:rPr>
                <w:rFonts w:ascii="Times New Roman" w:hAnsi="Times New Roman" w:cs="Times New Roman"/>
                <w:sz w:val="24"/>
                <w:szCs w:val="24"/>
              </w:rPr>
              <w:t>218</w:t>
            </w:r>
          </w:p>
        </w:tc>
        <w:tc>
          <w:tcPr>
            <w:tcW w:w="852" w:type="dxa"/>
          </w:tcPr>
          <w:p w:rsidR="00813BD2" w:rsidRPr="008A7B30" w:rsidRDefault="00462E66"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1200</w:t>
            </w:r>
          </w:p>
        </w:tc>
      </w:tr>
      <w:tr w:rsidR="003D163F" w:rsidRPr="00C072CD" w:rsidTr="00B30C4A">
        <w:trPr>
          <w:trHeight w:val="526"/>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r w:rsidRPr="00C072CD">
              <w:rPr>
                <w:rStyle w:val="Gvdemetni9pt"/>
                <w:rFonts w:ascii="Times New Roman" w:hAnsi="Times New Roman" w:cs="Times New Roman"/>
                <w:sz w:val="24"/>
                <w:szCs w:val="24"/>
              </w:rPr>
              <w:t>2.1.3</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Style w:val="Gvdemetni9pt"/>
                <w:rFonts w:ascii="Times New Roman" w:hAnsi="Times New Roman" w:cs="Times New Roman"/>
                <w:sz w:val="24"/>
                <w:szCs w:val="24"/>
              </w:rPr>
              <w:t>Okulda açılan destekleme ve yetiştirme kurslarına katılan öğrenci sayısı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BF68E4" w:rsidP="002E1D11">
            <w:pPr>
              <w:rPr>
                <w:rFonts w:ascii="Times New Roman" w:hAnsi="Times New Roman" w:cs="Times New Roman"/>
                <w:sz w:val="24"/>
                <w:szCs w:val="24"/>
              </w:rPr>
            </w:pPr>
            <w:r>
              <w:rPr>
                <w:rFonts w:ascii="Times New Roman" w:hAnsi="Times New Roman" w:cs="Times New Roman"/>
                <w:sz w:val="24"/>
                <w:szCs w:val="24"/>
              </w:rPr>
              <w:t>82</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620</w:t>
            </w:r>
          </w:p>
        </w:tc>
        <w:tc>
          <w:tcPr>
            <w:tcW w:w="852" w:type="dxa"/>
          </w:tcPr>
          <w:p w:rsidR="00813BD2" w:rsidRPr="008A7B30" w:rsidRDefault="00462E66"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1000</w:t>
            </w:r>
          </w:p>
        </w:tc>
      </w:tr>
      <w:tr w:rsidR="003D163F" w:rsidRPr="00C072CD" w:rsidTr="00B30C4A">
        <w:trPr>
          <w:trHeight w:val="419"/>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4</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Style w:val="Gvdemetni9pt"/>
                <w:rFonts w:ascii="Times New Roman" w:hAnsi="Times New Roman" w:cs="Times New Roman"/>
                <w:sz w:val="24"/>
                <w:szCs w:val="24"/>
              </w:rPr>
              <w:t>Yerel Proje Sayısı (SODES/KALKINMA AJANSI VB.)</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0</w:t>
            </w:r>
          </w:p>
        </w:tc>
        <w:tc>
          <w:tcPr>
            <w:tcW w:w="852" w:type="dxa"/>
          </w:tcPr>
          <w:p w:rsidR="00813BD2" w:rsidRPr="00C072CD" w:rsidRDefault="00813BD2" w:rsidP="002E1D11">
            <w:pPr>
              <w:cnfStyle w:val="000000000000" w:firstRow="0" w:lastRow="0" w:firstColumn="0" w:lastColumn="0" w:oddVBand="0" w:evenVBand="0" w:oddHBand="0" w:evenHBand="0" w:firstRowFirstColumn="0" w:firstRowLastColumn="0" w:lastRowFirstColumn="0" w:lastRowLastColumn="0"/>
            </w:pPr>
          </w:p>
        </w:tc>
      </w:tr>
      <w:tr w:rsidR="003D163F" w:rsidRPr="00C072CD" w:rsidTr="00B30C4A">
        <w:trPr>
          <w:trHeight w:val="295"/>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5</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Style w:val="Gvdemetni9pt"/>
                <w:rFonts w:ascii="Times New Roman" w:hAnsi="Times New Roman" w:cs="Times New Roman"/>
                <w:sz w:val="24"/>
                <w:szCs w:val="24"/>
              </w:rPr>
              <w:t>Yerel Projelere katılan öğrenci sayısı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0</w:t>
            </w:r>
          </w:p>
        </w:tc>
        <w:tc>
          <w:tcPr>
            <w:tcW w:w="852" w:type="dxa"/>
          </w:tcPr>
          <w:p w:rsidR="00813BD2" w:rsidRPr="00C072CD" w:rsidRDefault="00813BD2" w:rsidP="002E1D11">
            <w:pPr>
              <w:cnfStyle w:val="000000000000" w:firstRow="0" w:lastRow="0" w:firstColumn="0" w:lastColumn="0" w:oddVBand="0" w:evenVBand="0" w:oddHBand="0" w:evenHBand="0" w:firstRowFirstColumn="0" w:firstRowLastColumn="0" w:lastRowFirstColumn="0" w:lastRowLastColumn="0"/>
            </w:pPr>
          </w:p>
        </w:tc>
      </w:tr>
      <w:tr w:rsidR="003D163F" w:rsidRPr="00C072CD" w:rsidTr="00B30C4A">
        <w:trPr>
          <w:trHeight w:val="229"/>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6</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Style w:val="Gvdemetni9pt"/>
                <w:rFonts w:ascii="Times New Roman" w:hAnsi="Times New Roman" w:cs="Times New Roman"/>
                <w:sz w:val="24"/>
                <w:szCs w:val="24"/>
              </w:rPr>
              <w:t>Ulusal Proje Sayısı (TÜBİTAK vb.)</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0</w:t>
            </w:r>
          </w:p>
        </w:tc>
        <w:tc>
          <w:tcPr>
            <w:tcW w:w="852" w:type="dxa"/>
          </w:tcPr>
          <w:p w:rsidR="00813BD2" w:rsidRPr="00C072CD" w:rsidRDefault="00813BD2" w:rsidP="002E1D11">
            <w:pPr>
              <w:cnfStyle w:val="000000000000" w:firstRow="0" w:lastRow="0" w:firstColumn="0" w:lastColumn="0" w:oddVBand="0" w:evenVBand="0" w:oddHBand="0" w:evenHBand="0" w:firstRowFirstColumn="0" w:firstRowLastColumn="0" w:lastRowFirstColumn="0" w:lastRowLastColumn="0"/>
            </w:pPr>
          </w:p>
        </w:tc>
      </w:tr>
      <w:tr w:rsidR="003D163F" w:rsidRPr="00C072CD" w:rsidTr="00B30C4A">
        <w:trPr>
          <w:trHeight w:val="277"/>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7</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Style w:val="Gvdemetni9pt"/>
                <w:rFonts w:ascii="Times New Roman" w:hAnsi="Times New Roman" w:cs="Times New Roman"/>
                <w:sz w:val="24"/>
                <w:szCs w:val="24"/>
              </w:rPr>
              <w:t>Ulusal projelere katılan öğrenci sayısı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0</w:t>
            </w:r>
          </w:p>
        </w:tc>
        <w:tc>
          <w:tcPr>
            <w:tcW w:w="852" w:type="dxa"/>
          </w:tcPr>
          <w:p w:rsidR="00813BD2" w:rsidRPr="00C072CD" w:rsidRDefault="00813BD2" w:rsidP="002E1D11">
            <w:pPr>
              <w:cnfStyle w:val="000000000000" w:firstRow="0" w:lastRow="0" w:firstColumn="0" w:lastColumn="0" w:oddVBand="0" w:evenVBand="0" w:oddHBand="0" w:evenHBand="0" w:firstRowFirstColumn="0" w:firstRowLastColumn="0" w:lastRowFirstColumn="0" w:lastRowLastColumn="0"/>
            </w:pPr>
          </w:p>
        </w:tc>
      </w:tr>
      <w:tr w:rsidR="003D163F" w:rsidRPr="00C072CD" w:rsidTr="00B30C4A">
        <w:trPr>
          <w:trHeight w:val="197"/>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8</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Style w:val="Gvdemetni9pt"/>
                <w:rFonts w:ascii="Times New Roman" w:hAnsi="Times New Roman" w:cs="Times New Roman"/>
                <w:sz w:val="24"/>
                <w:szCs w:val="24"/>
              </w:rPr>
              <w:t>Uluslararası Proje sayısı (AB Projeleri vb.)</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0</w:t>
            </w:r>
          </w:p>
        </w:tc>
        <w:tc>
          <w:tcPr>
            <w:tcW w:w="852" w:type="dxa"/>
          </w:tcPr>
          <w:p w:rsidR="00813BD2" w:rsidRPr="00C072CD" w:rsidRDefault="00813BD2" w:rsidP="002E1D11">
            <w:pPr>
              <w:cnfStyle w:val="000000000000" w:firstRow="0" w:lastRow="0" w:firstColumn="0" w:lastColumn="0" w:oddVBand="0" w:evenVBand="0" w:oddHBand="0" w:evenHBand="0" w:firstRowFirstColumn="0" w:firstRowLastColumn="0" w:lastRowFirstColumn="0" w:lastRowLastColumn="0"/>
            </w:pPr>
          </w:p>
        </w:tc>
      </w:tr>
      <w:tr w:rsidR="003D163F" w:rsidRPr="00C072CD" w:rsidTr="00B30C4A">
        <w:trPr>
          <w:trHeight w:val="131"/>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9</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Style w:val="Gvdemetni9pt"/>
                <w:rFonts w:ascii="Times New Roman" w:hAnsi="Times New Roman" w:cs="Times New Roman"/>
                <w:sz w:val="24"/>
                <w:szCs w:val="24"/>
              </w:rPr>
              <w:t>Uluslararası projelere katılan öğrenci sayısı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0</w:t>
            </w:r>
          </w:p>
        </w:tc>
        <w:tc>
          <w:tcPr>
            <w:tcW w:w="852" w:type="dxa"/>
          </w:tcPr>
          <w:p w:rsidR="00813BD2" w:rsidRPr="00C072CD" w:rsidRDefault="00813BD2" w:rsidP="002E1D11">
            <w:pPr>
              <w:cnfStyle w:val="000000000000" w:firstRow="0" w:lastRow="0" w:firstColumn="0" w:lastColumn="0" w:oddVBand="0" w:evenVBand="0" w:oddHBand="0" w:evenHBand="0" w:firstRowFirstColumn="0" w:firstRowLastColumn="0" w:lastRowFirstColumn="0" w:lastRowLastColumn="0"/>
            </w:pPr>
          </w:p>
        </w:tc>
      </w:tr>
      <w:tr w:rsidR="003D163F" w:rsidRPr="00C072CD" w:rsidTr="00B30C4A">
        <w:trPr>
          <w:trHeight w:val="537"/>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r w:rsidRPr="00C072CD">
              <w:rPr>
                <w:rStyle w:val="Gvdemetni9pt"/>
                <w:rFonts w:ascii="Times New Roman" w:hAnsi="Times New Roman" w:cs="Times New Roman"/>
                <w:sz w:val="24"/>
                <w:szCs w:val="24"/>
              </w:rPr>
              <w:t>2.1.1</w:t>
            </w:r>
            <w:r>
              <w:rPr>
                <w:rStyle w:val="Gvdemetni9pt"/>
                <w:rFonts w:ascii="Times New Roman" w:hAnsi="Times New Roman" w:cs="Times New Roman"/>
                <w:sz w:val="24"/>
                <w:szCs w:val="24"/>
              </w:rPr>
              <w:t>0</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Style w:val="Gvdemetni9pt"/>
                <w:rFonts w:ascii="Times New Roman" w:hAnsi="Times New Roman" w:cs="Times New Roman"/>
                <w:sz w:val="24"/>
                <w:szCs w:val="24"/>
              </w:rPr>
              <w:t>Ortak Sınavlarda il</w:t>
            </w:r>
            <w:r w:rsidR="00133645">
              <w:rPr>
                <w:rStyle w:val="Gvdemetni9pt"/>
                <w:rFonts w:ascii="Times New Roman" w:hAnsi="Times New Roman" w:cs="Times New Roman"/>
                <w:sz w:val="24"/>
                <w:szCs w:val="24"/>
              </w:rPr>
              <w:t>çe</w:t>
            </w:r>
            <w:r w:rsidRPr="008A7B30">
              <w:rPr>
                <w:rStyle w:val="Gvdemetni9pt"/>
                <w:rFonts w:ascii="Times New Roman" w:hAnsi="Times New Roman" w:cs="Times New Roman"/>
                <w:sz w:val="24"/>
                <w:szCs w:val="24"/>
              </w:rPr>
              <w:t xml:space="preserve"> geneli başarı puanı ortalaması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0A0E93" w:rsidP="002E1D11">
            <w:pPr>
              <w:rPr>
                <w:rFonts w:ascii="Times New Roman" w:hAnsi="Times New Roman" w:cs="Times New Roman"/>
                <w:sz w:val="24"/>
                <w:szCs w:val="24"/>
              </w:rPr>
            </w:pPr>
            <w:r>
              <w:rPr>
                <w:rFonts w:ascii="Times New Roman" w:hAnsi="Times New Roman" w:cs="Times New Roman"/>
                <w:sz w:val="24"/>
                <w:szCs w:val="24"/>
              </w:rPr>
              <w:t>43,65</w:t>
            </w:r>
          </w:p>
        </w:tc>
        <w:tc>
          <w:tcPr>
            <w:tcW w:w="852" w:type="dxa"/>
          </w:tcPr>
          <w:p w:rsidR="00813BD2" w:rsidRPr="00824D73" w:rsidRDefault="00824D73"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r>
      <w:tr w:rsidR="003D163F" w:rsidRPr="00C072CD" w:rsidTr="00B30C4A">
        <w:trPr>
          <w:trHeight w:val="364"/>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pPr>
              <w:rPr>
                <w:rStyle w:val="Gvdemetni9pt"/>
                <w:rFonts w:ascii="Times New Roman" w:hAnsi="Times New Roman" w:cs="Times New Roman"/>
                <w:sz w:val="24"/>
                <w:szCs w:val="24"/>
              </w:rPr>
            </w:pPr>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2.1.11</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Fonts w:ascii="Times New Roman" w:hAnsi="Times New Roman" w:cs="Times New Roman"/>
                <w:sz w:val="24"/>
                <w:szCs w:val="24"/>
              </w:rPr>
              <w:t>Merkezi ortak Matematik dersi sınavları puan ortalaması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0A0E93" w:rsidP="002E1D11">
            <w:pPr>
              <w:rPr>
                <w:rFonts w:ascii="Times New Roman" w:hAnsi="Times New Roman" w:cs="Times New Roman"/>
                <w:sz w:val="24"/>
                <w:szCs w:val="24"/>
              </w:rPr>
            </w:pPr>
            <w:r>
              <w:rPr>
                <w:rFonts w:ascii="Times New Roman" w:hAnsi="Times New Roman" w:cs="Times New Roman"/>
                <w:sz w:val="24"/>
                <w:szCs w:val="24"/>
              </w:rPr>
              <w:t>33,36</w:t>
            </w:r>
          </w:p>
        </w:tc>
        <w:tc>
          <w:tcPr>
            <w:tcW w:w="852" w:type="dxa"/>
          </w:tcPr>
          <w:p w:rsidR="00813BD2" w:rsidRPr="00824D73" w:rsidRDefault="00824D73"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4D73">
              <w:rPr>
                <w:rFonts w:ascii="Times New Roman" w:hAnsi="Times New Roman" w:cs="Times New Roman"/>
                <w:sz w:val="24"/>
                <w:szCs w:val="24"/>
              </w:rPr>
              <w:t>36</w:t>
            </w:r>
          </w:p>
        </w:tc>
      </w:tr>
      <w:tr w:rsidR="003D163F" w:rsidRPr="00C072CD" w:rsidTr="00B30C4A">
        <w:trPr>
          <w:trHeight w:val="364"/>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pPr>
              <w:rPr>
                <w:rStyle w:val="Gvdemetni9pt"/>
                <w:rFonts w:ascii="Times New Roman" w:hAnsi="Times New Roman" w:cs="Times New Roman"/>
                <w:sz w:val="24"/>
                <w:szCs w:val="24"/>
              </w:rPr>
            </w:pPr>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2.1.12</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Fonts w:ascii="Times New Roman" w:hAnsi="Times New Roman" w:cs="Times New Roman"/>
                <w:sz w:val="24"/>
                <w:szCs w:val="24"/>
              </w:rPr>
              <w:t>Merkezi ortak Fen ve Teknoloji dersi sınavları puan ortalaması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0A0E93" w:rsidP="002E1D11">
            <w:pPr>
              <w:rPr>
                <w:rFonts w:ascii="Times New Roman" w:hAnsi="Times New Roman" w:cs="Times New Roman"/>
                <w:sz w:val="24"/>
                <w:szCs w:val="24"/>
              </w:rPr>
            </w:pPr>
            <w:r>
              <w:rPr>
                <w:rFonts w:ascii="Times New Roman" w:hAnsi="Times New Roman" w:cs="Times New Roman"/>
                <w:sz w:val="24"/>
                <w:szCs w:val="24"/>
              </w:rPr>
              <w:t>42,63</w:t>
            </w:r>
          </w:p>
        </w:tc>
        <w:tc>
          <w:tcPr>
            <w:tcW w:w="852" w:type="dxa"/>
          </w:tcPr>
          <w:p w:rsidR="00813BD2" w:rsidRPr="00824D73" w:rsidRDefault="00824D73"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4D73">
              <w:rPr>
                <w:rFonts w:ascii="Times New Roman" w:hAnsi="Times New Roman" w:cs="Times New Roman"/>
                <w:sz w:val="24"/>
                <w:szCs w:val="24"/>
              </w:rPr>
              <w:t>52</w:t>
            </w:r>
          </w:p>
        </w:tc>
      </w:tr>
      <w:tr w:rsidR="003D163F" w:rsidRPr="00C072CD" w:rsidTr="00B30C4A">
        <w:trPr>
          <w:trHeight w:val="364"/>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2.1.13</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Fonts w:ascii="Times New Roman" w:hAnsi="Times New Roman" w:cs="Times New Roman"/>
                <w:sz w:val="24"/>
                <w:szCs w:val="24"/>
              </w:rPr>
              <w:t>Merkezi ortak Türkçe dersi sınavları puan ortalaması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0A0E93" w:rsidP="002E1D11">
            <w:pPr>
              <w:rPr>
                <w:rFonts w:ascii="Times New Roman" w:hAnsi="Times New Roman" w:cs="Times New Roman"/>
                <w:sz w:val="24"/>
                <w:szCs w:val="24"/>
              </w:rPr>
            </w:pPr>
            <w:r>
              <w:rPr>
                <w:rFonts w:ascii="Times New Roman" w:hAnsi="Times New Roman" w:cs="Times New Roman"/>
                <w:sz w:val="24"/>
                <w:szCs w:val="24"/>
              </w:rPr>
              <w:t>46,02</w:t>
            </w:r>
          </w:p>
        </w:tc>
        <w:tc>
          <w:tcPr>
            <w:tcW w:w="852" w:type="dxa"/>
          </w:tcPr>
          <w:p w:rsidR="00813BD2" w:rsidRPr="00824D73" w:rsidRDefault="00824D73"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4D73">
              <w:rPr>
                <w:rFonts w:ascii="Times New Roman" w:hAnsi="Times New Roman" w:cs="Times New Roman"/>
                <w:sz w:val="24"/>
                <w:szCs w:val="24"/>
              </w:rPr>
              <w:t>55</w:t>
            </w:r>
          </w:p>
        </w:tc>
      </w:tr>
      <w:tr w:rsidR="003D163F" w:rsidRPr="00C072CD" w:rsidTr="00B30C4A">
        <w:trPr>
          <w:trHeight w:val="364"/>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2.1.14</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Fonts w:ascii="Times New Roman" w:hAnsi="Times New Roman" w:cs="Times New Roman"/>
                <w:sz w:val="24"/>
                <w:szCs w:val="24"/>
              </w:rPr>
              <w:t>Merkezi ortak Din Kültürü ve Ahlak Bilgisi sınavları puan ortalaması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0A0E93" w:rsidP="002E1D11">
            <w:pPr>
              <w:rPr>
                <w:rFonts w:ascii="Times New Roman" w:hAnsi="Times New Roman" w:cs="Times New Roman"/>
                <w:sz w:val="24"/>
                <w:szCs w:val="24"/>
              </w:rPr>
            </w:pPr>
            <w:r>
              <w:rPr>
                <w:rFonts w:ascii="Times New Roman" w:hAnsi="Times New Roman" w:cs="Times New Roman"/>
                <w:sz w:val="24"/>
                <w:szCs w:val="24"/>
              </w:rPr>
              <w:t>53,22</w:t>
            </w:r>
          </w:p>
        </w:tc>
        <w:tc>
          <w:tcPr>
            <w:tcW w:w="852" w:type="dxa"/>
          </w:tcPr>
          <w:p w:rsidR="00813BD2" w:rsidRPr="00824D73" w:rsidRDefault="00824D73"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4D73">
              <w:rPr>
                <w:rFonts w:ascii="Times New Roman" w:hAnsi="Times New Roman" w:cs="Times New Roman"/>
                <w:sz w:val="24"/>
                <w:szCs w:val="24"/>
              </w:rPr>
              <w:t>75</w:t>
            </w:r>
          </w:p>
        </w:tc>
      </w:tr>
      <w:tr w:rsidR="003D163F" w:rsidRPr="00C072CD" w:rsidTr="00B30C4A">
        <w:trPr>
          <w:trHeight w:val="364"/>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2.1.15</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Fonts w:ascii="Times New Roman" w:hAnsi="Times New Roman" w:cs="Times New Roman"/>
                <w:sz w:val="24"/>
                <w:szCs w:val="24"/>
              </w:rPr>
              <w:t xml:space="preserve">Merkezi ortak </w:t>
            </w:r>
            <w:proofErr w:type="spellStart"/>
            <w:r w:rsidRPr="008A7B30">
              <w:rPr>
                <w:rFonts w:ascii="Times New Roman" w:hAnsi="Times New Roman" w:cs="Times New Roman"/>
                <w:sz w:val="24"/>
                <w:szCs w:val="24"/>
              </w:rPr>
              <w:t>T.C.İnkılap</w:t>
            </w:r>
            <w:proofErr w:type="spellEnd"/>
            <w:r w:rsidRPr="008A7B30">
              <w:rPr>
                <w:rFonts w:ascii="Times New Roman" w:hAnsi="Times New Roman" w:cs="Times New Roman"/>
                <w:sz w:val="24"/>
                <w:szCs w:val="24"/>
              </w:rPr>
              <w:t xml:space="preserve"> Tarihi ve Atatürkçülük sınavları puan ortalaması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0A0E93" w:rsidP="002E1D11">
            <w:pPr>
              <w:rPr>
                <w:rFonts w:ascii="Times New Roman" w:hAnsi="Times New Roman" w:cs="Times New Roman"/>
                <w:sz w:val="24"/>
                <w:szCs w:val="24"/>
              </w:rPr>
            </w:pPr>
            <w:r>
              <w:rPr>
                <w:rFonts w:ascii="Times New Roman" w:hAnsi="Times New Roman" w:cs="Times New Roman"/>
                <w:sz w:val="24"/>
                <w:szCs w:val="24"/>
              </w:rPr>
              <w:t>42,21</w:t>
            </w:r>
          </w:p>
        </w:tc>
        <w:tc>
          <w:tcPr>
            <w:tcW w:w="852" w:type="dxa"/>
          </w:tcPr>
          <w:p w:rsidR="00813BD2" w:rsidRPr="00824D73" w:rsidRDefault="00824D73"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4D73">
              <w:rPr>
                <w:rFonts w:ascii="Times New Roman" w:hAnsi="Times New Roman" w:cs="Times New Roman"/>
                <w:sz w:val="24"/>
                <w:szCs w:val="24"/>
              </w:rPr>
              <w:t>53</w:t>
            </w:r>
          </w:p>
        </w:tc>
      </w:tr>
      <w:tr w:rsidR="003D163F" w:rsidRPr="00C072CD" w:rsidTr="00B30C4A">
        <w:trPr>
          <w:trHeight w:val="364"/>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2.1.16</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Fonts w:ascii="Times New Roman" w:hAnsi="Times New Roman" w:cs="Times New Roman"/>
                <w:sz w:val="24"/>
                <w:szCs w:val="24"/>
              </w:rPr>
              <w:t>Merkezi ortak Yabancı Dil sınavları puan ortalaması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0A0E93" w:rsidP="002E1D11">
            <w:pPr>
              <w:rPr>
                <w:rFonts w:ascii="Times New Roman" w:hAnsi="Times New Roman" w:cs="Times New Roman"/>
                <w:sz w:val="24"/>
                <w:szCs w:val="24"/>
              </w:rPr>
            </w:pPr>
            <w:r>
              <w:rPr>
                <w:rFonts w:ascii="Times New Roman" w:hAnsi="Times New Roman" w:cs="Times New Roman"/>
                <w:sz w:val="24"/>
                <w:szCs w:val="24"/>
              </w:rPr>
              <w:t>34,7</w:t>
            </w:r>
          </w:p>
        </w:tc>
        <w:tc>
          <w:tcPr>
            <w:tcW w:w="852" w:type="dxa"/>
          </w:tcPr>
          <w:p w:rsidR="00813BD2" w:rsidRPr="00824D73" w:rsidRDefault="00824D73"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4D73">
              <w:rPr>
                <w:rFonts w:ascii="Times New Roman" w:hAnsi="Times New Roman" w:cs="Times New Roman"/>
                <w:sz w:val="24"/>
                <w:szCs w:val="24"/>
              </w:rPr>
              <w:t>43</w:t>
            </w:r>
          </w:p>
        </w:tc>
      </w:tr>
      <w:tr w:rsidR="003D163F" w:rsidRPr="00C072CD" w:rsidTr="00B30C4A">
        <w:trPr>
          <w:trHeight w:val="364"/>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2.1.17</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Style w:val="Gvdemetni9pt"/>
                <w:rFonts w:ascii="Times New Roman" w:hAnsi="Times New Roman" w:cs="Times New Roman"/>
                <w:sz w:val="24"/>
                <w:szCs w:val="24"/>
              </w:rPr>
              <w:t>Yükseköğretim sınavları ile üniversiteye yerleşen öğrenci sayısı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EA1809" w:rsidP="002E1D11">
            <w:pPr>
              <w:rPr>
                <w:rFonts w:ascii="Times New Roman" w:hAnsi="Times New Roman" w:cs="Times New Roman"/>
                <w:sz w:val="24"/>
                <w:szCs w:val="24"/>
              </w:rPr>
            </w:pPr>
            <w:r>
              <w:rPr>
                <w:rFonts w:ascii="Times New Roman" w:hAnsi="Times New Roman" w:cs="Times New Roman"/>
                <w:sz w:val="24"/>
                <w:szCs w:val="24"/>
              </w:rPr>
              <w:t>24</w:t>
            </w:r>
          </w:p>
        </w:tc>
        <w:tc>
          <w:tcPr>
            <w:tcW w:w="850" w:type="dxa"/>
          </w:tcPr>
          <w:p w:rsidR="00813BD2" w:rsidRPr="008A7B30" w:rsidRDefault="00EA1809"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EA1809" w:rsidP="002E1D11">
            <w:pPr>
              <w:rPr>
                <w:rFonts w:ascii="Times New Roman" w:hAnsi="Times New Roman" w:cs="Times New Roman"/>
                <w:sz w:val="24"/>
                <w:szCs w:val="24"/>
              </w:rPr>
            </w:pPr>
            <w:r>
              <w:rPr>
                <w:rFonts w:ascii="Times New Roman" w:hAnsi="Times New Roman" w:cs="Times New Roman"/>
                <w:sz w:val="24"/>
                <w:szCs w:val="24"/>
              </w:rPr>
              <w:t>49</w:t>
            </w:r>
          </w:p>
        </w:tc>
        <w:tc>
          <w:tcPr>
            <w:tcW w:w="852" w:type="dxa"/>
          </w:tcPr>
          <w:p w:rsidR="00813BD2" w:rsidRPr="00DF1C03" w:rsidRDefault="00C63D0C"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w:t>
            </w:r>
          </w:p>
        </w:tc>
      </w:tr>
      <w:tr w:rsidR="003D163F" w:rsidRPr="00C072CD" w:rsidTr="00B30C4A">
        <w:trPr>
          <w:trHeight w:val="364"/>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2.1.18</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Style w:val="Gvdemetni9pt"/>
                <w:rFonts w:ascii="Times New Roman" w:hAnsi="Times New Roman" w:cs="Times New Roman"/>
                <w:sz w:val="24"/>
                <w:szCs w:val="24"/>
              </w:rPr>
              <w:t xml:space="preserve">9. Sınıf öğrencilerinin </w:t>
            </w:r>
            <w:proofErr w:type="gramStart"/>
            <w:r w:rsidRPr="008A7B30">
              <w:rPr>
                <w:rStyle w:val="Gvdemetni9pt"/>
                <w:rFonts w:ascii="Times New Roman" w:hAnsi="Times New Roman" w:cs="Times New Roman"/>
                <w:sz w:val="24"/>
                <w:szCs w:val="24"/>
              </w:rPr>
              <w:t>yıl sonu</w:t>
            </w:r>
            <w:proofErr w:type="gramEnd"/>
            <w:r w:rsidRPr="008A7B30">
              <w:rPr>
                <w:rStyle w:val="Gvdemetni9pt"/>
                <w:rFonts w:ascii="Times New Roman" w:hAnsi="Times New Roman" w:cs="Times New Roman"/>
                <w:sz w:val="24"/>
                <w:szCs w:val="24"/>
              </w:rPr>
              <w:t xml:space="preserve"> başarı puanı ortalamaları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EA1809" w:rsidP="002E1D11">
            <w:pPr>
              <w:rPr>
                <w:rFonts w:ascii="Times New Roman" w:hAnsi="Times New Roman" w:cs="Times New Roman"/>
                <w:sz w:val="24"/>
                <w:szCs w:val="24"/>
              </w:rPr>
            </w:pPr>
            <w:r>
              <w:rPr>
                <w:rFonts w:ascii="Times New Roman" w:hAnsi="Times New Roman" w:cs="Times New Roman"/>
                <w:sz w:val="24"/>
                <w:szCs w:val="24"/>
              </w:rPr>
              <w:t>57,2</w:t>
            </w:r>
          </w:p>
        </w:tc>
        <w:tc>
          <w:tcPr>
            <w:tcW w:w="850" w:type="dxa"/>
          </w:tcPr>
          <w:p w:rsidR="00813BD2" w:rsidRPr="008A7B30" w:rsidRDefault="00EA1809"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61,2</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EA1809" w:rsidP="002E1D11">
            <w:pPr>
              <w:rPr>
                <w:rFonts w:ascii="Times New Roman" w:hAnsi="Times New Roman" w:cs="Times New Roman"/>
                <w:sz w:val="24"/>
                <w:szCs w:val="24"/>
              </w:rPr>
            </w:pPr>
            <w:r>
              <w:rPr>
                <w:rFonts w:ascii="Times New Roman" w:hAnsi="Times New Roman" w:cs="Times New Roman"/>
                <w:sz w:val="24"/>
                <w:szCs w:val="24"/>
              </w:rPr>
              <w:t>61,3</w:t>
            </w:r>
          </w:p>
        </w:tc>
        <w:tc>
          <w:tcPr>
            <w:tcW w:w="852" w:type="dxa"/>
          </w:tcPr>
          <w:p w:rsidR="00813BD2" w:rsidRPr="00DF1C03" w:rsidRDefault="00DF1C03"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1C03">
              <w:rPr>
                <w:rFonts w:ascii="Times New Roman" w:hAnsi="Times New Roman" w:cs="Times New Roman"/>
                <w:sz w:val="24"/>
                <w:szCs w:val="24"/>
              </w:rPr>
              <w:t>65</w:t>
            </w:r>
          </w:p>
        </w:tc>
      </w:tr>
      <w:tr w:rsidR="003D163F" w:rsidRPr="00C072CD" w:rsidTr="00B30C4A">
        <w:trPr>
          <w:trHeight w:val="364"/>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2.1.19</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Style w:val="Gvdemetni9pt"/>
                <w:rFonts w:ascii="Times New Roman" w:hAnsi="Times New Roman" w:cs="Times New Roman"/>
                <w:sz w:val="24"/>
                <w:szCs w:val="24"/>
              </w:rPr>
              <w:t xml:space="preserve">10. Sınıf öğrencilerinin </w:t>
            </w:r>
            <w:proofErr w:type="gramStart"/>
            <w:r w:rsidRPr="008A7B30">
              <w:rPr>
                <w:rStyle w:val="Gvdemetni9pt"/>
                <w:rFonts w:ascii="Times New Roman" w:hAnsi="Times New Roman" w:cs="Times New Roman"/>
                <w:sz w:val="24"/>
                <w:szCs w:val="24"/>
              </w:rPr>
              <w:t>yıl sonu</w:t>
            </w:r>
            <w:proofErr w:type="gramEnd"/>
            <w:r w:rsidRPr="008A7B30">
              <w:rPr>
                <w:rStyle w:val="Gvdemetni9pt"/>
                <w:rFonts w:ascii="Times New Roman" w:hAnsi="Times New Roman" w:cs="Times New Roman"/>
                <w:sz w:val="24"/>
                <w:szCs w:val="24"/>
              </w:rPr>
              <w:t xml:space="preserve"> başarı puanı ortalamaları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EA1809" w:rsidP="002E1D11">
            <w:pPr>
              <w:rPr>
                <w:rFonts w:ascii="Times New Roman" w:hAnsi="Times New Roman" w:cs="Times New Roman"/>
                <w:sz w:val="24"/>
                <w:szCs w:val="24"/>
              </w:rPr>
            </w:pPr>
            <w:r>
              <w:rPr>
                <w:rFonts w:ascii="Times New Roman" w:hAnsi="Times New Roman" w:cs="Times New Roman"/>
                <w:sz w:val="24"/>
                <w:szCs w:val="24"/>
              </w:rPr>
              <w:t>64,9</w:t>
            </w:r>
          </w:p>
        </w:tc>
        <w:tc>
          <w:tcPr>
            <w:tcW w:w="850" w:type="dxa"/>
          </w:tcPr>
          <w:p w:rsidR="00813BD2" w:rsidRPr="008A7B30" w:rsidRDefault="00EA1809"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66,5</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EA1809" w:rsidP="002E1D11">
            <w:pPr>
              <w:rPr>
                <w:rFonts w:ascii="Times New Roman" w:hAnsi="Times New Roman" w:cs="Times New Roman"/>
                <w:sz w:val="24"/>
                <w:szCs w:val="24"/>
              </w:rPr>
            </w:pPr>
            <w:r>
              <w:rPr>
                <w:rFonts w:ascii="Times New Roman" w:hAnsi="Times New Roman" w:cs="Times New Roman"/>
                <w:sz w:val="24"/>
                <w:szCs w:val="24"/>
              </w:rPr>
              <w:t>69,08</w:t>
            </w:r>
          </w:p>
        </w:tc>
        <w:tc>
          <w:tcPr>
            <w:tcW w:w="852" w:type="dxa"/>
          </w:tcPr>
          <w:p w:rsidR="00813BD2" w:rsidRPr="00DF1C03" w:rsidRDefault="00DF1C03"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1C03">
              <w:rPr>
                <w:rFonts w:ascii="Times New Roman" w:hAnsi="Times New Roman" w:cs="Times New Roman"/>
                <w:sz w:val="24"/>
                <w:szCs w:val="24"/>
              </w:rPr>
              <w:t>67</w:t>
            </w:r>
          </w:p>
        </w:tc>
      </w:tr>
      <w:tr w:rsidR="003D163F" w:rsidRPr="00C072CD" w:rsidTr="00B30C4A">
        <w:trPr>
          <w:trHeight w:val="364"/>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2.1.20</w:t>
            </w:r>
          </w:p>
        </w:tc>
        <w:tc>
          <w:tcPr>
            <w:tcW w:w="4585" w:type="dxa"/>
          </w:tcPr>
          <w:p w:rsidR="00813BD2" w:rsidRPr="008A7B30" w:rsidRDefault="00EA1809"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Style w:val="Gvdemetni9pt"/>
                <w:rFonts w:ascii="Times New Roman" w:hAnsi="Times New Roman" w:cs="Times New Roman"/>
                <w:sz w:val="24"/>
                <w:szCs w:val="24"/>
              </w:rPr>
              <w:t xml:space="preserve">11. Sınıf öğrencilerinin </w:t>
            </w:r>
            <w:proofErr w:type="gramStart"/>
            <w:r>
              <w:rPr>
                <w:rStyle w:val="Gvdemetni9pt"/>
                <w:rFonts w:ascii="Times New Roman" w:hAnsi="Times New Roman" w:cs="Times New Roman"/>
                <w:sz w:val="24"/>
                <w:szCs w:val="24"/>
              </w:rPr>
              <w:t xml:space="preserve">yıl </w:t>
            </w:r>
            <w:r w:rsidR="00813BD2" w:rsidRPr="008A7B30">
              <w:rPr>
                <w:rStyle w:val="Gvdemetni9pt"/>
                <w:rFonts w:ascii="Times New Roman" w:hAnsi="Times New Roman" w:cs="Times New Roman"/>
                <w:sz w:val="24"/>
                <w:szCs w:val="24"/>
              </w:rPr>
              <w:t>sonu</w:t>
            </w:r>
            <w:proofErr w:type="gramEnd"/>
            <w:r w:rsidR="00813BD2" w:rsidRPr="008A7B30">
              <w:rPr>
                <w:rStyle w:val="Gvdemetni9pt"/>
                <w:rFonts w:ascii="Times New Roman" w:hAnsi="Times New Roman" w:cs="Times New Roman"/>
                <w:sz w:val="24"/>
                <w:szCs w:val="24"/>
              </w:rPr>
              <w:t xml:space="preserve"> başarı puanı ortalamaları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EA1809" w:rsidP="002E1D11">
            <w:pPr>
              <w:rPr>
                <w:rFonts w:ascii="Times New Roman" w:hAnsi="Times New Roman" w:cs="Times New Roman"/>
                <w:sz w:val="24"/>
                <w:szCs w:val="24"/>
              </w:rPr>
            </w:pPr>
            <w:r>
              <w:rPr>
                <w:rFonts w:ascii="Times New Roman" w:hAnsi="Times New Roman" w:cs="Times New Roman"/>
                <w:sz w:val="24"/>
                <w:szCs w:val="24"/>
              </w:rPr>
              <w:t>68,6</w:t>
            </w:r>
          </w:p>
        </w:tc>
        <w:tc>
          <w:tcPr>
            <w:tcW w:w="850" w:type="dxa"/>
          </w:tcPr>
          <w:p w:rsidR="00813BD2" w:rsidRPr="008A7B30" w:rsidRDefault="00EA1809"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66,9</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D553E3" w:rsidP="002E1D11">
            <w:pPr>
              <w:rPr>
                <w:rFonts w:ascii="Times New Roman" w:hAnsi="Times New Roman" w:cs="Times New Roman"/>
                <w:sz w:val="24"/>
                <w:szCs w:val="24"/>
              </w:rPr>
            </w:pPr>
            <w:r>
              <w:rPr>
                <w:rFonts w:ascii="Times New Roman" w:hAnsi="Times New Roman" w:cs="Times New Roman"/>
                <w:sz w:val="24"/>
                <w:szCs w:val="24"/>
              </w:rPr>
              <w:t>67,2</w:t>
            </w:r>
          </w:p>
        </w:tc>
        <w:tc>
          <w:tcPr>
            <w:tcW w:w="852" w:type="dxa"/>
          </w:tcPr>
          <w:p w:rsidR="00813BD2" w:rsidRPr="00DF1C03" w:rsidRDefault="00DF1C03"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1C03">
              <w:rPr>
                <w:rFonts w:ascii="Times New Roman" w:hAnsi="Times New Roman" w:cs="Times New Roman"/>
                <w:sz w:val="24"/>
                <w:szCs w:val="24"/>
              </w:rPr>
              <w:t>70</w:t>
            </w:r>
          </w:p>
        </w:tc>
      </w:tr>
      <w:tr w:rsidR="003D163F" w:rsidRPr="00C072CD" w:rsidTr="00B30C4A">
        <w:trPr>
          <w:trHeight w:val="364"/>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2.1.21</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Style w:val="Gvdemetni9pt"/>
                <w:rFonts w:ascii="Times New Roman" w:hAnsi="Times New Roman" w:cs="Times New Roman"/>
                <w:sz w:val="24"/>
                <w:szCs w:val="24"/>
              </w:rPr>
              <w:t xml:space="preserve">12. Sınıf öğrencilerinin </w:t>
            </w:r>
            <w:proofErr w:type="gramStart"/>
            <w:r w:rsidRPr="008A7B30">
              <w:rPr>
                <w:rStyle w:val="Gvdemetni9pt"/>
                <w:rFonts w:ascii="Times New Roman" w:hAnsi="Times New Roman" w:cs="Times New Roman"/>
                <w:sz w:val="24"/>
                <w:szCs w:val="24"/>
              </w:rPr>
              <w:t>yıl sonu</w:t>
            </w:r>
            <w:proofErr w:type="gramEnd"/>
            <w:r w:rsidRPr="008A7B30">
              <w:rPr>
                <w:rStyle w:val="Gvdemetni9pt"/>
                <w:rFonts w:ascii="Times New Roman" w:hAnsi="Times New Roman" w:cs="Times New Roman"/>
                <w:sz w:val="24"/>
                <w:szCs w:val="24"/>
              </w:rPr>
              <w:t xml:space="preserve"> başarı puanı ortalamaları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133645" w:rsidP="002E1D11">
            <w:pPr>
              <w:rPr>
                <w:rFonts w:ascii="Times New Roman" w:hAnsi="Times New Roman" w:cs="Times New Roman"/>
                <w:sz w:val="24"/>
                <w:szCs w:val="24"/>
              </w:rPr>
            </w:pPr>
            <w:r>
              <w:rPr>
                <w:rFonts w:ascii="Times New Roman" w:hAnsi="Times New Roman" w:cs="Times New Roman"/>
                <w:sz w:val="24"/>
                <w:szCs w:val="24"/>
              </w:rPr>
              <w:t>79,1</w:t>
            </w:r>
          </w:p>
        </w:tc>
        <w:tc>
          <w:tcPr>
            <w:tcW w:w="850" w:type="dxa"/>
          </w:tcPr>
          <w:p w:rsidR="00813BD2" w:rsidRPr="008A7B30" w:rsidRDefault="0013364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84,99</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133645" w:rsidP="002E1D11">
            <w:pPr>
              <w:rPr>
                <w:rFonts w:ascii="Times New Roman" w:hAnsi="Times New Roman" w:cs="Times New Roman"/>
                <w:sz w:val="24"/>
                <w:szCs w:val="24"/>
              </w:rPr>
            </w:pPr>
            <w:r>
              <w:rPr>
                <w:rFonts w:ascii="Times New Roman" w:hAnsi="Times New Roman" w:cs="Times New Roman"/>
                <w:sz w:val="24"/>
                <w:szCs w:val="24"/>
              </w:rPr>
              <w:t>81,17</w:t>
            </w:r>
          </w:p>
        </w:tc>
        <w:tc>
          <w:tcPr>
            <w:tcW w:w="852" w:type="dxa"/>
          </w:tcPr>
          <w:p w:rsidR="00813BD2" w:rsidRPr="00DF1C03" w:rsidRDefault="00DF1C03"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1C03">
              <w:rPr>
                <w:rFonts w:ascii="Times New Roman" w:hAnsi="Times New Roman" w:cs="Times New Roman"/>
                <w:sz w:val="24"/>
                <w:szCs w:val="24"/>
              </w:rPr>
              <w:t>75</w:t>
            </w:r>
          </w:p>
        </w:tc>
      </w:tr>
      <w:tr w:rsidR="003D163F" w:rsidRPr="00C072CD" w:rsidTr="00B30C4A">
        <w:trPr>
          <w:trHeight w:val="364"/>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2.1.2</w:t>
            </w:r>
            <w:r w:rsidR="00C139F7">
              <w:rPr>
                <w:rStyle w:val="Gvdemetni9pt"/>
                <w:rFonts w:ascii="Times New Roman" w:hAnsi="Times New Roman" w:cs="Times New Roman"/>
                <w:sz w:val="24"/>
                <w:szCs w:val="24"/>
              </w:rPr>
              <w:t>2</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sz w:val="24"/>
                <w:szCs w:val="24"/>
              </w:rPr>
            </w:pPr>
            <w:r w:rsidRPr="008A7B30">
              <w:rPr>
                <w:rFonts w:ascii="Times New Roman" w:hAnsi="Times New Roman" w:cs="Times New Roman"/>
                <w:sz w:val="24"/>
                <w:szCs w:val="24"/>
              </w:rPr>
              <w:t>Onur veya İftihar belgesi alan öğrenci oranı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4,3</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5,4</w:t>
            </w:r>
          </w:p>
        </w:tc>
        <w:tc>
          <w:tcPr>
            <w:tcW w:w="852" w:type="dxa"/>
          </w:tcPr>
          <w:p w:rsidR="00813BD2" w:rsidRPr="00DF1C03" w:rsidRDefault="00DF1C03"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1C03">
              <w:rPr>
                <w:rFonts w:ascii="Times New Roman" w:hAnsi="Times New Roman" w:cs="Times New Roman"/>
                <w:sz w:val="24"/>
                <w:szCs w:val="24"/>
              </w:rPr>
              <w:t>3,5</w:t>
            </w:r>
          </w:p>
        </w:tc>
      </w:tr>
      <w:tr w:rsidR="003D163F" w:rsidRPr="00C072CD" w:rsidTr="00B30C4A">
        <w:trPr>
          <w:trHeight w:val="364"/>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2.1.2</w:t>
            </w:r>
            <w:r w:rsidR="00C139F7">
              <w:rPr>
                <w:rStyle w:val="Gvdemetni9pt"/>
                <w:rFonts w:ascii="Times New Roman" w:hAnsi="Times New Roman" w:cs="Times New Roman"/>
                <w:sz w:val="24"/>
                <w:szCs w:val="24"/>
              </w:rPr>
              <w:t>3</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B30">
              <w:rPr>
                <w:rStyle w:val="Gvdemetni9pt"/>
                <w:rFonts w:ascii="Times New Roman" w:hAnsi="Times New Roman" w:cs="Times New Roman"/>
                <w:sz w:val="24"/>
                <w:szCs w:val="24"/>
              </w:rPr>
              <w:t>Beyaz bayrak sahibi olan toplam kurum sayısı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0</w:t>
            </w:r>
          </w:p>
        </w:tc>
        <w:tc>
          <w:tcPr>
            <w:tcW w:w="852" w:type="dxa"/>
          </w:tcPr>
          <w:p w:rsidR="00813BD2" w:rsidRPr="00DF1C03" w:rsidRDefault="00DF1C03"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1C03">
              <w:rPr>
                <w:rFonts w:ascii="Times New Roman" w:hAnsi="Times New Roman" w:cs="Times New Roman"/>
                <w:sz w:val="24"/>
                <w:szCs w:val="24"/>
              </w:rPr>
              <w:t>30</w:t>
            </w:r>
          </w:p>
        </w:tc>
      </w:tr>
      <w:tr w:rsidR="003D163F" w:rsidRPr="00C072CD" w:rsidTr="00B30C4A">
        <w:trPr>
          <w:trHeight w:val="364"/>
        </w:trPr>
        <w:tc>
          <w:tcPr>
            <w:cnfStyle w:val="001000000000" w:firstRow="0" w:lastRow="0" w:firstColumn="1" w:lastColumn="0" w:oddVBand="0" w:evenVBand="0" w:oddHBand="0" w:evenHBand="0" w:firstRowFirstColumn="0" w:firstRowLastColumn="0" w:lastRowFirstColumn="0" w:lastRowLastColumn="0"/>
            <w:tcW w:w="675" w:type="dxa"/>
          </w:tcPr>
          <w:p w:rsidR="00813BD2" w:rsidRPr="00C072CD" w:rsidRDefault="00813BD2" w:rsidP="002E1D11">
            <w:r w:rsidRPr="00C072CD">
              <w:rPr>
                <w:rStyle w:val="Gvdemetni9pt"/>
                <w:rFonts w:ascii="Times New Roman" w:hAnsi="Times New Roman" w:cs="Times New Roman"/>
                <w:sz w:val="24"/>
                <w:szCs w:val="24"/>
              </w:rPr>
              <w:lastRenderedPageBreak/>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C072CD" w:rsidRDefault="00813BD2"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2.1.2</w:t>
            </w:r>
            <w:r w:rsidR="00C139F7">
              <w:rPr>
                <w:rStyle w:val="Gvdemetni9pt"/>
                <w:rFonts w:ascii="Times New Roman" w:hAnsi="Times New Roman" w:cs="Times New Roman"/>
                <w:sz w:val="24"/>
                <w:szCs w:val="24"/>
              </w:rPr>
              <w:t>4</w:t>
            </w:r>
          </w:p>
        </w:tc>
        <w:tc>
          <w:tcPr>
            <w:tcW w:w="4585" w:type="dxa"/>
          </w:tcPr>
          <w:p w:rsidR="00813BD2" w:rsidRPr="008A7B30" w:rsidRDefault="00813BD2"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sz w:val="24"/>
                <w:szCs w:val="24"/>
              </w:rPr>
            </w:pPr>
            <w:r w:rsidRPr="008A7B30">
              <w:rPr>
                <w:rStyle w:val="Gvdemetni9pt"/>
                <w:rFonts w:ascii="Times New Roman" w:hAnsi="Times New Roman" w:cs="Times New Roman"/>
                <w:sz w:val="24"/>
                <w:szCs w:val="24"/>
              </w:rPr>
              <w:t>Beslenme Dostu Okul sayısı</w:t>
            </w:r>
          </w:p>
        </w:tc>
        <w:tc>
          <w:tcPr>
            <w:cnfStyle w:val="000010000000" w:firstRow="0" w:lastRow="0" w:firstColumn="0" w:lastColumn="0" w:oddVBand="1" w:evenVBand="0" w:oddHBand="0" w:evenHBand="0" w:firstRowFirstColumn="0" w:firstRowLastColumn="0" w:lastRowFirstColumn="0" w:lastRowLastColumn="0"/>
            <w:tcW w:w="802"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813BD2" w:rsidRPr="008A7B30" w:rsidRDefault="00C156C5"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8A7B30" w:rsidRDefault="00C156C5" w:rsidP="002E1D11">
            <w:pPr>
              <w:rPr>
                <w:rFonts w:ascii="Times New Roman" w:hAnsi="Times New Roman" w:cs="Times New Roman"/>
                <w:sz w:val="24"/>
                <w:szCs w:val="24"/>
              </w:rPr>
            </w:pPr>
            <w:r>
              <w:rPr>
                <w:rFonts w:ascii="Times New Roman" w:hAnsi="Times New Roman" w:cs="Times New Roman"/>
                <w:sz w:val="24"/>
                <w:szCs w:val="24"/>
              </w:rPr>
              <w:t>0</w:t>
            </w:r>
          </w:p>
        </w:tc>
        <w:tc>
          <w:tcPr>
            <w:tcW w:w="852" w:type="dxa"/>
          </w:tcPr>
          <w:p w:rsidR="00813BD2" w:rsidRPr="00DF1C03" w:rsidRDefault="00DF1C03"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1C03">
              <w:rPr>
                <w:rFonts w:ascii="Times New Roman" w:hAnsi="Times New Roman" w:cs="Times New Roman"/>
                <w:sz w:val="24"/>
                <w:szCs w:val="24"/>
              </w:rPr>
              <w:t>15</w:t>
            </w:r>
          </w:p>
        </w:tc>
      </w:tr>
    </w:tbl>
    <w:p w:rsidR="006B4B7B" w:rsidRDefault="006B4B7B" w:rsidP="00813BD2">
      <w:pPr>
        <w:rPr>
          <w:rFonts w:ascii="Times New Roman" w:hAnsi="Times New Roman" w:cs="Times New Roman"/>
          <w:b/>
          <w:sz w:val="24"/>
          <w:szCs w:val="24"/>
        </w:rPr>
      </w:pPr>
      <w:bookmarkStart w:id="29" w:name="_Toc410315248"/>
    </w:p>
    <w:p w:rsidR="00813BD2" w:rsidRPr="002E6BAF" w:rsidRDefault="00A46813" w:rsidP="00813BD2">
      <w:pPr>
        <w:rPr>
          <w:rFonts w:ascii="Times New Roman" w:hAnsi="Times New Roman" w:cs="Times New Roman"/>
          <w:b/>
          <w:sz w:val="24"/>
          <w:szCs w:val="24"/>
        </w:rPr>
      </w:pPr>
      <w:r w:rsidRPr="002E6BAF">
        <w:rPr>
          <w:rFonts w:ascii="Times New Roman" w:hAnsi="Times New Roman" w:cs="Times New Roman"/>
          <w:b/>
          <w:sz w:val="24"/>
          <w:szCs w:val="24"/>
        </w:rPr>
        <w:t>ALINACAK TEDBİRLER, STRATEJİLER</w:t>
      </w:r>
      <w:bookmarkEnd w:id="29"/>
    </w:p>
    <w:tbl>
      <w:tblPr>
        <w:tblStyle w:val="AkKlavuz-Vurgu6"/>
        <w:tblW w:w="5095" w:type="pct"/>
        <w:tblLook w:val="02A0" w:firstRow="1" w:lastRow="0" w:firstColumn="1" w:lastColumn="0" w:noHBand="1" w:noVBand="0"/>
      </w:tblPr>
      <w:tblGrid>
        <w:gridCol w:w="1959"/>
        <w:gridCol w:w="5095"/>
        <w:gridCol w:w="2409"/>
      </w:tblGrid>
      <w:tr w:rsidR="007B1D1C" w:rsidRPr="002E6BAF" w:rsidTr="00E93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7B1D1C" w:rsidRPr="007B1D1C" w:rsidRDefault="007B1D1C" w:rsidP="007B1D1C">
            <w:pPr>
              <w:pStyle w:val="ListeParagraf"/>
              <w:ind w:left="0"/>
              <w:jc w:val="center"/>
              <w:rPr>
                <w:rFonts w:ascii="Times New Roman" w:hAnsi="Times New Roman" w:cs="Times New Roman"/>
                <w:sz w:val="24"/>
                <w:szCs w:val="24"/>
              </w:rPr>
            </w:pPr>
            <w:r w:rsidRPr="007B1D1C">
              <w:rPr>
                <w:rFonts w:ascii="Times New Roman" w:hAnsi="Times New Roman" w:cs="Times New Roman"/>
                <w:sz w:val="24"/>
                <w:szCs w:val="24"/>
              </w:rPr>
              <w:t>STRATEJİK AMAÇ 2</w:t>
            </w:r>
          </w:p>
          <w:p w:rsidR="007B1D1C" w:rsidRPr="007B1D1C" w:rsidRDefault="007B1D1C" w:rsidP="007B1D1C">
            <w:pPr>
              <w:pStyle w:val="ListeParagraf"/>
              <w:ind w:left="0"/>
              <w:jc w:val="both"/>
              <w:rPr>
                <w:rFonts w:ascii="Times New Roman" w:hAnsi="Times New Roman" w:cs="Times New Roman"/>
                <w:b w:val="0"/>
                <w:sz w:val="24"/>
                <w:szCs w:val="24"/>
              </w:rPr>
            </w:pPr>
            <w:r w:rsidRPr="007B1D1C">
              <w:rPr>
                <w:rFonts w:ascii="Times New Roman" w:hAnsi="Times New Roman" w:cs="Times New Roman"/>
                <w:b w:val="0"/>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tc>
      </w:tr>
      <w:tr w:rsidR="007B1D1C" w:rsidRPr="002E6BAF" w:rsidTr="00E9361F">
        <w:tc>
          <w:tcPr>
            <w:cnfStyle w:val="001000000000" w:firstRow="0" w:lastRow="0" w:firstColumn="1" w:lastColumn="0" w:oddVBand="0" w:evenVBand="0" w:oddHBand="0" w:evenHBand="0" w:firstRowFirstColumn="0" w:firstRowLastColumn="0" w:lastRowFirstColumn="0" w:lastRowLastColumn="0"/>
            <w:tcW w:w="3727" w:type="pct"/>
            <w:gridSpan w:val="2"/>
          </w:tcPr>
          <w:p w:rsidR="007B1D1C" w:rsidRPr="00481E78" w:rsidRDefault="007B1D1C" w:rsidP="00A46813">
            <w:pPr>
              <w:pStyle w:val="ListeParagraf"/>
              <w:ind w:left="85"/>
              <w:jc w:val="center"/>
              <w:rPr>
                <w:rFonts w:ascii="Times New Roman" w:hAnsi="Times New Roman" w:cs="Times New Roman"/>
                <w:bCs w:val="0"/>
                <w:sz w:val="24"/>
                <w:szCs w:val="24"/>
              </w:rPr>
            </w:pPr>
            <w:r w:rsidRPr="00481E78">
              <w:rPr>
                <w:rFonts w:ascii="Times New Roman" w:hAnsi="Times New Roman" w:cs="Times New Roman"/>
                <w:sz w:val="24"/>
                <w:szCs w:val="24"/>
              </w:rPr>
              <w:t>Stratejiler</w:t>
            </w:r>
          </w:p>
        </w:tc>
        <w:tc>
          <w:tcPr>
            <w:cnfStyle w:val="000010000000" w:firstRow="0" w:lastRow="0" w:firstColumn="0" w:lastColumn="0" w:oddVBand="1" w:evenVBand="0" w:oddHBand="0" w:evenHBand="0" w:firstRowFirstColumn="0" w:firstRowLastColumn="0" w:lastRowFirstColumn="0" w:lastRowLastColumn="0"/>
            <w:tcW w:w="1273" w:type="pct"/>
            <w:hideMark/>
          </w:tcPr>
          <w:p w:rsidR="007B1D1C" w:rsidRPr="002E6BAF" w:rsidRDefault="007B1D1C" w:rsidP="006B71F0">
            <w:pPr>
              <w:pStyle w:val="ListeParagraf"/>
              <w:ind w:left="0"/>
              <w:jc w:val="center"/>
              <w:rPr>
                <w:rFonts w:ascii="Times New Roman" w:hAnsi="Times New Roman" w:cs="Times New Roman"/>
                <w:b/>
                <w:sz w:val="24"/>
                <w:szCs w:val="24"/>
              </w:rPr>
            </w:pPr>
            <w:r w:rsidRPr="002E6BAF">
              <w:rPr>
                <w:rFonts w:ascii="Times New Roman" w:hAnsi="Times New Roman" w:cs="Times New Roman"/>
                <w:b/>
                <w:sz w:val="24"/>
                <w:szCs w:val="24"/>
              </w:rPr>
              <w:t>Sorumlu Birimler</w:t>
            </w:r>
          </w:p>
        </w:tc>
      </w:tr>
      <w:tr w:rsidR="007B1D1C" w:rsidRPr="002E6BAF" w:rsidTr="00E9361F">
        <w:tc>
          <w:tcPr>
            <w:cnfStyle w:val="001000000000" w:firstRow="0" w:lastRow="0" w:firstColumn="1" w:lastColumn="0" w:oddVBand="0" w:evenVBand="0" w:oddHBand="0" w:evenHBand="0" w:firstRowFirstColumn="0" w:firstRowLastColumn="0" w:lastRowFirstColumn="0" w:lastRowLastColumn="0"/>
            <w:tcW w:w="1035" w:type="pct"/>
            <w:vMerge w:val="restart"/>
          </w:tcPr>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Pr="00481E78" w:rsidRDefault="007B1D1C" w:rsidP="00481E78">
            <w:pPr>
              <w:rPr>
                <w:rFonts w:ascii="Times New Roman" w:hAnsi="Times New Roman" w:cs="Times New Roman"/>
                <w:sz w:val="24"/>
                <w:szCs w:val="24"/>
              </w:rPr>
            </w:pPr>
            <w:r w:rsidRPr="00481E78">
              <w:rPr>
                <w:rFonts w:ascii="Times New Roman" w:hAnsi="Times New Roman" w:cs="Times New Roman"/>
                <w:sz w:val="24"/>
                <w:szCs w:val="24"/>
              </w:rPr>
              <w:t>S.H.</w:t>
            </w:r>
            <w:proofErr w:type="gramStart"/>
            <w:r w:rsidRPr="00481E78">
              <w:rPr>
                <w:rFonts w:ascii="Times New Roman" w:hAnsi="Times New Roman" w:cs="Times New Roman"/>
                <w:sz w:val="24"/>
                <w:szCs w:val="24"/>
              </w:rPr>
              <w:t>2.1</w:t>
            </w:r>
            <w:proofErr w:type="gramEnd"/>
            <w:r w:rsidRPr="00481E78">
              <w:rPr>
                <w:rFonts w:ascii="Times New Roman" w:hAnsi="Times New Roman" w:cs="Times New Roman"/>
                <w:sz w:val="24"/>
                <w:szCs w:val="24"/>
              </w:rPr>
              <w:t>:</w:t>
            </w:r>
            <w:r w:rsidRPr="00481E78">
              <w:rPr>
                <w:rFonts w:ascii="Times New Roman" w:hAnsi="Times New Roman" w:cs="Times New Roman"/>
                <w:b w:val="0"/>
                <w:sz w:val="24"/>
                <w:szCs w:val="24"/>
              </w:rPr>
              <w:t xml:space="preserve"> Öğrencilerin ruhsal ve fiziksel gelişimlerini sağlamak amacıyla, rehberlik hizmetlerine ve sosyal-kültürel-sportif faaliyetlere katılımını artırmak ve akademik başarı düzeylerini yükseltmek.</w:t>
            </w:r>
          </w:p>
        </w:tc>
        <w:tc>
          <w:tcPr>
            <w:cnfStyle w:val="000010000000" w:firstRow="0" w:lastRow="0" w:firstColumn="0" w:lastColumn="0" w:oddVBand="1" w:evenVBand="0" w:oddHBand="0" w:evenHBand="0" w:firstRowFirstColumn="0" w:firstRowLastColumn="0" w:lastRowFirstColumn="0" w:lastRowLastColumn="0"/>
            <w:tcW w:w="2692" w:type="pct"/>
            <w:hideMark/>
          </w:tcPr>
          <w:p w:rsidR="007B1D1C" w:rsidRPr="00481E78" w:rsidRDefault="007B1D1C" w:rsidP="00481E78">
            <w:pPr>
              <w:rPr>
                <w:rFonts w:ascii="Times New Roman" w:hAnsi="Times New Roman" w:cs="Times New Roman"/>
                <w:b/>
                <w:sz w:val="24"/>
                <w:szCs w:val="24"/>
              </w:rPr>
            </w:pPr>
            <w:r w:rsidRPr="00481E78">
              <w:rPr>
                <w:rFonts w:ascii="Times New Roman" w:hAnsi="Times New Roman" w:cs="Times New Roman"/>
                <w:b/>
                <w:sz w:val="24"/>
                <w:szCs w:val="24"/>
              </w:rPr>
              <w:t>1.</w:t>
            </w:r>
            <w:r w:rsidRPr="00481E78">
              <w:rPr>
                <w:rFonts w:ascii="Times New Roman" w:hAnsi="Times New Roman" w:cs="Times New Roman"/>
                <w:sz w:val="24"/>
                <w:szCs w:val="24"/>
              </w:rPr>
              <w:t>Merkezi sınav sonuçlarının il, ilçe ve okul düzeyinde analizleri yapılacaktır</w:t>
            </w:r>
            <w:r w:rsidRPr="00481E78">
              <w:rPr>
                <w:rFonts w:ascii="Times New Roman" w:hAnsi="Times New Roman" w:cs="Times New Roman"/>
                <w:b/>
                <w:sz w:val="24"/>
                <w:szCs w:val="24"/>
              </w:rPr>
              <w:t xml:space="preserve">. </w:t>
            </w:r>
          </w:p>
          <w:p w:rsidR="007B1D1C" w:rsidRPr="00481E78" w:rsidRDefault="007B1D1C" w:rsidP="00481E78">
            <w:pPr>
              <w:rPr>
                <w:rFonts w:ascii="Times New Roman" w:hAnsi="Times New Roman" w:cs="Times New Roman"/>
                <w:b/>
                <w:sz w:val="24"/>
                <w:szCs w:val="24"/>
              </w:rPr>
            </w:pPr>
          </w:p>
        </w:tc>
        <w:tc>
          <w:tcPr>
            <w:tcW w:w="1273" w:type="pct"/>
          </w:tcPr>
          <w:p w:rsidR="00831C77" w:rsidRDefault="00831C77" w:rsidP="006B71F0">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B1D1C" w:rsidRPr="002E6BAF" w:rsidRDefault="00831C77" w:rsidP="00831C7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AR-GE</w:t>
            </w:r>
          </w:p>
        </w:tc>
      </w:tr>
      <w:tr w:rsidR="007B1D1C" w:rsidRPr="002E6BAF" w:rsidTr="00E9361F">
        <w:tc>
          <w:tcPr>
            <w:cnfStyle w:val="001000000000" w:firstRow="0" w:lastRow="0" w:firstColumn="1" w:lastColumn="0" w:oddVBand="0" w:evenVBand="0" w:oddHBand="0" w:evenHBand="0" w:firstRowFirstColumn="0" w:firstRowLastColumn="0" w:lastRowFirstColumn="0" w:lastRowLastColumn="0"/>
            <w:tcW w:w="1035" w:type="pct"/>
            <w:vMerge/>
          </w:tcPr>
          <w:p w:rsidR="007B1D1C" w:rsidRPr="00481E78" w:rsidRDefault="007B1D1C" w:rsidP="00481E78">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92" w:type="pct"/>
            <w:hideMark/>
          </w:tcPr>
          <w:p w:rsidR="007B1D1C" w:rsidRPr="00481E78" w:rsidRDefault="007B1D1C" w:rsidP="00481E78">
            <w:pPr>
              <w:rPr>
                <w:rFonts w:ascii="Times New Roman" w:hAnsi="Times New Roman" w:cs="Times New Roman"/>
                <w:sz w:val="24"/>
                <w:szCs w:val="24"/>
              </w:rPr>
            </w:pPr>
            <w:r w:rsidRPr="00481E78">
              <w:rPr>
                <w:rFonts w:ascii="Times New Roman" w:hAnsi="Times New Roman" w:cs="Times New Roman"/>
                <w:b/>
                <w:sz w:val="24"/>
                <w:szCs w:val="24"/>
              </w:rPr>
              <w:t>2.</w:t>
            </w:r>
            <w:r w:rsidRPr="00481E78">
              <w:rPr>
                <w:rFonts w:ascii="Times New Roman" w:hAnsi="Times New Roman" w:cs="Times New Roman"/>
                <w:sz w:val="24"/>
                <w:szCs w:val="24"/>
              </w:rPr>
              <w:t>İlkokul, ortaokul ve ortaöğretim kurumlarında bireylerin bilgi eksiklerini gidermek, yeteneklerini geliştirmek, derslerdeki başarılarını artırmak ve sınavlara hazırlanmalarına destek olmak amacıyla destekleme ve yetiştirme kursları yaygınlaştırılacaktır.</w:t>
            </w:r>
          </w:p>
          <w:p w:rsidR="007B1D1C" w:rsidRPr="00481E78" w:rsidRDefault="007B1D1C" w:rsidP="00481E78">
            <w:pPr>
              <w:rPr>
                <w:rFonts w:ascii="Times New Roman" w:hAnsi="Times New Roman" w:cs="Times New Roman"/>
                <w:b/>
                <w:sz w:val="24"/>
                <w:szCs w:val="24"/>
              </w:rPr>
            </w:pPr>
          </w:p>
        </w:tc>
        <w:tc>
          <w:tcPr>
            <w:tcW w:w="1273" w:type="pct"/>
          </w:tcPr>
          <w:p w:rsidR="004A7369" w:rsidRDefault="004A7369" w:rsidP="006B71F0">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A7369" w:rsidRDefault="004A7369" w:rsidP="006B71F0">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B1D1C" w:rsidRPr="002E6BAF" w:rsidRDefault="004A7369" w:rsidP="004A7369">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Eğitim-Öğretim Birimleri</w:t>
            </w:r>
          </w:p>
        </w:tc>
      </w:tr>
      <w:tr w:rsidR="007B1D1C" w:rsidRPr="002E6BAF" w:rsidTr="00E9361F">
        <w:tc>
          <w:tcPr>
            <w:cnfStyle w:val="001000000000" w:firstRow="0" w:lastRow="0" w:firstColumn="1" w:lastColumn="0" w:oddVBand="0" w:evenVBand="0" w:oddHBand="0" w:evenHBand="0" w:firstRowFirstColumn="0" w:firstRowLastColumn="0" w:lastRowFirstColumn="0" w:lastRowLastColumn="0"/>
            <w:tcW w:w="1035" w:type="pct"/>
            <w:vMerge/>
          </w:tcPr>
          <w:p w:rsidR="007B1D1C" w:rsidRPr="00481E78" w:rsidRDefault="007B1D1C" w:rsidP="00481E78">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92" w:type="pct"/>
            <w:hideMark/>
          </w:tcPr>
          <w:p w:rsidR="007B1D1C" w:rsidRPr="00481E78" w:rsidRDefault="007B1D1C" w:rsidP="00481E78">
            <w:pPr>
              <w:rPr>
                <w:rFonts w:ascii="Times New Roman" w:hAnsi="Times New Roman" w:cs="Times New Roman"/>
                <w:b/>
                <w:sz w:val="24"/>
                <w:szCs w:val="24"/>
              </w:rPr>
            </w:pPr>
            <w:r w:rsidRPr="00481E78">
              <w:rPr>
                <w:rFonts w:ascii="Times New Roman" w:hAnsi="Times New Roman" w:cs="Times New Roman"/>
                <w:b/>
                <w:sz w:val="24"/>
                <w:szCs w:val="24"/>
              </w:rPr>
              <w:t>3.</w:t>
            </w:r>
            <w:r w:rsidRPr="00481E78">
              <w:rPr>
                <w:rFonts w:ascii="Times New Roman" w:hAnsi="Times New Roman" w:cs="Times New Roman"/>
                <w:sz w:val="24"/>
                <w:szCs w:val="24"/>
              </w:rPr>
              <w:t>Eğitsel, kişisel ve meslekî rehberlik faaliyetlerinin yürütülmesinde diğer kurumların beşeri ve fiziki kaynaklarının kullanılabilmesi amacıyla işbirliğine gidilecektir.</w:t>
            </w:r>
          </w:p>
          <w:p w:rsidR="007B1D1C" w:rsidRPr="00481E78" w:rsidRDefault="007B1D1C" w:rsidP="00481E78">
            <w:pPr>
              <w:rPr>
                <w:rFonts w:ascii="Times New Roman" w:hAnsi="Times New Roman" w:cs="Times New Roman"/>
                <w:b/>
                <w:sz w:val="24"/>
                <w:szCs w:val="24"/>
              </w:rPr>
            </w:pPr>
          </w:p>
        </w:tc>
        <w:tc>
          <w:tcPr>
            <w:tcW w:w="1273" w:type="pct"/>
          </w:tcPr>
          <w:p w:rsidR="004A7369" w:rsidRDefault="004A7369" w:rsidP="006B71F0">
            <w:pPr>
              <w:pStyle w:val="ListeParagraf"/>
              <w:spacing w:line="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B1D1C" w:rsidRPr="002E6BAF" w:rsidRDefault="004A7369" w:rsidP="004A7369">
            <w:pPr>
              <w:pStyle w:val="ListeParagraf"/>
              <w:spacing w:line="0" w:lineRule="atLeast"/>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Özel Eğitim ve Rehberlik</w:t>
            </w:r>
          </w:p>
        </w:tc>
      </w:tr>
      <w:tr w:rsidR="007B1D1C" w:rsidRPr="002E6BAF" w:rsidTr="00E9361F">
        <w:tc>
          <w:tcPr>
            <w:cnfStyle w:val="001000000000" w:firstRow="0" w:lastRow="0" w:firstColumn="1" w:lastColumn="0" w:oddVBand="0" w:evenVBand="0" w:oddHBand="0" w:evenHBand="0" w:firstRowFirstColumn="0" w:firstRowLastColumn="0" w:lastRowFirstColumn="0" w:lastRowLastColumn="0"/>
            <w:tcW w:w="1035" w:type="pct"/>
            <w:vMerge/>
          </w:tcPr>
          <w:p w:rsidR="007B1D1C" w:rsidRPr="00481E78" w:rsidRDefault="007B1D1C" w:rsidP="00481E78">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92" w:type="pct"/>
          </w:tcPr>
          <w:p w:rsidR="007B1D1C" w:rsidRPr="00481E78" w:rsidRDefault="007B1D1C" w:rsidP="00481E78">
            <w:pPr>
              <w:rPr>
                <w:rFonts w:ascii="Times New Roman" w:hAnsi="Times New Roman" w:cs="Times New Roman"/>
                <w:b/>
                <w:sz w:val="24"/>
                <w:szCs w:val="24"/>
              </w:rPr>
            </w:pPr>
            <w:r w:rsidRPr="00481E78">
              <w:rPr>
                <w:rFonts w:ascii="Times New Roman" w:hAnsi="Times New Roman" w:cs="Times New Roman"/>
                <w:b/>
                <w:sz w:val="24"/>
                <w:szCs w:val="24"/>
              </w:rPr>
              <w:t>4.</w:t>
            </w:r>
            <w:r w:rsidRPr="00481E78">
              <w:rPr>
                <w:rFonts w:ascii="Times New Roman" w:hAnsi="Times New Roman" w:cs="Times New Roman"/>
                <w:sz w:val="24"/>
                <w:szCs w:val="24"/>
              </w:rPr>
              <w:t>Rehberlik ve araştırma merkezlerinin eğitsel değerlendirme ve tanılama hizmetleri öncelikli olmak üzere bütün süreçlerinin hizmet kalitesinin artırılacaktır.</w:t>
            </w:r>
          </w:p>
          <w:p w:rsidR="007B1D1C" w:rsidRPr="00481E78" w:rsidRDefault="007B1D1C" w:rsidP="00481E78">
            <w:pPr>
              <w:rPr>
                <w:rFonts w:ascii="Times New Roman" w:hAnsi="Times New Roman" w:cs="Times New Roman"/>
                <w:b/>
                <w:sz w:val="24"/>
                <w:szCs w:val="24"/>
              </w:rPr>
            </w:pPr>
          </w:p>
        </w:tc>
        <w:tc>
          <w:tcPr>
            <w:tcW w:w="1273" w:type="pct"/>
          </w:tcPr>
          <w:p w:rsidR="004A7369" w:rsidRDefault="004A7369" w:rsidP="006B71F0">
            <w:pPr>
              <w:pStyle w:val="ListeParagraf"/>
              <w:spacing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B1D1C" w:rsidRPr="002E6BAF" w:rsidRDefault="004A7369" w:rsidP="004A7369">
            <w:pPr>
              <w:pStyle w:val="ListeParagraf"/>
              <w:spacing w:line="0" w:lineRule="atLeast"/>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Özel Eğitim ve Rehberlik</w:t>
            </w:r>
          </w:p>
        </w:tc>
      </w:tr>
      <w:tr w:rsidR="007B1D1C" w:rsidRPr="002E6BAF" w:rsidTr="00E9361F">
        <w:tc>
          <w:tcPr>
            <w:cnfStyle w:val="001000000000" w:firstRow="0" w:lastRow="0" w:firstColumn="1" w:lastColumn="0" w:oddVBand="0" w:evenVBand="0" w:oddHBand="0" w:evenHBand="0" w:firstRowFirstColumn="0" w:firstRowLastColumn="0" w:lastRowFirstColumn="0" w:lastRowLastColumn="0"/>
            <w:tcW w:w="1035" w:type="pct"/>
            <w:vMerge/>
          </w:tcPr>
          <w:p w:rsidR="007B1D1C" w:rsidRPr="00481E78" w:rsidRDefault="007B1D1C" w:rsidP="00481E78">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92" w:type="pct"/>
          </w:tcPr>
          <w:p w:rsidR="007B1D1C" w:rsidRPr="00481E78" w:rsidRDefault="007B1D1C" w:rsidP="00481E78">
            <w:pPr>
              <w:rPr>
                <w:rFonts w:ascii="Times New Roman" w:hAnsi="Times New Roman" w:cs="Times New Roman"/>
                <w:sz w:val="24"/>
                <w:szCs w:val="24"/>
              </w:rPr>
            </w:pPr>
            <w:r w:rsidRPr="00481E78">
              <w:rPr>
                <w:rFonts w:ascii="Times New Roman" w:hAnsi="Times New Roman" w:cs="Times New Roman"/>
                <w:b/>
                <w:sz w:val="24"/>
                <w:szCs w:val="24"/>
              </w:rPr>
              <w:t>5.</w:t>
            </w:r>
            <w:r w:rsidRPr="00481E78">
              <w:rPr>
                <w:rFonts w:ascii="Times New Roman" w:hAnsi="Times New Roman" w:cs="Times New Roman"/>
                <w:sz w:val="24"/>
                <w:szCs w:val="24"/>
              </w:rPr>
              <w:t xml:space="preserve">Okul sağlığı ve </w:t>
            </w:r>
            <w:proofErr w:type="gramStart"/>
            <w:r w:rsidRPr="00481E78">
              <w:rPr>
                <w:rFonts w:ascii="Times New Roman" w:hAnsi="Times New Roman" w:cs="Times New Roman"/>
                <w:sz w:val="24"/>
                <w:szCs w:val="24"/>
              </w:rPr>
              <w:t>hijyen</w:t>
            </w:r>
            <w:proofErr w:type="gramEnd"/>
            <w:r w:rsidRPr="00481E78">
              <w:rPr>
                <w:rFonts w:ascii="Times New Roman" w:hAnsi="Times New Roman" w:cs="Times New Roman"/>
                <w:sz w:val="24"/>
                <w:szCs w:val="24"/>
              </w:rPr>
              <w:t xml:space="preserve"> konularında öğrencilerin, ailelerin ve çalışanların bilinçlendirilmesine yönelik faaliyetler yapılacaktır. Okullarımızın bu konulara ilişkin değerlendirmelere (Beyaz Bayrak vb.) katılmaları desteklenecektir.</w:t>
            </w:r>
          </w:p>
          <w:p w:rsidR="007B1D1C" w:rsidRPr="00481E78" w:rsidRDefault="007B1D1C" w:rsidP="00481E78">
            <w:pPr>
              <w:rPr>
                <w:rFonts w:ascii="Times New Roman" w:hAnsi="Times New Roman" w:cs="Times New Roman"/>
                <w:b/>
                <w:sz w:val="24"/>
                <w:szCs w:val="24"/>
              </w:rPr>
            </w:pPr>
          </w:p>
        </w:tc>
        <w:tc>
          <w:tcPr>
            <w:tcW w:w="1273" w:type="pct"/>
          </w:tcPr>
          <w:p w:rsidR="004A7369" w:rsidRDefault="004A7369" w:rsidP="006B71F0">
            <w:pPr>
              <w:pStyle w:val="ListeParagraf"/>
              <w:spacing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B1D1C" w:rsidRPr="002E6BAF" w:rsidRDefault="004A7369" w:rsidP="004A7369">
            <w:pPr>
              <w:pStyle w:val="ListeParagraf"/>
              <w:spacing w:line="0" w:lineRule="atLeast"/>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Özel Eğitim ve Rehberlik</w:t>
            </w:r>
          </w:p>
        </w:tc>
      </w:tr>
      <w:tr w:rsidR="007B1D1C" w:rsidRPr="002E6BAF" w:rsidTr="00E9361F">
        <w:tc>
          <w:tcPr>
            <w:cnfStyle w:val="001000000000" w:firstRow="0" w:lastRow="0" w:firstColumn="1" w:lastColumn="0" w:oddVBand="0" w:evenVBand="0" w:oddHBand="0" w:evenHBand="0" w:firstRowFirstColumn="0" w:firstRowLastColumn="0" w:lastRowFirstColumn="0" w:lastRowLastColumn="0"/>
            <w:tcW w:w="1035" w:type="pct"/>
            <w:vMerge/>
          </w:tcPr>
          <w:p w:rsidR="007B1D1C" w:rsidRPr="00481E78" w:rsidRDefault="007B1D1C" w:rsidP="00481E78">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92" w:type="pct"/>
            <w:hideMark/>
          </w:tcPr>
          <w:p w:rsidR="007B1D1C" w:rsidRPr="00481E78" w:rsidRDefault="007B1D1C" w:rsidP="00481E78">
            <w:pPr>
              <w:rPr>
                <w:rFonts w:ascii="Times New Roman" w:hAnsi="Times New Roman" w:cs="Times New Roman"/>
                <w:b/>
                <w:sz w:val="24"/>
                <w:szCs w:val="24"/>
              </w:rPr>
            </w:pPr>
            <w:r w:rsidRPr="00481E78">
              <w:rPr>
                <w:rFonts w:ascii="Times New Roman" w:hAnsi="Times New Roman" w:cs="Times New Roman"/>
                <w:b/>
                <w:sz w:val="24"/>
                <w:szCs w:val="24"/>
              </w:rPr>
              <w:t>6.</w:t>
            </w:r>
            <w:r w:rsidRPr="00481E78">
              <w:rPr>
                <w:rFonts w:ascii="Times New Roman" w:hAnsi="Times New Roman" w:cs="Times New Roman"/>
                <w:sz w:val="24"/>
                <w:szCs w:val="24"/>
              </w:rPr>
              <w:t>Bütün eğitim kademelerinde sosyal, sanatsal, kültürel ve sportif faaliyetlerin sayısı, çeşidi ve öğrencilerin söz konusu faaliyetlere katılım oranı artırılacaktır.</w:t>
            </w:r>
          </w:p>
          <w:p w:rsidR="007B1D1C" w:rsidRPr="00481E78" w:rsidRDefault="007B1D1C" w:rsidP="00481E78">
            <w:pPr>
              <w:rPr>
                <w:rFonts w:ascii="Times New Roman" w:hAnsi="Times New Roman" w:cs="Times New Roman"/>
                <w:b/>
                <w:sz w:val="24"/>
                <w:szCs w:val="24"/>
              </w:rPr>
            </w:pPr>
          </w:p>
        </w:tc>
        <w:tc>
          <w:tcPr>
            <w:tcW w:w="1273" w:type="pct"/>
          </w:tcPr>
          <w:p w:rsidR="004A7369" w:rsidRDefault="004A7369" w:rsidP="006B71F0">
            <w:pPr>
              <w:pStyle w:val="ListeParagraf"/>
              <w:spacing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B1D1C" w:rsidRPr="002E6BAF" w:rsidRDefault="004A7369" w:rsidP="004A7369">
            <w:pPr>
              <w:pStyle w:val="ListeParagraf"/>
              <w:spacing w:line="0" w:lineRule="atLeast"/>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Eğitim-Öğretim Birimleri</w:t>
            </w:r>
          </w:p>
        </w:tc>
      </w:tr>
      <w:tr w:rsidR="007B1D1C" w:rsidRPr="002E6BAF" w:rsidTr="00E9361F">
        <w:tc>
          <w:tcPr>
            <w:cnfStyle w:val="001000000000" w:firstRow="0" w:lastRow="0" w:firstColumn="1" w:lastColumn="0" w:oddVBand="0" w:evenVBand="0" w:oddHBand="0" w:evenHBand="0" w:firstRowFirstColumn="0" w:firstRowLastColumn="0" w:lastRowFirstColumn="0" w:lastRowLastColumn="0"/>
            <w:tcW w:w="1035" w:type="pct"/>
            <w:vMerge/>
          </w:tcPr>
          <w:p w:rsidR="007B1D1C" w:rsidRPr="00481E78" w:rsidRDefault="007B1D1C" w:rsidP="00481E78">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92" w:type="pct"/>
          </w:tcPr>
          <w:p w:rsidR="007B1D1C" w:rsidRPr="00481E78" w:rsidRDefault="007B1D1C" w:rsidP="00481E78">
            <w:pPr>
              <w:rPr>
                <w:rFonts w:ascii="Times New Roman" w:hAnsi="Times New Roman" w:cs="Times New Roman"/>
                <w:b/>
                <w:sz w:val="24"/>
                <w:szCs w:val="24"/>
              </w:rPr>
            </w:pPr>
            <w:r w:rsidRPr="00481E78">
              <w:rPr>
                <w:rFonts w:ascii="Times New Roman" w:hAnsi="Times New Roman" w:cs="Times New Roman"/>
                <w:b/>
                <w:sz w:val="24"/>
                <w:szCs w:val="24"/>
              </w:rPr>
              <w:t>7.</w:t>
            </w:r>
            <w:r w:rsidRPr="00481E78">
              <w:rPr>
                <w:rFonts w:ascii="Times New Roman" w:hAnsi="Times New Roman" w:cs="Times New Roman"/>
                <w:sz w:val="24"/>
                <w:szCs w:val="24"/>
              </w:rPr>
              <w:t>Yerel, ulusal ve uluslararası etkinlik ve projelere katılımın özendirilmesi ve arttırılması hususunda doğrudan ilgili öğretmen ve idarecilere bilgilendirme çalışmaları yapılacak, öğretmen ve idarecilerimizin hibe ve fon kaynaklarına ulaşması sağlanacaktır.</w:t>
            </w:r>
          </w:p>
          <w:p w:rsidR="007B1D1C" w:rsidRPr="00481E78" w:rsidRDefault="007B1D1C" w:rsidP="00481E78">
            <w:pPr>
              <w:rPr>
                <w:rFonts w:ascii="Times New Roman" w:hAnsi="Times New Roman" w:cs="Times New Roman"/>
                <w:b/>
                <w:sz w:val="24"/>
                <w:szCs w:val="24"/>
              </w:rPr>
            </w:pPr>
          </w:p>
        </w:tc>
        <w:tc>
          <w:tcPr>
            <w:tcW w:w="1273" w:type="pct"/>
          </w:tcPr>
          <w:p w:rsidR="000832DE" w:rsidRDefault="000832DE" w:rsidP="006B71F0">
            <w:pPr>
              <w:pStyle w:val="ListeParagraf"/>
              <w:spacing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832DE" w:rsidRDefault="000832DE" w:rsidP="006B71F0">
            <w:pPr>
              <w:pStyle w:val="ListeParagraf"/>
              <w:spacing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832DE" w:rsidRDefault="000832DE" w:rsidP="006B71F0">
            <w:pPr>
              <w:pStyle w:val="ListeParagraf"/>
              <w:spacing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B1D1C" w:rsidRPr="002E6BAF" w:rsidRDefault="000832DE" w:rsidP="000832DE">
            <w:pPr>
              <w:pStyle w:val="ListeParagraf"/>
              <w:spacing w:line="0" w:lineRule="atLeast"/>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AR-GE</w:t>
            </w:r>
          </w:p>
        </w:tc>
      </w:tr>
      <w:tr w:rsidR="007B1D1C" w:rsidRPr="002E6BAF" w:rsidTr="00E9361F">
        <w:tc>
          <w:tcPr>
            <w:cnfStyle w:val="001000000000" w:firstRow="0" w:lastRow="0" w:firstColumn="1" w:lastColumn="0" w:oddVBand="0" w:evenVBand="0" w:oddHBand="0" w:evenHBand="0" w:firstRowFirstColumn="0" w:firstRowLastColumn="0" w:lastRowFirstColumn="0" w:lastRowLastColumn="0"/>
            <w:tcW w:w="1035" w:type="pct"/>
            <w:vMerge/>
          </w:tcPr>
          <w:p w:rsidR="007B1D1C" w:rsidRPr="00481E78" w:rsidRDefault="007B1D1C" w:rsidP="00481E78">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692" w:type="pct"/>
          </w:tcPr>
          <w:p w:rsidR="007B1D1C" w:rsidRPr="00481E78" w:rsidRDefault="007B1D1C" w:rsidP="00481E78">
            <w:pPr>
              <w:rPr>
                <w:rFonts w:ascii="Times New Roman" w:hAnsi="Times New Roman" w:cs="Times New Roman"/>
                <w:sz w:val="24"/>
                <w:szCs w:val="24"/>
              </w:rPr>
            </w:pPr>
            <w:r w:rsidRPr="00481E78">
              <w:rPr>
                <w:rFonts w:ascii="Times New Roman" w:hAnsi="Times New Roman" w:cs="Times New Roman"/>
                <w:b/>
                <w:sz w:val="24"/>
                <w:szCs w:val="24"/>
              </w:rPr>
              <w:t>8.</w:t>
            </w:r>
            <w:r w:rsidRPr="00481E78">
              <w:rPr>
                <w:rFonts w:ascii="Times New Roman" w:hAnsi="Times New Roman" w:cs="Times New Roman"/>
                <w:sz w:val="24"/>
                <w:szCs w:val="24"/>
              </w:rPr>
              <w:t>Öğrencilerin akademik başarı düzeylerini yükseltmek amacıyla Rehberlik Araştırma Merkezleri ve okul rehberlik servisleri öncülüğünde sınav kaygısı ve stresini yenebilmeleri için gerekli eğitimleri almaları sağlanacaktır.</w:t>
            </w:r>
          </w:p>
          <w:p w:rsidR="007B1D1C" w:rsidRPr="00481E78" w:rsidRDefault="007B1D1C" w:rsidP="00481E78">
            <w:pPr>
              <w:rPr>
                <w:rFonts w:ascii="Times New Roman" w:hAnsi="Times New Roman" w:cs="Times New Roman"/>
                <w:b/>
                <w:sz w:val="24"/>
                <w:szCs w:val="24"/>
              </w:rPr>
            </w:pPr>
          </w:p>
        </w:tc>
        <w:tc>
          <w:tcPr>
            <w:tcW w:w="1273" w:type="pct"/>
          </w:tcPr>
          <w:p w:rsidR="000832DE" w:rsidRDefault="000832DE" w:rsidP="006B71F0">
            <w:pPr>
              <w:pStyle w:val="ListeParagraf"/>
              <w:spacing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832DE" w:rsidRDefault="000832DE" w:rsidP="006B71F0">
            <w:pPr>
              <w:pStyle w:val="ListeParagraf"/>
              <w:spacing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B1D1C" w:rsidRPr="002E6BAF" w:rsidRDefault="000832DE" w:rsidP="000832DE">
            <w:pPr>
              <w:pStyle w:val="ListeParagraf"/>
              <w:spacing w:line="0" w:lineRule="atLeast"/>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Özel Eğitim ve Rehberlik</w:t>
            </w:r>
          </w:p>
        </w:tc>
      </w:tr>
    </w:tbl>
    <w:p w:rsidR="00A46813" w:rsidRDefault="00813BD2" w:rsidP="00A46813">
      <w:pPr>
        <w:spacing w:after="160" w:line="259" w:lineRule="auto"/>
        <w:rPr>
          <w:rFonts w:ascii="Times New Roman" w:hAnsi="Times New Roman" w:cs="Times New Roman"/>
          <w:b/>
          <w:sz w:val="24"/>
          <w:szCs w:val="24"/>
        </w:rPr>
      </w:pPr>
      <w:r w:rsidRPr="00461A2D">
        <w:rPr>
          <w:rFonts w:ascii="Times New Roman" w:hAnsi="Times New Roman" w:cs="Times New Roman"/>
          <w:b/>
          <w:sz w:val="24"/>
          <w:szCs w:val="24"/>
        </w:rPr>
        <w:br w:type="page"/>
      </w:r>
      <w:bookmarkStart w:id="30" w:name="_Toc410315249"/>
    </w:p>
    <w:p w:rsidR="00A46813" w:rsidRDefault="00A46813" w:rsidP="00A46813">
      <w:pPr>
        <w:spacing w:after="160" w:line="259" w:lineRule="auto"/>
        <w:rPr>
          <w:rFonts w:ascii="Times New Roman" w:hAnsi="Times New Roman" w:cs="Times New Roman"/>
          <w:b/>
          <w:sz w:val="24"/>
          <w:szCs w:val="24"/>
        </w:rPr>
      </w:pPr>
    </w:p>
    <w:p w:rsidR="00813BD2" w:rsidRPr="00AA4D70" w:rsidRDefault="00A46813" w:rsidP="00A46813">
      <w:pPr>
        <w:spacing w:before="120" w:after="120" w:line="240" w:lineRule="auto"/>
        <w:rPr>
          <w:rStyle w:val="Balk4Char"/>
          <w:rFonts w:ascii="Times New Roman" w:eastAsiaTheme="minorHAnsi" w:hAnsi="Times New Roman" w:cs="Times New Roman"/>
          <w:bCs w:val="0"/>
          <w:i w:val="0"/>
          <w:iCs w:val="0"/>
          <w:color w:val="auto"/>
          <w:sz w:val="32"/>
          <w:szCs w:val="24"/>
        </w:rPr>
      </w:pPr>
      <w:r w:rsidRPr="00AA4D70">
        <w:rPr>
          <w:rStyle w:val="Balk4Char"/>
          <w:rFonts w:ascii="Times New Roman" w:hAnsi="Times New Roman" w:cs="Times New Roman"/>
          <w:i w:val="0"/>
          <w:color w:val="auto"/>
          <w:sz w:val="28"/>
        </w:rPr>
        <w:t>STRATEJİK HEDEF</w:t>
      </w:r>
      <w:bookmarkEnd w:id="30"/>
      <w:r w:rsidR="00A27697">
        <w:rPr>
          <w:rStyle w:val="Balk4Char"/>
          <w:rFonts w:ascii="Times New Roman" w:hAnsi="Times New Roman" w:cs="Times New Roman"/>
          <w:i w:val="0"/>
          <w:color w:val="auto"/>
          <w:sz w:val="28"/>
        </w:rPr>
        <w:t xml:space="preserve"> </w:t>
      </w:r>
      <w:proofErr w:type="gramStart"/>
      <w:r w:rsidR="00A27697">
        <w:rPr>
          <w:rStyle w:val="Balk4Char"/>
          <w:rFonts w:ascii="Times New Roman" w:hAnsi="Times New Roman" w:cs="Times New Roman"/>
          <w:i w:val="0"/>
          <w:color w:val="auto"/>
          <w:sz w:val="28"/>
        </w:rPr>
        <w:t>2.2</w:t>
      </w:r>
      <w:proofErr w:type="gramEnd"/>
    </w:p>
    <w:p w:rsidR="00813BD2" w:rsidRDefault="00A46813" w:rsidP="00A46813">
      <w:pPr>
        <w:spacing w:before="120" w:after="120" w:line="240" w:lineRule="auto"/>
        <w:jc w:val="both"/>
        <w:rPr>
          <w:rFonts w:ascii="Times New Roman" w:hAnsi="Times New Roman"/>
          <w:sz w:val="24"/>
          <w:szCs w:val="24"/>
        </w:rPr>
      </w:pPr>
      <w:bookmarkStart w:id="31" w:name="_Toc410315250"/>
      <w:r>
        <w:rPr>
          <w:rFonts w:ascii="Times New Roman" w:hAnsi="Times New Roman"/>
          <w:sz w:val="24"/>
          <w:szCs w:val="24"/>
        </w:rPr>
        <w:tab/>
      </w:r>
      <w:r w:rsidR="00813BD2" w:rsidRPr="003B64C9">
        <w:rPr>
          <w:rFonts w:ascii="Times New Roman" w:hAnsi="Times New Roman"/>
          <w:sz w:val="24"/>
          <w:szCs w:val="24"/>
        </w:rPr>
        <w:t>Sektörle işbirliği yapılarak hayat boyu öğrenme yaklaşımı</w:t>
      </w:r>
      <w:r w:rsidR="00813BD2">
        <w:rPr>
          <w:rFonts w:ascii="Times New Roman" w:hAnsi="Times New Roman"/>
          <w:sz w:val="24"/>
          <w:szCs w:val="24"/>
        </w:rPr>
        <w:t xml:space="preserve"> çerçevesinde ekonomideki gelişmelere ayak uyduran ve piyasanın ihtiyaç duyduğu nitelikli iş gücünü karşılayan bireyler yetiştirmek ve </w:t>
      </w:r>
      <w:r w:rsidR="00813BD2" w:rsidRPr="003B64C9">
        <w:rPr>
          <w:rFonts w:ascii="Times New Roman" w:hAnsi="Times New Roman"/>
          <w:sz w:val="24"/>
          <w:szCs w:val="24"/>
        </w:rPr>
        <w:t>istihdam edilebilirliklerini arttırmak</w:t>
      </w:r>
      <w:r w:rsidR="00813BD2">
        <w:rPr>
          <w:rFonts w:ascii="Times New Roman" w:hAnsi="Times New Roman"/>
          <w:sz w:val="24"/>
          <w:szCs w:val="24"/>
        </w:rPr>
        <w:t>.</w:t>
      </w:r>
    </w:p>
    <w:p w:rsidR="00A46813" w:rsidRDefault="00A46813" w:rsidP="00A46813">
      <w:pPr>
        <w:spacing w:before="120" w:after="120" w:line="240" w:lineRule="auto"/>
        <w:jc w:val="both"/>
        <w:rPr>
          <w:rFonts w:ascii="Times New Roman" w:hAnsi="Times New Roman"/>
          <w:sz w:val="24"/>
          <w:szCs w:val="24"/>
        </w:rPr>
      </w:pPr>
    </w:p>
    <w:tbl>
      <w:tblPr>
        <w:tblStyle w:val="OrtaGlgeleme1-Vurgu6"/>
        <w:tblW w:w="0" w:type="auto"/>
        <w:tblLook w:val="02A0" w:firstRow="1" w:lastRow="0" w:firstColumn="1" w:lastColumn="0" w:noHBand="1" w:noVBand="0"/>
      </w:tblPr>
      <w:tblGrid>
        <w:gridCol w:w="817"/>
        <w:gridCol w:w="8470"/>
      </w:tblGrid>
      <w:tr w:rsidR="00DB1EC8" w:rsidRPr="00DB1EC8" w:rsidTr="00DB1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B1EC8" w:rsidRPr="00DB1EC8" w:rsidRDefault="00DB1EC8" w:rsidP="00F64F25">
            <w:pPr>
              <w:spacing w:before="120" w:after="120"/>
              <w:jc w:val="both"/>
              <w:rPr>
                <w:rFonts w:ascii="Times New Roman" w:hAnsi="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8470" w:type="dxa"/>
          </w:tcPr>
          <w:p w:rsidR="00DB1EC8" w:rsidRPr="00DB1EC8" w:rsidRDefault="00DB1EC8" w:rsidP="00BE4679">
            <w:pPr>
              <w:spacing w:before="120" w:after="120"/>
              <w:jc w:val="center"/>
              <w:rPr>
                <w:rFonts w:ascii="Times New Roman" w:hAnsi="Times New Roman"/>
                <w:color w:val="auto"/>
                <w:sz w:val="24"/>
                <w:szCs w:val="24"/>
              </w:rPr>
            </w:pPr>
            <w:r w:rsidRPr="00DB1EC8">
              <w:rPr>
                <w:rFonts w:ascii="Times New Roman" w:hAnsi="Times New Roman"/>
                <w:color w:val="auto"/>
                <w:sz w:val="24"/>
                <w:szCs w:val="24"/>
              </w:rPr>
              <w:t>Hedefin Üst Politika Belgeleri İle İlişkisi</w:t>
            </w:r>
          </w:p>
        </w:tc>
      </w:tr>
      <w:tr w:rsidR="00DB1EC8" w:rsidRPr="00DB1EC8" w:rsidTr="00DB1EC8">
        <w:tc>
          <w:tcPr>
            <w:cnfStyle w:val="001000000000" w:firstRow="0" w:lastRow="0" w:firstColumn="1" w:lastColumn="0" w:oddVBand="0" w:evenVBand="0" w:oddHBand="0" w:evenHBand="0" w:firstRowFirstColumn="0" w:firstRowLastColumn="0" w:lastRowFirstColumn="0" w:lastRowLastColumn="0"/>
            <w:tcW w:w="817" w:type="dxa"/>
          </w:tcPr>
          <w:p w:rsidR="00DB1EC8" w:rsidRPr="00DB1EC8" w:rsidRDefault="00DB1EC8" w:rsidP="00F64F25">
            <w:pPr>
              <w:spacing w:before="120" w:after="120"/>
              <w:jc w:val="both"/>
              <w:rPr>
                <w:rFonts w:ascii="Times New Roman" w:hAnsi="Times New Roman" w:cs="Times New Roman"/>
                <w:sz w:val="24"/>
                <w:szCs w:val="24"/>
              </w:rPr>
            </w:pPr>
            <w:r>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8470" w:type="dxa"/>
          </w:tcPr>
          <w:p w:rsidR="00DB1EC8" w:rsidRPr="00DB1EC8" w:rsidRDefault="00DB1EC8" w:rsidP="00F64F25">
            <w:pPr>
              <w:spacing w:before="120" w:after="120"/>
              <w:jc w:val="both"/>
              <w:rPr>
                <w:rFonts w:ascii="Times New Roman" w:hAnsi="Times New Roman" w:cs="Times New Roman"/>
                <w:b/>
                <w:bCs/>
                <w:sz w:val="24"/>
                <w:szCs w:val="24"/>
              </w:rPr>
            </w:pPr>
            <w:r w:rsidRPr="00DB1EC8">
              <w:rPr>
                <w:rFonts w:ascii="Times New Roman" w:hAnsi="Times New Roman" w:cs="Times New Roman"/>
                <w:sz w:val="24"/>
                <w:szCs w:val="24"/>
              </w:rPr>
              <w:tab/>
              <w:t>Eğitim sistemi ile işgücü piyasası arasındaki uyum; hayat boyu öğrenme perspektifinden hareketle iş yaşamının gerekt</w:t>
            </w:r>
            <w:r>
              <w:rPr>
                <w:rFonts w:ascii="Times New Roman" w:hAnsi="Times New Roman" w:cs="Times New Roman"/>
                <w:sz w:val="24"/>
                <w:szCs w:val="24"/>
              </w:rPr>
              <w:t xml:space="preserve">irdiği beceri ve yetkinliklerin </w:t>
            </w:r>
            <w:proofErr w:type="spellStart"/>
            <w:r w:rsidRPr="00DB1EC8">
              <w:rPr>
                <w:rFonts w:ascii="Times New Roman" w:hAnsi="Times New Roman" w:cs="Times New Roman"/>
                <w:sz w:val="24"/>
                <w:szCs w:val="24"/>
              </w:rPr>
              <w:t>ka-zandırılması</w:t>
            </w:r>
            <w:proofErr w:type="spellEnd"/>
            <w:r w:rsidRPr="00DB1EC8">
              <w:rPr>
                <w:rFonts w:ascii="Times New Roman" w:hAnsi="Times New Roman" w:cs="Times New Roman"/>
                <w:sz w:val="24"/>
                <w:szCs w:val="24"/>
              </w:rPr>
              <w:t xml:space="preserve">, girişimcilik kültürünün benimsenmesi, mesleki ve teknik eğitimde okul-işletme ilişkisinin orta ve uzun vadeli sektör </w:t>
            </w:r>
            <w:proofErr w:type="gramStart"/>
            <w:r w:rsidRPr="00DB1EC8">
              <w:rPr>
                <w:rFonts w:ascii="Times New Roman" w:hAnsi="Times New Roman" w:cs="Times New Roman"/>
                <w:sz w:val="24"/>
                <w:szCs w:val="24"/>
              </w:rPr>
              <w:t>projeksiyonlarını</w:t>
            </w:r>
            <w:proofErr w:type="gramEnd"/>
            <w:r w:rsidRPr="00DB1EC8">
              <w:rPr>
                <w:rFonts w:ascii="Times New Roman" w:hAnsi="Times New Roman" w:cs="Times New Roman"/>
                <w:sz w:val="24"/>
                <w:szCs w:val="24"/>
              </w:rPr>
              <w:t xml:space="preserve"> dikkate alacak biçimde güçlendirilmesi yoluyla artırılacaktır. </w:t>
            </w:r>
            <w:r w:rsidRPr="00DB1EC8">
              <w:rPr>
                <w:rFonts w:ascii="Times New Roman" w:hAnsi="Times New Roman" w:cs="Times New Roman"/>
                <w:b/>
                <w:bCs/>
                <w:sz w:val="24"/>
                <w:szCs w:val="24"/>
              </w:rPr>
              <w:t>(10. Kalkınma Planı)</w:t>
            </w:r>
          </w:p>
        </w:tc>
      </w:tr>
      <w:tr w:rsidR="00DB1EC8" w:rsidRPr="00DB1EC8" w:rsidTr="00DB1EC8">
        <w:tc>
          <w:tcPr>
            <w:cnfStyle w:val="001000000000" w:firstRow="0" w:lastRow="0" w:firstColumn="1" w:lastColumn="0" w:oddVBand="0" w:evenVBand="0" w:oddHBand="0" w:evenHBand="0" w:firstRowFirstColumn="0" w:firstRowLastColumn="0" w:lastRowFirstColumn="0" w:lastRowLastColumn="0"/>
            <w:tcW w:w="817"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cnfStyle w:val="000010000000" w:firstRow="0" w:lastRow="0" w:firstColumn="0" w:lastColumn="0" w:oddVBand="1" w:evenVBand="0" w:oddHBand="0" w:evenHBand="0" w:firstRowFirstColumn="0" w:firstRowLastColumn="0" w:lastRowFirstColumn="0" w:lastRowLastColumn="0"/>
            <w:tcW w:w="8470"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sidRPr="00DB1EC8">
              <w:rPr>
                <w:rFonts w:ascii="Times New Roman" w:hAnsi="Times New Roman" w:cs="Times New Roman"/>
                <w:color w:val="000000"/>
                <w:sz w:val="24"/>
                <w:szCs w:val="24"/>
              </w:rPr>
              <w:tab/>
              <w:t xml:space="preserve">Okullarda verilen eğitim hizmetiyle kazandırılan bilgi ve beceriler ile bunların gerçek hayattaki uygulama alanları arasındaki kopukluk giderilmeli ve özellikle mesleki eğitimlerin içeriği gerçek uygulama alanının gerektirdiği bilgi ve beceriler ile tutarlı ve </w:t>
            </w:r>
            <w:proofErr w:type="spellStart"/>
            <w:r w:rsidRPr="00DB1EC8">
              <w:rPr>
                <w:rFonts w:ascii="Times New Roman" w:hAnsi="Times New Roman" w:cs="Times New Roman"/>
                <w:color w:val="000000"/>
                <w:sz w:val="24"/>
                <w:szCs w:val="24"/>
              </w:rPr>
              <w:t>örtüşük</w:t>
            </w:r>
            <w:proofErr w:type="spellEnd"/>
            <w:r w:rsidRPr="00DB1EC8">
              <w:rPr>
                <w:rFonts w:ascii="Times New Roman" w:hAnsi="Times New Roman" w:cs="Times New Roman"/>
                <w:color w:val="000000"/>
                <w:sz w:val="24"/>
                <w:szCs w:val="24"/>
              </w:rPr>
              <w:t xml:space="preserve"> hale getirilmelidir. </w:t>
            </w:r>
            <w:r w:rsidRPr="00DB1EC8">
              <w:rPr>
                <w:rFonts w:ascii="Times New Roman" w:hAnsi="Times New Roman" w:cs="Times New Roman"/>
                <w:b/>
                <w:bCs/>
                <w:color w:val="000000"/>
                <w:sz w:val="24"/>
                <w:szCs w:val="24"/>
              </w:rPr>
              <w:t xml:space="preserve">TUBİTAK Vizyon 2023 Eğitim ve İnsan Kaynakları Raporu </w:t>
            </w:r>
          </w:p>
        </w:tc>
      </w:tr>
      <w:tr w:rsidR="00DB1EC8" w:rsidRPr="00DB1EC8" w:rsidTr="00DB1EC8">
        <w:tc>
          <w:tcPr>
            <w:cnfStyle w:val="001000000000" w:firstRow="0" w:lastRow="0" w:firstColumn="1" w:lastColumn="0" w:oddVBand="0" w:evenVBand="0" w:oddHBand="0" w:evenHBand="0" w:firstRowFirstColumn="0" w:firstRowLastColumn="0" w:lastRowFirstColumn="0" w:lastRowLastColumn="0"/>
            <w:tcW w:w="817"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cnfStyle w:val="000010000000" w:firstRow="0" w:lastRow="0" w:firstColumn="0" w:lastColumn="0" w:oddVBand="1" w:evenVBand="0" w:oddHBand="0" w:evenHBand="0" w:firstRowFirstColumn="0" w:firstRowLastColumn="0" w:lastRowFirstColumn="0" w:lastRowLastColumn="0"/>
            <w:tcW w:w="8470"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sidRPr="00DB1EC8">
              <w:rPr>
                <w:rFonts w:ascii="Times New Roman" w:hAnsi="Times New Roman" w:cs="Times New Roman"/>
                <w:color w:val="000000"/>
                <w:sz w:val="24"/>
                <w:szCs w:val="24"/>
              </w:rPr>
              <w:tab/>
              <w:t xml:space="preserve">Nitelikli insan gücü yetiştirilecek ve mevcut işletmelerde çalışanların mesleki ve teknik niteliklerinde iyileştirmeye yönelik çalışmalar desteklenecektir. Eğitim programlarıyla teknoloji üretimine ve Ar-Ge’ye yatkın işgücü yetiştirilmesi sağlanacaktır. </w:t>
            </w:r>
            <w:r w:rsidRPr="00DB1EC8">
              <w:rPr>
                <w:rFonts w:ascii="Times New Roman" w:hAnsi="Times New Roman" w:cs="Times New Roman"/>
                <w:b/>
                <w:bCs/>
                <w:color w:val="000000"/>
                <w:sz w:val="24"/>
                <w:szCs w:val="24"/>
              </w:rPr>
              <w:t xml:space="preserve">HBÖ Strateji Belgesi 2014-2018 </w:t>
            </w:r>
          </w:p>
        </w:tc>
      </w:tr>
      <w:tr w:rsidR="00DB1EC8" w:rsidRPr="00DB1EC8" w:rsidTr="00DB1EC8">
        <w:tc>
          <w:tcPr>
            <w:cnfStyle w:val="001000000000" w:firstRow="0" w:lastRow="0" w:firstColumn="1" w:lastColumn="0" w:oddVBand="0" w:evenVBand="0" w:oddHBand="0" w:evenHBand="0" w:firstRowFirstColumn="0" w:firstRowLastColumn="0" w:lastRowFirstColumn="0" w:lastRowLastColumn="0"/>
            <w:tcW w:w="817" w:type="dxa"/>
          </w:tcPr>
          <w:p w:rsidR="00DB1EC8" w:rsidRPr="00DB1EC8" w:rsidRDefault="00DB1EC8" w:rsidP="00F64F25">
            <w:pPr>
              <w:spacing w:before="120" w:after="120"/>
              <w:jc w:val="both"/>
              <w:rPr>
                <w:rFonts w:ascii="Times New Roman" w:hAnsi="Times New Roman" w:cs="Times New Roman"/>
                <w:sz w:val="24"/>
                <w:szCs w:val="24"/>
              </w:rPr>
            </w:pPr>
            <w:r>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8470" w:type="dxa"/>
          </w:tcPr>
          <w:p w:rsidR="00DB1EC8" w:rsidRPr="00DB1EC8" w:rsidRDefault="00DB1EC8" w:rsidP="00F64F25">
            <w:pPr>
              <w:spacing w:before="120" w:after="120"/>
              <w:jc w:val="both"/>
              <w:rPr>
                <w:rFonts w:ascii="Times New Roman" w:hAnsi="Times New Roman" w:cs="Times New Roman"/>
                <w:b/>
                <w:bCs/>
                <w:sz w:val="24"/>
                <w:szCs w:val="24"/>
              </w:rPr>
            </w:pPr>
            <w:r w:rsidRPr="00DB1EC8">
              <w:rPr>
                <w:rFonts w:ascii="Times New Roman" w:hAnsi="Times New Roman" w:cs="Times New Roman"/>
                <w:sz w:val="24"/>
                <w:szCs w:val="24"/>
              </w:rPr>
              <w:tab/>
              <w:t xml:space="preserve">Halk eğitim merkezleri ile yerel yönetimlerin meslek edindirme merkezlerinin hayat boyu öğrenme merkezi olarak yeniden yapılandırılması ve bu merkezlerde sunulan temel beceri eğitim faaliyetlerinin nicelik ve nitelik olarak artırılması. </w:t>
            </w:r>
            <w:r w:rsidRPr="00DB1EC8">
              <w:rPr>
                <w:rFonts w:ascii="Times New Roman" w:hAnsi="Times New Roman" w:cs="Times New Roman"/>
                <w:b/>
                <w:bCs/>
                <w:sz w:val="24"/>
                <w:szCs w:val="24"/>
              </w:rPr>
              <w:t>(10. Kalkınma Planı)</w:t>
            </w:r>
          </w:p>
        </w:tc>
      </w:tr>
      <w:tr w:rsidR="00DB1EC8" w:rsidRPr="00DB1EC8" w:rsidTr="00DB1EC8">
        <w:tc>
          <w:tcPr>
            <w:cnfStyle w:val="001000000000" w:firstRow="0" w:lastRow="0" w:firstColumn="1" w:lastColumn="0" w:oddVBand="0" w:evenVBand="0" w:oddHBand="0" w:evenHBand="0" w:firstRowFirstColumn="0" w:firstRowLastColumn="0" w:lastRowFirstColumn="0" w:lastRowLastColumn="0"/>
            <w:tcW w:w="817"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cnfStyle w:val="000010000000" w:firstRow="0" w:lastRow="0" w:firstColumn="0" w:lastColumn="0" w:oddVBand="1" w:evenVBand="0" w:oddHBand="0" w:evenHBand="0" w:firstRowFirstColumn="0" w:firstRowLastColumn="0" w:lastRowFirstColumn="0" w:lastRowLastColumn="0"/>
            <w:tcW w:w="8470"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sidRPr="00DB1EC8">
              <w:rPr>
                <w:rFonts w:ascii="Times New Roman" w:hAnsi="Times New Roman" w:cs="Times New Roman"/>
                <w:color w:val="000000"/>
                <w:sz w:val="24"/>
                <w:szCs w:val="24"/>
              </w:rPr>
              <w:tab/>
              <w:t xml:space="preserve">Bireylere işgücü piyasasının talepleriyle uyumlu temel ve meslekî beceriler kazandırılacak, iş-aile yaşamı uyumlu hale getirilecek ve aktif işgücü politikaları etki analizlerine dayalı olarak uygulanacaktır. </w:t>
            </w:r>
            <w:r w:rsidRPr="00DB1EC8">
              <w:rPr>
                <w:rFonts w:ascii="Times New Roman" w:hAnsi="Times New Roman" w:cs="Times New Roman"/>
                <w:b/>
                <w:bCs/>
                <w:color w:val="000000"/>
                <w:sz w:val="24"/>
                <w:szCs w:val="24"/>
              </w:rPr>
              <w:t xml:space="preserve">2014-2016 Orta Vadeli Program Temel Makroekonomik ve Mali Hedefler </w:t>
            </w:r>
          </w:p>
        </w:tc>
      </w:tr>
      <w:tr w:rsidR="00DB1EC8" w:rsidRPr="00DB1EC8" w:rsidTr="00DB1EC8">
        <w:tc>
          <w:tcPr>
            <w:cnfStyle w:val="001000000000" w:firstRow="0" w:lastRow="0" w:firstColumn="1" w:lastColumn="0" w:oddVBand="0" w:evenVBand="0" w:oddHBand="0" w:evenHBand="0" w:firstRowFirstColumn="0" w:firstRowLastColumn="0" w:lastRowFirstColumn="0" w:lastRowLastColumn="0"/>
            <w:tcW w:w="817" w:type="dxa"/>
          </w:tcPr>
          <w:p w:rsidR="00DB1EC8" w:rsidRPr="00DB1EC8" w:rsidRDefault="00DB1EC8" w:rsidP="00F64F25">
            <w:pPr>
              <w:spacing w:before="120" w:after="120"/>
              <w:jc w:val="both"/>
              <w:rPr>
                <w:rFonts w:ascii="Times New Roman" w:hAnsi="Times New Roman" w:cs="Times New Roman"/>
                <w:sz w:val="24"/>
                <w:szCs w:val="24"/>
              </w:rPr>
            </w:pPr>
            <w:r>
              <w:rPr>
                <w:rFonts w:ascii="Times New Roman"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8470" w:type="dxa"/>
          </w:tcPr>
          <w:p w:rsidR="00DB1EC8" w:rsidRPr="00DB1EC8" w:rsidRDefault="00DB1EC8" w:rsidP="00F64F25">
            <w:pPr>
              <w:spacing w:before="120" w:after="120"/>
              <w:jc w:val="both"/>
              <w:rPr>
                <w:rFonts w:ascii="Times New Roman" w:hAnsi="Times New Roman" w:cs="Times New Roman"/>
                <w:b/>
                <w:bCs/>
                <w:sz w:val="24"/>
                <w:szCs w:val="24"/>
              </w:rPr>
            </w:pPr>
            <w:r w:rsidRPr="00DB1EC8">
              <w:rPr>
                <w:rFonts w:ascii="Times New Roman" w:hAnsi="Times New Roman" w:cs="Times New Roman"/>
                <w:sz w:val="24"/>
                <w:szCs w:val="24"/>
              </w:rPr>
              <w:tab/>
              <w:t xml:space="preserve">Sektörle işbirliği yapılarak hayat boyu öğrenme yaklaşımı çerçevesinde işgücü piyasasının talep ettiği beceriler ile uyumlu bireyler yetiştirerek istihdam edilebilirliklerini arttırmak. </w:t>
            </w:r>
            <w:r w:rsidRPr="00DB1EC8">
              <w:rPr>
                <w:rFonts w:ascii="Times New Roman" w:hAnsi="Times New Roman" w:cs="Times New Roman"/>
                <w:b/>
                <w:bCs/>
                <w:sz w:val="24"/>
                <w:szCs w:val="24"/>
              </w:rPr>
              <w:t>(MEB 2015-2019 Stratejik Planı)</w:t>
            </w:r>
          </w:p>
        </w:tc>
      </w:tr>
      <w:tr w:rsidR="00DB1EC8" w:rsidRPr="00DB1EC8" w:rsidTr="00DB1EC8">
        <w:tc>
          <w:tcPr>
            <w:cnfStyle w:val="001000000000" w:firstRow="0" w:lastRow="0" w:firstColumn="1" w:lastColumn="0" w:oddVBand="0" w:evenVBand="0" w:oddHBand="0" w:evenHBand="0" w:firstRowFirstColumn="0" w:firstRowLastColumn="0" w:lastRowFirstColumn="0" w:lastRowLastColumn="0"/>
            <w:tcW w:w="817"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cnfStyle w:val="000010000000" w:firstRow="0" w:lastRow="0" w:firstColumn="0" w:lastColumn="0" w:oddVBand="1" w:evenVBand="0" w:oddHBand="0" w:evenHBand="0" w:firstRowFirstColumn="0" w:firstRowLastColumn="0" w:lastRowFirstColumn="0" w:lastRowLastColumn="0"/>
            <w:tcW w:w="8470"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sidRPr="00DB1EC8">
              <w:rPr>
                <w:rFonts w:ascii="Times New Roman" w:hAnsi="Times New Roman" w:cs="Times New Roman"/>
                <w:color w:val="000000"/>
                <w:sz w:val="24"/>
                <w:szCs w:val="24"/>
              </w:rPr>
              <w:tab/>
            </w:r>
            <w:proofErr w:type="gramStart"/>
            <w:r w:rsidRPr="00DB1EC8">
              <w:rPr>
                <w:rFonts w:ascii="Times New Roman" w:hAnsi="Times New Roman" w:cs="Times New Roman"/>
                <w:color w:val="000000"/>
                <w:sz w:val="24"/>
                <w:szCs w:val="24"/>
              </w:rPr>
              <w:t xml:space="preserve">İşgücü piyasasında talep edilen temel becerilerin ve gençlerin sahip olduğu yetkinliklerin tespit edilmesi Staj süreçleri iyileştirilerek okul-iş dünyası işbirliğinin güçlendirilmesi İşgücü piyasası ve eğitim sistemine ilişkin istatistikî verilerin iyileştirilmesi, etkin bir izleme ve değerlendirme sisteminin kurulması Etkin işgücü piyasası ihtiyaç analizlerinin yapılması yoluyla mesleki eğitim programlarının piyasa ihtiyaçlarına uygun planlanması. </w:t>
            </w:r>
            <w:proofErr w:type="gramEnd"/>
            <w:r w:rsidRPr="00DB1EC8">
              <w:rPr>
                <w:rFonts w:ascii="Times New Roman" w:hAnsi="Times New Roman" w:cs="Times New Roman"/>
                <w:b/>
                <w:bCs/>
                <w:color w:val="000000"/>
                <w:sz w:val="24"/>
                <w:szCs w:val="24"/>
              </w:rPr>
              <w:t xml:space="preserve">Katılım Öncesi Ekonomik Program(2013-2015) </w:t>
            </w:r>
          </w:p>
        </w:tc>
      </w:tr>
      <w:tr w:rsidR="00DB1EC8" w:rsidRPr="00DB1EC8" w:rsidTr="00DB1EC8">
        <w:tc>
          <w:tcPr>
            <w:cnfStyle w:val="001000000000" w:firstRow="0" w:lastRow="0" w:firstColumn="1" w:lastColumn="0" w:oddVBand="0" w:evenVBand="0" w:oddHBand="0" w:evenHBand="0" w:firstRowFirstColumn="0" w:firstRowLastColumn="0" w:lastRowFirstColumn="0" w:lastRowLastColumn="0"/>
            <w:tcW w:w="817" w:type="dxa"/>
          </w:tcPr>
          <w:p w:rsidR="00DB1EC8" w:rsidRPr="00DB1EC8" w:rsidRDefault="00DB1EC8" w:rsidP="00F64F25">
            <w:pPr>
              <w:spacing w:before="120" w:after="120"/>
              <w:jc w:val="both"/>
              <w:rPr>
                <w:rFonts w:ascii="Times New Roman" w:hAnsi="Times New Roman" w:cs="Times New Roman"/>
                <w:sz w:val="24"/>
                <w:szCs w:val="24"/>
              </w:rPr>
            </w:pPr>
            <w:r>
              <w:rPr>
                <w:rFonts w:ascii="Times New Roman" w:hAnsi="Times New Roman"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8470" w:type="dxa"/>
          </w:tcPr>
          <w:p w:rsidR="00DB1EC8" w:rsidRPr="00DB1EC8" w:rsidRDefault="00DB1EC8" w:rsidP="00F64F25">
            <w:pPr>
              <w:spacing w:before="120" w:after="120"/>
              <w:jc w:val="both"/>
              <w:rPr>
                <w:rFonts w:ascii="Times New Roman" w:hAnsi="Times New Roman" w:cs="Times New Roman"/>
                <w:b/>
                <w:bCs/>
                <w:sz w:val="24"/>
                <w:szCs w:val="24"/>
              </w:rPr>
            </w:pPr>
            <w:r w:rsidRPr="00DB1EC8">
              <w:rPr>
                <w:rFonts w:ascii="Times New Roman" w:hAnsi="Times New Roman" w:cs="Times New Roman"/>
                <w:sz w:val="24"/>
                <w:szCs w:val="24"/>
              </w:rPr>
              <w:tab/>
              <w:t xml:space="preserve">Mesleki eğitimin nitelik ve nicelik olarak geliştirilmesi, sektör ile ortak projelerin hayata geçirilmesi konusunda yıl içinde önemli adımlar atılacaktır. </w:t>
            </w:r>
            <w:r w:rsidRPr="00DB1EC8">
              <w:rPr>
                <w:rFonts w:ascii="Times New Roman" w:hAnsi="Times New Roman" w:cs="Times New Roman"/>
                <w:b/>
                <w:bCs/>
                <w:sz w:val="24"/>
                <w:szCs w:val="24"/>
              </w:rPr>
              <w:t xml:space="preserve">(62. </w:t>
            </w:r>
            <w:r w:rsidRPr="00DB1EC8">
              <w:rPr>
                <w:rFonts w:ascii="Times New Roman" w:hAnsi="Times New Roman" w:cs="Times New Roman"/>
                <w:b/>
                <w:bCs/>
                <w:sz w:val="24"/>
                <w:szCs w:val="24"/>
              </w:rPr>
              <w:lastRenderedPageBreak/>
              <w:t>Hükümet Programı)</w:t>
            </w:r>
            <w:r w:rsidRPr="00DB1EC8">
              <w:rPr>
                <w:rFonts w:ascii="Times New Roman" w:hAnsi="Times New Roman" w:cs="Times New Roman"/>
                <w:sz w:val="24"/>
                <w:szCs w:val="24"/>
              </w:rPr>
              <w:t>Eğitimin işgücü talebine duyarlılığının artırılması.</w:t>
            </w:r>
            <w:r w:rsidRPr="00DB1EC8">
              <w:rPr>
                <w:rFonts w:ascii="Times New Roman" w:hAnsi="Times New Roman" w:cs="Times New Roman"/>
                <w:b/>
                <w:bCs/>
                <w:sz w:val="24"/>
                <w:szCs w:val="24"/>
              </w:rPr>
              <w:t>(Katılım Öncesi Ekonomik Program 2013-2015)</w:t>
            </w:r>
          </w:p>
        </w:tc>
      </w:tr>
    </w:tbl>
    <w:p w:rsidR="005E4996" w:rsidRDefault="005E4996" w:rsidP="00A46813">
      <w:pPr>
        <w:spacing w:before="120" w:after="120" w:line="240" w:lineRule="auto"/>
        <w:jc w:val="both"/>
        <w:rPr>
          <w:rFonts w:ascii="Times New Roman" w:hAnsi="Times New Roman" w:cs="Times New Roman"/>
          <w:b/>
          <w:bCs/>
          <w:sz w:val="24"/>
          <w:szCs w:val="24"/>
        </w:rPr>
      </w:pPr>
    </w:p>
    <w:p w:rsidR="005E4996" w:rsidRPr="005E4996" w:rsidRDefault="005E4996" w:rsidP="005E4996">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5E4996" w:rsidRPr="005E4996" w:rsidRDefault="005E4996" w:rsidP="005E4996">
      <w:pPr>
        <w:jc w:val="both"/>
        <w:rPr>
          <w:rFonts w:ascii="Times New Roman" w:hAnsi="Times New Roman" w:cs="Times New Roman"/>
          <w:sz w:val="24"/>
          <w:szCs w:val="24"/>
        </w:rPr>
      </w:pPr>
      <w:r w:rsidRPr="005E4996">
        <w:rPr>
          <w:rFonts w:ascii="Times New Roman" w:hAnsi="Times New Roman" w:cs="Times New Roman"/>
          <w:sz w:val="24"/>
          <w:szCs w:val="24"/>
        </w:rP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ilimiz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 Bu kapsamda işgücü piyasasının talep ettiği beceriler ile uyumlu ve hayat boyu öğrenme felsefesine sahip bireyler yetiştirerek istihdam edilebilirliği artırmak hedeflenmiştir.</w:t>
      </w:r>
    </w:p>
    <w:p w:rsidR="00813BD2" w:rsidRDefault="005E4996" w:rsidP="005E4996">
      <w:pPr>
        <w:rPr>
          <w:rFonts w:ascii="Times New Roman" w:hAnsi="Times New Roman"/>
          <w:b/>
          <w:sz w:val="24"/>
          <w:szCs w:val="24"/>
        </w:rPr>
      </w:pPr>
      <w:r>
        <w:rPr>
          <w:rFonts w:ascii="Times New Roman" w:hAnsi="Times New Roman"/>
          <w:b/>
          <w:sz w:val="24"/>
          <w:szCs w:val="24"/>
        </w:rPr>
        <w:t>Hedefin Mevcut Durumu:</w:t>
      </w:r>
    </w:p>
    <w:p w:rsidR="003E3696" w:rsidRDefault="003E3696" w:rsidP="0082458A">
      <w:pPr>
        <w:spacing w:after="0" w:line="240" w:lineRule="auto"/>
        <w:jc w:val="both"/>
        <w:rPr>
          <w:rFonts w:ascii="Times New Roman" w:hAnsi="Times New Roman"/>
          <w:b/>
          <w:sz w:val="24"/>
          <w:szCs w:val="24"/>
        </w:rPr>
      </w:pPr>
    </w:p>
    <w:p w:rsidR="003E3696" w:rsidRDefault="003E3696" w:rsidP="003E3696">
      <w:pPr>
        <w:rPr>
          <w:rFonts w:ascii="Times New Roman" w:hAnsi="Times New Roman" w:cs="Times New Roman"/>
          <w:sz w:val="24"/>
          <w:szCs w:val="24"/>
        </w:rPr>
      </w:pPr>
      <w:r>
        <w:rPr>
          <w:rFonts w:ascii="Times New Roman" w:hAnsi="Times New Roman" w:cs="Times New Roman"/>
          <w:sz w:val="24"/>
          <w:szCs w:val="24"/>
        </w:rPr>
        <w:t>Mesleki ve Teknik Eğitimde öğrenim gören öğrencilerin, ortaöğretimde öğrenim gören öğrencilere oranı her geçen yıl artmaktadır.</w:t>
      </w:r>
    </w:p>
    <w:p w:rsidR="003E3696" w:rsidRDefault="003E3696" w:rsidP="003E3696">
      <w:pPr>
        <w:rPr>
          <w:rFonts w:ascii="Times New Roman" w:hAnsi="Times New Roman" w:cs="Times New Roman"/>
          <w:sz w:val="24"/>
          <w:szCs w:val="24"/>
        </w:rPr>
      </w:pPr>
      <w:r w:rsidRPr="004226AF">
        <w:rPr>
          <w:rFonts w:ascii="Times New Roman" w:hAnsi="Times New Roman" w:cs="Times New Roman"/>
          <w:sz w:val="24"/>
          <w:szCs w:val="24"/>
        </w:rPr>
        <w:t xml:space="preserve"> Mesleki</w:t>
      </w:r>
      <w:r>
        <w:rPr>
          <w:rFonts w:ascii="Times New Roman" w:hAnsi="Times New Roman" w:cs="Times New Roman"/>
          <w:sz w:val="24"/>
          <w:szCs w:val="24"/>
        </w:rPr>
        <w:t xml:space="preserve"> ve Teknik Eğitim Liselerinden mezun ola</w:t>
      </w:r>
      <w:r w:rsidR="00462E66">
        <w:rPr>
          <w:rFonts w:ascii="Times New Roman" w:hAnsi="Times New Roman" w:cs="Times New Roman"/>
          <w:sz w:val="24"/>
          <w:szCs w:val="24"/>
        </w:rPr>
        <w:t>n öğrencilerden 2012 yılında 30, 2013 yılında 60</w:t>
      </w:r>
      <w:r>
        <w:rPr>
          <w:rFonts w:ascii="Times New Roman" w:hAnsi="Times New Roman" w:cs="Times New Roman"/>
          <w:sz w:val="24"/>
          <w:szCs w:val="24"/>
        </w:rPr>
        <w:t xml:space="preserve">, 2014 </w:t>
      </w:r>
      <w:r w:rsidR="00462E66">
        <w:rPr>
          <w:rFonts w:ascii="Times New Roman" w:hAnsi="Times New Roman" w:cs="Times New Roman"/>
          <w:sz w:val="24"/>
          <w:szCs w:val="24"/>
        </w:rPr>
        <w:t>yılında 79</w:t>
      </w:r>
      <w:r>
        <w:rPr>
          <w:rFonts w:ascii="Times New Roman" w:hAnsi="Times New Roman" w:cs="Times New Roman"/>
          <w:sz w:val="24"/>
          <w:szCs w:val="24"/>
        </w:rPr>
        <w:t xml:space="preserve"> öğrenci yükseköğrenime yerleşmiştir.</w:t>
      </w:r>
    </w:p>
    <w:p w:rsidR="003E3696" w:rsidRDefault="003E3696" w:rsidP="003E3696">
      <w:pPr>
        <w:rPr>
          <w:rFonts w:ascii="Times New Roman" w:hAnsi="Times New Roman"/>
          <w:sz w:val="24"/>
          <w:szCs w:val="24"/>
        </w:rPr>
      </w:pPr>
      <w:r>
        <w:rPr>
          <w:rFonts w:ascii="Times New Roman" w:hAnsi="Times New Roman"/>
          <w:sz w:val="24"/>
          <w:szCs w:val="24"/>
        </w:rPr>
        <w:t>P</w:t>
      </w:r>
      <w:r w:rsidRPr="003E3696">
        <w:rPr>
          <w:rFonts w:ascii="Times New Roman" w:hAnsi="Times New Roman"/>
          <w:sz w:val="24"/>
          <w:szCs w:val="24"/>
        </w:rPr>
        <w:t>iyasanın ihtiyaç duyduğ</w:t>
      </w:r>
      <w:r>
        <w:rPr>
          <w:rFonts w:ascii="Times New Roman" w:hAnsi="Times New Roman"/>
          <w:sz w:val="24"/>
          <w:szCs w:val="24"/>
        </w:rPr>
        <w:t>u nitelikli iş gücünü karşılamak ve istihdam edilebilirliklerini artırmak amacıyla açılan mesleki tekn</w:t>
      </w:r>
      <w:r w:rsidR="00462E66">
        <w:rPr>
          <w:rFonts w:ascii="Times New Roman" w:hAnsi="Times New Roman"/>
          <w:sz w:val="24"/>
          <w:szCs w:val="24"/>
        </w:rPr>
        <w:t>ik kurslarına 2012 yılında 477, 2013 yılında 589 ve 2014 yılında 71</w:t>
      </w:r>
      <w:r>
        <w:rPr>
          <w:rFonts w:ascii="Times New Roman" w:hAnsi="Times New Roman"/>
          <w:sz w:val="24"/>
          <w:szCs w:val="24"/>
        </w:rPr>
        <w:t xml:space="preserve"> kursiyer</w:t>
      </w:r>
      <w:r w:rsidR="00462E66">
        <w:rPr>
          <w:rFonts w:ascii="Times New Roman" w:hAnsi="Times New Roman"/>
          <w:sz w:val="24"/>
          <w:szCs w:val="24"/>
        </w:rPr>
        <w:t xml:space="preserve"> katılmış olup 2012 yılında 409, 2013 yılında 563 ve 2014 yılında 70</w:t>
      </w:r>
      <w:r>
        <w:rPr>
          <w:rFonts w:ascii="Times New Roman" w:hAnsi="Times New Roman"/>
          <w:sz w:val="24"/>
          <w:szCs w:val="24"/>
        </w:rPr>
        <w:t xml:space="preserve"> kursiyer belge almaya hak kazanmıştır.</w:t>
      </w:r>
    </w:p>
    <w:p w:rsidR="005E4996" w:rsidRDefault="005E4996" w:rsidP="003E3696">
      <w:pPr>
        <w:rPr>
          <w:rFonts w:ascii="Times New Roman" w:hAnsi="Times New Roman"/>
          <w:b/>
          <w:sz w:val="24"/>
          <w:szCs w:val="24"/>
        </w:rPr>
      </w:pPr>
      <w:r w:rsidRPr="005E4996">
        <w:rPr>
          <w:rFonts w:ascii="Times New Roman" w:hAnsi="Times New Roman"/>
          <w:b/>
          <w:sz w:val="24"/>
          <w:szCs w:val="24"/>
        </w:rPr>
        <w:t>Hedeften Beklenen (Sonuç):</w:t>
      </w:r>
    </w:p>
    <w:p w:rsidR="005E4996" w:rsidRPr="00CC607E" w:rsidRDefault="005E4996" w:rsidP="005E4996">
      <w:pPr>
        <w:jc w:val="both"/>
        <w:rPr>
          <w:rFonts w:ascii="Times New Roman" w:hAnsi="Times New Roman" w:cs="Times New Roman"/>
          <w:b/>
          <w:sz w:val="24"/>
          <w:szCs w:val="24"/>
        </w:rPr>
      </w:pPr>
      <w:r w:rsidRPr="00CC607E">
        <w:rPr>
          <w:rFonts w:ascii="Times New Roman" w:hAnsi="Times New Roman" w:cs="Times New Roman"/>
          <w:sz w:val="24"/>
          <w:szCs w:val="24"/>
        </w:rPr>
        <w:t>Çağın gere</w:t>
      </w:r>
      <w:r>
        <w:rPr>
          <w:rFonts w:ascii="Times New Roman" w:hAnsi="Times New Roman" w:cs="Times New Roman"/>
          <w:sz w:val="24"/>
          <w:szCs w:val="24"/>
        </w:rPr>
        <w:t xml:space="preserve">ktirdiği bilgi donanımına sahip, iş gücü piyasasının ihtiyaçlarına cevap veren </w:t>
      </w:r>
      <w:r w:rsidR="000F45A5">
        <w:rPr>
          <w:rFonts w:ascii="Times New Roman" w:hAnsi="Times New Roman" w:cs="Times New Roman"/>
          <w:sz w:val="24"/>
          <w:szCs w:val="24"/>
        </w:rPr>
        <w:t xml:space="preserve">nitelikli, </w:t>
      </w:r>
      <w:r w:rsidRPr="00CC607E">
        <w:rPr>
          <w:rFonts w:ascii="Times New Roman" w:hAnsi="Times New Roman" w:cs="Times New Roman"/>
          <w:sz w:val="24"/>
          <w:szCs w:val="24"/>
        </w:rPr>
        <w:t>yenilikçi ve girişimci bireyler yetiştirmek.</w:t>
      </w:r>
    </w:p>
    <w:p w:rsidR="005E4996" w:rsidRPr="005E4996" w:rsidRDefault="005E4996" w:rsidP="003E3696">
      <w:pPr>
        <w:rPr>
          <w:rFonts w:ascii="Times New Roman" w:hAnsi="Times New Roman" w:cs="Times New Roman"/>
          <w:b/>
          <w:sz w:val="24"/>
          <w:szCs w:val="24"/>
        </w:rPr>
      </w:pPr>
    </w:p>
    <w:p w:rsidR="003E3696" w:rsidRDefault="003E3696" w:rsidP="0082458A">
      <w:pPr>
        <w:spacing w:after="0" w:line="240" w:lineRule="auto"/>
        <w:jc w:val="both"/>
        <w:rPr>
          <w:rFonts w:ascii="Times New Roman" w:hAnsi="Times New Roman"/>
          <w:b/>
          <w:sz w:val="24"/>
          <w:szCs w:val="24"/>
        </w:rPr>
      </w:pPr>
    </w:p>
    <w:p w:rsidR="00AA4D70" w:rsidRDefault="00AA4D70" w:rsidP="0082458A">
      <w:pPr>
        <w:spacing w:after="0" w:line="240" w:lineRule="auto"/>
        <w:jc w:val="both"/>
        <w:rPr>
          <w:rFonts w:ascii="Times New Roman" w:hAnsi="Times New Roman"/>
          <w:b/>
          <w:sz w:val="24"/>
          <w:szCs w:val="24"/>
        </w:rPr>
      </w:pPr>
    </w:p>
    <w:p w:rsidR="00813BD2" w:rsidRPr="0082458A" w:rsidRDefault="0082458A" w:rsidP="0082458A">
      <w:pPr>
        <w:pStyle w:val="Balk5"/>
        <w:spacing w:before="0" w:line="240" w:lineRule="auto"/>
        <w:rPr>
          <w:b/>
          <w:color w:val="auto"/>
        </w:rPr>
      </w:pPr>
      <w:r w:rsidRPr="0082458A">
        <w:rPr>
          <w:b/>
          <w:color w:val="auto"/>
        </w:rPr>
        <w:t>PERFORMANS GÖSTERGELERİ</w:t>
      </w:r>
      <w:bookmarkEnd w:id="31"/>
    </w:p>
    <w:tbl>
      <w:tblPr>
        <w:tblStyle w:val="AkKlavuz-Vurgu6"/>
        <w:tblW w:w="9322" w:type="dxa"/>
        <w:tblLayout w:type="fixed"/>
        <w:tblLook w:val="02A0" w:firstRow="1" w:lastRow="0" w:firstColumn="1" w:lastColumn="0" w:noHBand="1" w:noVBand="0"/>
      </w:tblPr>
      <w:tblGrid>
        <w:gridCol w:w="675"/>
        <w:gridCol w:w="709"/>
        <w:gridCol w:w="4410"/>
        <w:gridCol w:w="835"/>
        <w:gridCol w:w="850"/>
        <w:gridCol w:w="895"/>
        <w:gridCol w:w="948"/>
      </w:tblGrid>
      <w:tr w:rsidR="003A2D76" w:rsidTr="007B1D1C">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322" w:type="dxa"/>
            <w:gridSpan w:val="7"/>
          </w:tcPr>
          <w:p w:rsidR="003A2D76" w:rsidRPr="007B1D1C" w:rsidRDefault="003A2D76" w:rsidP="003A2D76">
            <w:pPr>
              <w:jc w:val="center"/>
              <w:rPr>
                <w:rFonts w:ascii="Times New Roman" w:hAnsi="Times New Roman" w:cs="Times New Roman"/>
                <w:sz w:val="24"/>
                <w:szCs w:val="24"/>
              </w:rPr>
            </w:pPr>
            <w:r w:rsidRPr="007B1D1C">
              <w:rPr>
                <w:rFonts w:ascii="Times New Roman" w:hAnsi="Times New Roman" w:cs="Times New Roman"/>
                <w:sz w:val="24"/>
                <w:szCs w:val="24"/>
              </w:rPr>
              <w:t>STRATEJİK AMAÇ 2</w:t>
            </w:r>
          </w:p>
          <w:p w:rsidR="003A2D76" w:rsidRPr="007B1D1C" w:rsidRDefault="003A2D76" w:rsidP="002E1D11">
            <w:pPr>
              <w:rPr>
                <w:rStyle w:val="Gvdemetni9pt"/>
                <w:rFonts w:ascii="Times New Roman" w:hAnsi="Times New Roman" w:cs="Times New Roman"/>
                <w:b w:val="0"/>
                <w:sz w:val="24"/>
                <w:szCs w:val="24"/>
              </w:rPr>
            </w:pPr>
            <w:r w:rsidRPr="007B1D1C">
              <w:rPr>
                <w:rFonts w:ascii="Times New Roman" w:hAnsi="Times New Roman" w:cs="Times New Roman"/>
                <w:b w:val="0"/>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tc>
      </w:tr>
      <w:tr w:rsidR="003A2D76" w:rsidTr="007B1D1C">
        <w:trPr>
          <w:trHeight w:val="446"/>
        </w:trPr>
        <w:tc>
          <w:tcPr>
            <w:cnfStyle w:val="001000000000" w:firstRow="0" w:lastRow="0" w:firstColumn="1" w:lastColumn="0" w:oddVBand="0" w:evenVBand="0" w:oddHBand="0" w:evenHBand="0" w:firstRowFirstColumn="0" w:firstRowLastColumn="0" w:lastRowFirstColumn="0" w:lastRowLastColumn="0"/>
            <w:tcW w:w="9322" w:type="dxa"/>
            <w:gridSpan w:val="7"/>
          </w:tcPr>
          <w:p w:rsidR="003A2D76" w:rsidRPr="007B1D1C" w:rsidRDefault="003A2D76" w:rsidP="002E1D11">
            <w:pPr>
              <w:rPr>
                <w:rStyle w:val="Gvdemetni9pt"/>
                <w:rFonts w:ascii="Times New Roman" w:hAnsi="Times New Roman" w:cs="Times New Roman"/>
                <w:b w:val="0"/>
                <w:sz w:val="24"/>
                <w:szCs w:val="24"/>
              </w:rPr>
            </w:pPr>
            <w:r w:rsidRPr="007B1D1C">
              <w:rPr>
                <w:rFonts w:ascii="Times New Roman" w:hAnsi="Times New Roman"/>
                <w:sz w:val="24"/>
                <w:szCs w:val="24"/>
              </w:rPr>
              <w:t>S.H.</w:t>
            </w:r>
            <w:proofErr w:type="gramStart"/>
            <w:r w:rsidRPr="007B1D1C">
              <w:rPr>
                <w:rFonts w:ascii="Times New Roman" w:hAnsi="Times New Roman"/>
                <w:sz w:val="24"/>
                <w:szCs w:val="24"/>
              </w:rPr>
              <w:t>2.2</w:t>
            </w:r>
            <w:proofErr w:type="gramEnd"/>
            <w:r w:rsidRPr="007B1D1C">
              <w:rPr>
                <w:rFonts w:ascii="Times New Roman" w:hAnsi="Times New Roman"/>
                <w:b w:val="0"/>
                <w:sz w:val="24"/>
                <w:szCs w:val="24"/>
              </w:rPr>
              <w:t>:Sektörle işbirliği yapılarak hayat boyu öğrenme yaklaşımı çerçevesinde ekonomideki gelişmelere ayak uyduran ve piyasanın ihtiyaç duyduğu nitelikli iş gücünü karşılayan bireyler yetiştirmek ve istihdam edilebilirliklerini arttırmak.</w:t>
            </w:r>
          </w:p>
        </w:tc>
      </w:tr>
      <w:tr w:rsidR="00813BD2" w:rsidTr="007B1D1C">
        <w:trPr>
          <w:trHeight w:val="446"/>
        </w:trPr>
        <w:tc>
          <w:tcPr>
            <w:cnfStyle w:val="001000000000" w:firstRow="0" w:lastRow="0" w:firstColumn="1" w:lastColumn="0" w:oddVBand="0" w:evenVBand="0" w:oddHBand="0" w:evenHBand="0" w:firstRowFirstColumn="0" w:firstRowLastColumn="0" w:lastRowFirstColumn="0" w:lastRowLastColumn="0"/>
            <w:tcW w:w="5794" w:type="dxa"/>
            <w:gridSpan w:val="3"/>
            <w:vMerge w:val="restart"/>
          </w:tcPr>
          <w:p w:rsidR="000832DE" w:rsidRDefault="000832DE" w:rsidP="002E1D11">
            <w:pPr>
              <w:rPr>
                <w:rStyle w:val="Gvdemetni9pt"/>
                <w:rFonts w:ascii="Times New Roman" w:hAnsi="Times New Roman" w:cs="Times New Roman"/>
                <w:sz w:val="24"/>
                <w:szCs w:val="24"/>
              </w:rPr>
            </w:pPr>
          </w:p>
          <w:p w:rsidR="000832DE" w:rsidRDefault="000832DE" w:rsidP="002E1D11">
            <w:pPr>
              <w:rPr>
                <w:rStyle w:val="Gvdemetni9pt"/>
                <w:rFonts w:ascii="Times New Roman" w:hAnsi="Times New Roman" w:cs="Times New Roman"/>
                <w:sz w:val="24"/>
                <w:szCs w:val="24"/>
              </w:rPr>
            </w:pPr>
          </w:p>
          <w:p w:rsidR="000832DE" w:rsidRDefault="000832DE" w:rsidP="002E1D11">
            <w:pPr>
              <w:rPr>
                <w:rStyle w:val="Gvdemetni9pt"/>
                <w:rFonts w:ascii="Times New Roman" w:hAnsi="Times New Roman" w:cs="Times New Roman"/>
                <w:sz w:val="24"/>
                <w:szCs w:val="24"/>
              </w:rPr>
            </w:pPr>
          </w:p>
          <w:p w:rsidR="000832DE" w:rsidRDefault="000832DE" w:rsidP="002E1D11">
            <w:pPr>
              <w:rPr>
                <w:rStyle w:val="Gvdemetni9pt"/>
                <w:rFonts w:ascii="Times New Roman" w:hAnsi="Times New Roman" w:cs="Times New Roman"/>
                <w:sz w:val="24"/>
                <w:szCs w:val="24"/>
              </w:rPr>
            </w:pPr>
          </w:p>
          <w:p w:rsidR="00813BD2" w:rsidRPr="002E6BAF" w:rsidRDefault="00813BD2" w:rsidP="006E0431">
            <w:pPr>
              <w:jc w:val="center"/>
            </w:pPr>
            <w:r w:rsidRPr="002E6BAF">
              <w:rPr>
                <w:rStyle w:val="Gvdemetni9pt"/>
                <w:rFonts w:ascii="Times New Roman" w:hAnsi="Times New Roman" w:cs="Times New Roman"/>
                <w:sz w:val="24"/>
                <w:szCs w:val="24"/>
              </w:rPr>
              <w:t>PERFORMANS GÖSTERGELERİ</w:t>
            </w:r>
          </w:p>
        </w:tc>
        <w:tc>
          <w:tcPr>
            <w:cnfStyle w:val="000010000000" w:firstRow="0" w:lastRow="0" w:firstColumn="0" w:lastColumn="0" w:oddVBand="1" w:evenVBand="0" w:oddHBand="0" w:evenHBand="0" w:firstRowFirstColumn="0" w:firstRowLastColumn="0" w:lastRowFirstColumn="0" w:lastRowLastColumn="0"/>
            <w:tcW w:w="3528" w:type="dxa"/>
            <w:gridSpan w:val="4"/>
          </w:tcPr>
          <w:p w:rsidR="00813BD2" w:rsidRPr="002E6BAF" w:rsidRDefault="00813BD2" w:rsidP="006E0431">
            <w:pPr>
              <w:jc w:val="center"/>
              <w:rPr>
                <w:rStyle w:val="Gvdemetni9pt"/>
                <w:rFonts w:ascii="Times New Roman" w:hAnsi="Times New Roman" w:cs="Times New Roman"/>
                <w:sz w:val="24"/>
                <w:szCs w:val="24"/>
              </w:rPr>
            </w:pPr>
          </w:p>
          <w:p w:rsidR="00813BD2" w:rsidRPr="002E6BAF" w:rsidRDefault="00813BD2" w:rsidP="006E0431">
            <w:pPr>
              <w:jc w:val="cente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Performans Hedefleri</w:t>
            </w:r>
          </w:p>
          <w:p w:rsidR="00813BD2" w:rsidRPr="002E6BAF" w:rsidRDefault="00813BD2" w:rsidP="006E0431">
            <w:pPr>
              <w:jc w:val="center"/>
            </w:pPr>
          </w:p>
        </w:tc>
      </w:tr>
      <w:tr w:rsidR="00813BD2" w:rsidTr="007B1D1C">
        <w:trPr>
          <w:trHeight w:val="360"/>
        </w:trPr>
        <w:tc>
          <w:tcPr>
            <w:cnfStyle w:val="001000000000" w:firstRow="0" w:lastRow="0" w:firstColumn="1" w:lastColumn="0" w:oddVBand="0" w:evenVBand="0" w:oddHBand="0" w:evenHBand="0" w:firstRowFirstColumn="0" w:firstRowLastColumn="0" w:lastRowFirstColumn="0" w:lastRowLastColumn="0"/>
            <w:tcW w:w="5794" w:type="dxa"/>
            <w:gridSpan w:val="3"/>
            <w:vMerge/>
          </w:tcPr>
          <w:p w:rsidR="00813BD2" w:rsidRPr="002E6BAF" w:rsidRDefault="00813BD2" w:rsidP="002E1D11"/>
        </w:tc>
        <w:tc>
          <w:tcPr>
            <w:cnfStyle w:val="000010000000" w:firstRow="0" w:lastRow="0" w:firstColumn="0" w:lastColumn="0" w:oddVBand="1" w:evenVBand="0" w:oddHBand="0" w:evenHBand="0" w:firstRowFirstColumn="0" w:firstRowLastColumn="0" w:lastRowFirstColumn="0" w:lastRowLastColumn="0"/>
            <w:tcW w:w="2580" w:type="dxa"/>
            <w:gridSpan w:val="3"/>
          </w:tcPr>
          <w:p w:rsidR="000832DE" w:rsidRDefault="000832DE" w:rsidP="006E0431">
            <w:pPr>
              <w:jc w:val="center"/>
              <w:rPr>
                <w:rStyle w:val="Gvdemetni9pt"/>
                <w:rFonts w:ascii="Times New Roman" w:hAnsi="Times New Roman" w:cs="Times New Roman"/>
                <w:sz w:val="24"/>
                <w:szCs w:val="24"/>
              </w:rPr>
            </w:pPr>
          </w:p>
          <w:p w:rsidR="00813BD2" w:rsidRPr="002E6BAF" w:rsidRDefault="00813BD2" w:rsidP="006E0431">
            <w:pPr>
              <w:jc w:val="center"/>
            </w:pPr>
            <w:r w:rsidRPr="002E6BAF">
              <w:rPr>
                <w:rStyle w:val="Gvdemetni9pt"/>
                <w:rFonts w:ascii="Times New Roman" w:hAnsi="Times New Roman" w:cs="Times New Roman"/>
                <w:sz w:val="24"/>
                <w:szCs w:val="24"/>
              </w:rPr>
              <w:t>Önceki Yıllar</w:t>
            </w:r>
          </w:p>
        </w:tc>
        <w:tc>
          <w:tcPr>
            <w:tcW w:w="948" w:type="dxa"/>
          </w:tcPr>
          <w:p w:rsidR="006E0431" w:rsidRDefault="006E0431" w:rsidP="006E0431">
            <w:pPr>
              <w:jc w:val="cente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sz w:val="24"/>
                <w:szCs w:val="24"/>
              </w:rPr>
            </w:pPr>
          </w:p>
          <w:p w:rsidR="00813BD2" w:rsidRPr="002E6BAF" w:rsidRDefault="006E0431" w:rsidP="006E0431">
            <w:pPr>
              <w:jc w:val="center"/>
              <w:cnfStyle w:val="000000000000" w:firstRow="0" w:lastRow="0" w:firstColumn="0" w:lastColumn="0" w:oddVBand="0" w:evenVBand="0" w:oddHBand="0" w:evenHBand="0" w:firstRowFirstColumn="0" w:firstRowLastColumn="0" w:lastRowFirstColumn="0" w:lastRowLastColumn="0"/>
            </w:pPr>
            <w:r>
              <w:rPr>
                <w:rStyle w:val="Gvdemetni9pt"/>
                <w:rFonts w:ascii="Times New Roman" w:hAnsi="Times New Roman" w:cs="Times New Roman"/>
                <w:sz w:val="24"/>
                <w:szCs w:val="24"/>
              </w:rPr>
              <w:t>Hedef</w:t>
            </w:r>
          </w:p>
        </w:tc>
      </w:tr>
      <w:tr w:rsidR="0082458A" w:rsidTr="007B1D1C">
        <w:trPr>
          <w:trHeight w:val="360"/>
        </w:trPr>
        <w:tc>
          <w:tcPr>
            <w:cnfStyle w:val="001000000000" w:firstRow="0" w:lastRow="0" w:firstColumn="1" w:lastColumn="0" w:oddVBand="0" w:evenVBand="0" w:oddHBand="0" w:evenHBand="0" w:firstRowFirstColumn="0" w:firstRowLastColumn="0" w:lastRowFirstColumn="0" w:lastRowLastColumn="0"/>
            <w:tcW w:w="5794" w:type="dxa"/>
            <w:gridSpan w:val="3"/>
            <w:vMerge/>
          </w:tcPr>
          <w:p w:rsidR="00813BD2" w:rsidRPr="002E6BAF" w:rsidRDefault="00813BD2" w:rsidP="002E1D11"/>
        </w:tc>
        <w:tc>
          <w:tcPr>
            <w:cnfStyle w:val="000010000000" w:firstRow="0" w:lastRow="0" w:firstColumn="0" w:lastColumn="0" w:oddVBand="1" w:evenVBand="0" w:oddHBand="0" w:evenHBand="0" w:firstRowFirstColumn="0" w:firstRowLastColumn="0" w:lastRowFirstColumn="0" w:lastRowLastColumn="0"/>
            <w:tcW w:w="835" w:type="dxa"/>
          </w:tcPr>
          <w:p w:rsidR="00813BD2" w:rsidRPr="002E6BAF" w:rsidRDefault="00813BD2" w:rsidP="002E1D11">
            <w:pPr>
              <w:rPr>
                <w:rStyle w:val="Gvdemetni9pt"/>
                <w:rFonts w:ascii="Times New Roman" w:hAnsi="Times New Roman" w:cs="Times New Roman"/>
                <w:b/>
                <w:sz w:val="24"/>
                <w:szCs w:val="24"/>
              </w:rPr>
            </w:pPr>
          </w:p>
          <w:p w:rsidR="00813BD2" w:rsidRPr="002E6BAF" w:rsidRDefault="00813BD2" w:rsidP="002E1D11">
            <w:pPr>
              <w:rPr>
                <w:rStyle w:val="Gvdemetni9pt"/>
                <w:rFonts w:ascii="Times New Roman" w:hAnsi="Times New Roman" w:cs="Times New Roman"/>
                <w:b/>
                <w:sz w:val="24"/>
                <w:szCs w:val="24"/>
              </w:rPr>
            </w:pPr>
            <w:r w:rsidRPr="002E6BAF">
              <w:rPr>
                <w:rStyle w:val="Gvdemetni9pt"/>
                <w:rFonts w:ascii="Times New Roman" w:hAnsi="Times New Roman" w:cs="Times New Roman"/>
                <w:b/>
                <w:sz w:val="24"/>
                <w:szCs w:val="24"/>
              </w:rPr>
              <w:t>2012</w:t>
            </w:r>
          </w:p>
          <w:p w:rsidR="00813BD2" w:rsidRPr="002E6BAF" w:rsidRDefault="00813BD2" w:rsidP="002E1D11">
            <w:pPr>
              <w:rPr>
                <w:b/>
              </w:rPr>
            </w:pPr>
          </w:p>
        </w:tc>
        <w:tc>
          <w:tcPr>
            <w:tcW w:w="850"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b/>
                <w:sz w:val="24"/>
                <w:szCs w:val="24"/>
              </w:rPr>
            </w:pPr>
          </w:p>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rPr>
                <w:b/>
              </w:rPr>
            </w:pPr>
            <w:r w:rsidRPr="002E6BAF">
              <w:rPr>
                <w:rStyle w:val="Gvdemetni9pt"/>
                <w:rFonts w:ascii="Times New Roman" w:hAnsi="Times New Roman" w:cs="Times New Roman"/>
                <w:b/>
                <w:sz w:val="24"/>
                <w:szCs w:val="24"/>
              </w:rPr>
              <w:t>2013</w:t>
            </w:r>
          </w:p>
        </w:tc>
        <w:tc>
          <w:tcPr>
            <w:cnfStyle w:val="000010000000" w:firstRow="0" w:lastRow="0" w:firstColumn="0" w:lastColumn="0" w:oddVBand="1" w:evenVBand="0" w:oddHBand="0" w:evenHBand="0" w:firstRowFirstColumn="0" w:firstRowLastColumn="0" w:lastRowFirstColumn="0" w:lastRowLastColumn="0"/>
            <w:tcW w:w="895" w:type="dxa"/>
          </w:tcPr>
          <w:p w:rsidR="00813BD2" w:rsidRPr="002E6BAF" w:rsidRDefault="00813BD2" w:rsidP="002E1D11">
            <w:pPr>
              <w:rPr>
                <w:rStyle w:val="Gvdemetni9pt"/>
                <w:rFonts w:ascii="Times New Roman" w:hAnsi="Times New Roman" w:cs="Times New Roman"/>
                <w:b/>
                <w:sz w:val="24"/>
                <w:szCs w:val="24"/>
              </w:rPr>
            </w:pPr>
          </w:p>
          <w:p w:rsidR="00813BD2" w:rsidRPr="002E6BAF" w:rsidRDefault="00813BD2" w:rsidP="002E1D11">
            <w:pPr>
              <w:rPr>
                <w:b/>
              </w:rPr>
            </w:pPr>
            <w:r w:rsidRPr="002E6BAF">
              <w:rPr>
                <w:rStyle w:val="Gvdemetni9pt"/>
                <w:rFonts w:ascii="Times New Roman" w:hAnsi="Times New Roman" w:cs="Times New Roman"/>
                <w:b/>
                <w:sz w:val="24"/>
                <w:szCs w:val="24"/>
              </w:rPr>
              <w:t>2014</w:t>
            </w:r>
          </w:p>
        </w:tc>
        <w:tc>
          <w:tcPr>
            <w:tcW w:w="948"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b/>
                <w:sz w:val="24"/>
                <w:szCs w:val="24"/>
              </w:rPr>
            </w:pPr>
          </w:p>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rPr>
                <w:b/>
              </w:rPr>
            </w:pPr>
            <w:r w:rsidRPr="002E6BAF">
              <w:rPr>
                <w:rStyle w:val="Gvdemetni9pt"/>
                <w:rFonts w:ascii="Times New Roman" w:hAnsi="Times New Roman" w:cs="Times New Roman"/>
                <w:b/>
                <w:sz w:val="24"/>
                <w:szCs w:val="24"/>
              </w:rPr>
              <w:t>2019</w:t>
            </w:r>
          </w:p>
        </w:tc>
      </w:tr>
      <w:tr w:rsidR="0082458A" w:rsidTr="007B1D1C">
        <w:trPr>
          <w:trHeight w:val="518"/>
        </w:trPr>
        <w:tc>
          <w:tcPr>
            <w:cnfStyle w:val="001000000000" w:firstRow="0" w:lastRow="0" w:firstColumn="1" w:lastColumn="0" w:oddVBand="0" w:evenVBand="0" w:oddHBand="0" w:evenHBand="0" w:firstRowFirstColumn="0" w:firstRowLastColumn="0" w:lastRowFirstColumn="0" w:lastRowLastColumn="0"/>
            <w:tcW w:w="675"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709" w:type="dxa"/>
          </w:tcPr>
          <w:p w:rsidR="00813BD2" w:rsidRPr="002E6BAF" w:rsidRDefault="00813BD2" w:rsidP="002E1D11">
            <w:r w:rsidRPr="002E6BAF">
              <w:rPr>
                <w:rStyle w:val="Gvdemetni9pt"/>
                <w:rFonts w:ascii="Times New Roman" w:hAnsi="Times New Roman" w:cs="Times New Roman"/>
                <w:sz w:val="24"/>
                <w:szCs w:val="24"/>
              </w:rPr>
              <w:t>2.2.1</w:t>
            </w:r>
          </w:p>
        </w:tc>
        <w:tc>
          <w:tcPr>
            <w:tcW w:w="4410"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proofErr w:type="spellStart"/>
            <w:r w:rsidRPr="002E6BAF">
              <w:rPr>
                <w:rStyle w:val="Gvdemetni9pt"/>
                <w:rFonts w:ascii="Times New Roman" w:hAnsi="Times New Roman" w:cs="Times New Roman"/>
                <w:sz w:val="24"/>
                <w:szCs w:val="24"/>
              </w:rPr>
              <w:t>MTE'den</w:t>
            </w:r>
            <w:proofErr w:type="spellEnd"/>
            <w:r w:rsidRPr="002E6BAF">
              <w:rPr>
                <w:rStyle w:val="Gvdemetni9pt"/>
                <w:rFonts w:ascii="Times New Roman" w:hAnsi="Times New Roman" w:cs="Times New Roman"/>
                <w:sz w:val="24"/>
                <w:szCs w:val="24"/>
              </w:rPr>
              <w:t xml:space="preserve"> mezun olan öğrencilerin </w:t>
            </w:r>
            <w:r w:rsidR="00A8491E" w:rsidRPr="002E6BAF">
              <w:rPr>
                <w:rStyle w:val="Gvdemetni9pt"/>
                <w:rFonts w:ascii="Times New Roman" w:hAnsi="Times New Roman" w:cs="Times New Roman"/>
                <w:sz w:val="24"/>
                <w:szCs w:val="24"/>
              </w:rPr>
              <w:t>yükseköğrenime</w:t>
            </w:r>
            <w:r w:rsidRPr="002E6BAF">
              <w:rPr>
                <w:rStyle w:val="Gvdemetni9pt"/>
                <w:rFonts w:ascii="Times New Roman" w:hAnsi="Times New Roman" w:cs="Times New Roman"/>
                <w:sz w:val="24"/>
                <w:szCs w:val="24"/>
              </w:rPr>
              <w:t xml:space="preserve"> yerleşme oranı</w:t>
            </w:r>
          </w:p>
        </w:tc>
        <w:tc>
          <w:tcPr>
            <w:cnfStyle w:val="000010000000" w:firstRow="0" w:lastRow="0" w:firstColumn="0" w:lastColumn="0" w:oddVBand="1" w:evenVBand="0" w:oddHBand="0" w:evenHBand="0" w:firstRowFirstColumn="0" w:firstRowLastColumn="0" w:lastRowFirstColumn="0" w:lastRowLastColumn="0"/>
            <w:tcW w:w="835" w:type="dxa"/>
          </w:tcPr>
          <w:p w:rsidR="00813BD2" w:rsidRPr="00180BB6" w:rsidRDefault="000A0E93" w:rsidP="00180BB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tcPr>
          <w:p w:rsidR="00813BD2" w:rsidRPr="00180BB6" w:rsidRDefault="000A0E93" w:rsidP="00180B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cnfStyle w:val="000010000000" w:firstRow="0" w:lastRow="0" w:firstColumn="0" w:lastColumn="0" w:oddVBand="1" w:evenVBand="0" w:oddHBand="0" w:evenHBand="0" w:firstRowFirstColumn="0" w:firstRowLastColumn="0" w:lastRowFirstColumn="0" w:lastRowLastColumn="0"/>
            <w:tcW w:w="895" w:type="dxa"/>
          </w:tcPr>
          <w:p w:rsidR="00813BD2" w:rsidRPr="00180BB6" w:rsidRDefault="000A0E93" w:rsidP="00180BB6">
            <w:pPr>
              <w:jc w:val="center"/>
              <w:rPr>
                <w:rFonts w:ascii="Times New Roman" w:hAnsi="Times New Roman" w:cs="Times New Roman"/>
                <w:sz w:val="24"/>
                <w:szCs w:val="24"/>
              </w:rPr>
            </w:pPr>
            <w:r>
              <w:rPr>
                <w:rFonts w:ascii="Times New Roman" w:hAnsi="Times New Roman" w:cs="Times New Roman"/>
                <w:sz w:val="24"/>
                <w:szCs w:val="24"/>
              </w:rPr>
              <w:t>79</w:t>
            </w:r>
          </w:p>
        </w:tc>
        <w:tc>
          <w:tcPr>
            <w:tcW w:w="948" w:type="dxa"/>
          </w:tcPr>
          <w:p w:rsidR="00813BD2" w:rsidRPr="00180BB6" w:rsidRDefault="006E0431" w:rsidP="00180B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0BB6">
              <w:rPr>
                <w:rFonts w:ascii="Times New Roman" w:hAnsi="Times New Roman" w:cs="Times New Roman"/>
                <w:sz w:val="24"/>
                <w:szCs w:val="24"/>
              </w:rPr>
              <w:t>3</w:t>
            </w:r>
            <w:r w:rsidR="00180BB6" w:rsidRPr="00180BB6">
              <w:rPr>
                <w:rFonts w:ascii="Times New Roman" w:hAnsi="Times New Roman" w:cs="Times New Roman"/>
                <w:sz w:val="24"/>
                <w:szCs w:val="24"/>
              </w:rPr>
              <w:t>4</w:t>
            </w:r>
          </w:p>
        </w:tc>
      </w:tr>
      <w:tr w:rsidR="0082458A" w:rsidTr="007B1D1C">
        <w:trPr>
          <w:trHeight w:val="518"/>
        </w:trPr>
        <w:tc>
          <w:tcPr>
            <w:cnfStyle w:val="001000000000" w:firstRow="0" w:lastRow="0" w:firstColumn="1" w:lastColumn="0" w:oddVBand="0" w:evenVBand="0" w:oddHBand="0" w:evenHBand="0" w:firstRowFirstColumn="0" w:firstRowLastColumn="0" w:lastRowFirstColumn="0" w:lastRowLastColumn="0"/>
            <w:tcW w:w="675"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709" w:type="dxa"/>
          </w:tcPr>
          <w:p w:rsidR="00813BD2" w:rsidRPr="002E6BAF" w:rsidRDefault="00813BD2"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2.2.2</w:t>
            </w:r>
          </w:p>
        </w:tc>
        <w:tc>
          <w:tcPr>
            <w:tcW w:w="4410"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sz w:val="24"/>
                <w:szCs w:val="24"/>
              </w:rPr>
              <w:t>Açılan Mesleki Teknik kurs sayısı</w:t>
            </w:r>
          </w:p>
        </w:tc>
        <w:tc>
          <w:tcPr>
            <w:cnfStyle w:val="000010000000" w:firstRow="0" w:lastRow="0" w:firstColumn="0" w:lastColumn="0" w:oddVBand="1" w:evenVBand="0" w:oddHBand="0" w:evenHBand="0" w:firstRowFirstColumn="0" w:firstRowLastColumn="0" w:lastRowFirstColumn="0" w:lastRowLastColumn="0"/>
            <w:tcW w:w="835" w:type="dxa"/>
          </w:tcPr>
          <w:p w:rsidR="00813BD2" w:rsidRPr="00180BB6" w:rsidRDefault="000A0E93" w:rsidP="00180BB6">
            <w:pPr>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rsidR="00813BD2" w:rsidRPr="00180BB6" w:rsidRDefault="000A0E93" w:rsidP="00180B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cnfStyle w:val="000010000000" w:firstRow="0" w:lastRow="0" w:firstColumn="0" w:lastColumn="0" w:oddVBand="1" w:evenVBand="0" w:oddHBand="0" w:evenHBand="0" w:firstRowFirstColumn="0" w:firstRowLastColumn="0" w:lastRowFirstColumn="0" w:lastRowLastColumn="0"/>
            <w:tcW w:w="895" w:type="dxa"/>
          </w:tcPr>
          <w:p w:rsidR="00813BD2" w:rsidRPr="00180BB6" w:rsidRDefault="000A0E93" w:rsidP="00180BB6">
            <w:pPr>
              <w:jc w:val="center"/>
              <w:rPr>
                <w:rFonts w:ascii="Times New Roman" w:hAnsi="Times New Roman" w:cs="Times New Roman"/>
                <w:sz w:val="24"/>
                <w:szCs w:val="24"/>
              </w:rPr>
            </w:pPr>
            <w:r>
              <w:rPr>
                <w:rFonts w:ascii="Times New Roman" w:hAnsi="Times New Roman" w:cs="Times New Roman"/>
                <w:sz w:val="24"/>
                <w:szCs w:val="24"/>
              </w:rPr>
              <w:t>4</w:t>
            </w:r>
          </w:p>
        </w:tc>
        <w:tc>
          <w:tcPr>
            <w:tcW w:w="948" w:type="dxa"/>
          </w:tcPr>
          <w:p w:rsidR="00813BD2" w:rsidRPr="00180BB6" w:rsidRDefault="00462E66" w:rsidP="00180B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82458A" w:rsidTr="007B1D1C">
        <w:trPr>
          <w:trHeight w:val="518"/>
        </w:trPr>
        <w:tc>
          <w:tcPr>
            <w:cnfStyle w:val="001000000000" w:firstRow="0" w:lastRow="0" w:firstColumn="1" w:lastColumn="0" w:oddVBand="0" w:evenVBand="0" w:oddHBand="0" w:evenHBand="0" w:firstRowFirstColumn="0" w:firstRowLastColumn="0" w:lastRowFirstColumn="0" w:lastRowLastColumn="0"/>
            <w:tcW w:w="675"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709" w:type="dxa"/>
          </w:tcPr>
          <w:p w:rsidR="00813BD2" w:rsidRPr="002E6BAF" w:rsidRDefault="00813BD2"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2.2.3</w:t>
            </w:r>
          </w:p>
        </w:tc>
        <w:tc>
          <w:tcPr>
            <w:tcW w:w="4410"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sz w:val="24"/>
                <w:szCs w:val="24"/>
              </w:rPr>
              <w:t>Mesleki Teknik kurslara katılan kursiyer sayısı</w:t>
            </w:r>
          </w:p>
        </w:tc>
        <w:tc>
          <w:tcPr>
            <w:cnfStyle w:val="000010000000" w:firstRow="0" w:lastRow="0" w:firstColumn="0" w:lastColumn="0" w:oddVBand="1" w:evenVBand="0" w:oddHBand="0" w:evenHBand="0" w:firstRowFirstColumn="0" w:firstRowLastColumn="0" w:lastRowFirstColumn="0" w:lastRowLastColumn="0"/>
            <w:tcW w:w="835" w:type="dxa"/>
          </w:tcPr>
          <w:p w:rsidR="00813BD2" w:rsidRPr="00180BB6" w:rsidRDefault="000A0E93" w:rsidP="00180BB6">
            <w:pPr>
              <w:jc w:val="center"/>
              <w:rPr>
                <w:rFonts w:ascii="Times New Roman" w:hAnsi="Times New Roman" w:cs="Times New Roman"/>
                <w:sz w:val="24"/>
                <w:szCs w:val="24"/>
              </w:rPr>
            </w:pPr>
            <w:r>
              <w:rPr>
                <w:rFonts w:ascii="Times New Roman" w:hAnsi="Times New Roman" w:cs="Times New Roman"/>
                <w:sz w:val="24"/>
                <w:szCs w:val="24"/>
              </w:rPr>
              <w:t>477</w:t>
            </w:r>
          </w:p>
        </w:tc>
        <w:tc>
          <w:tcPr>
            <w:tcW w:w="850" w:type="dxa"/>
          </w:tcPr>
          <w:p w:rsidR="00813BD2" w:rsidRPr="00180BB6" w:rsidRDefault="000A0E93" w:rsidP="00180B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589</w:t>
            </w:r>
          </w:p>
        </w:tc>
        <w:tc>
          <w:tcPr>
            <w:cnfStyle w:val="000010000000" w:firstRow="0" w:lastRow="0" w:firstColumn="0" w:lastColumn="0" w:oddVBand="1" w:evenVBand="0" w:oddHBand="0" w:evenHBand="0" w:firstRowFirstColumn="0" w:firstRowLastColumn="0" w:lastRowFirstColumn="0" w:lastRowLastColumn="0"/>
            <w:tcW w:w="895" w:type="dxa"/>
          </w:tcPr>
          <w:p w:rsidR="00813BD2" w:rsidRPr="00180BB6" w:rsidRDefault="000A0E93" w:rsidP="00180BB6">
            <w:pPr>
              <w:jc w:val="center"/>
              <w:rPr>
                <w:rFonts w:ascii="Times New Roman" w:hAnsi="Times New Roman" w:cs="Times New Roman"/>
                <w:sz w:val="24"/>
                <w:szCs w:val="24"/>
              </w:rPr>
            </w:pPr>
            <w:r>
              <w:rPr>
                <w:rFonts w:ascii="Times New Roman" w:hAnsi="Times New Roman" w:cs="Times New Roman"/>
                <w:sz w:val="24"/>
                <w:szCs w:val="24"/>
              </w:rPr>
              <w:t>71</w:t>
            </w:r>
          </w:p>
        </w:tc>
        <w:tc>
          <w:tcPr>
            <w:tcW w:w="948" w:type="dxa"/>
          </w:tcPr>
          <w:p w:rsidR="00813BD2" w:rsidRPr="00180BB6" w:rsidRDefault="00462E66" w:rsidP="000A0E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w:t>
            </w:r>
          </w:p>
        </w:tc>
      </w:tr>
      <w:tr w:rsidR="0082458A" w:rsidTr="007B1D1C">
        <w:trPr>
          <w:trHeight w:val="518"/>
        </w:trPr>
        <w:tc>
          <w:tcPr>
            <w:cnfStyle w:val="001000000000" w:firstRow="0" w:lastRow="0" w:firstColumn="1" w:lastColumn="0" w:oddVBand="0" w:evenVBand="0" w:oddHBand="0" w:evenHBand="0" w:firstRowFirstColumn="0" w:firstRowLastColumn="0" w:lastRowFirstColumn="0" w:lastRowLastColumn="0"/>
            <w:tcW w:w="675"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709" w:type="dxa"/>
          </w:tcPr>
          <w:p w:rsidR="00813BD2" w:rsidRPr="002E6BAF" w:rsidRDefault="00813BD2"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2.2.4</w:t>
            </w:r>
          </w:p>
        </w:tc>
        <w:tc>
          <w:tcPr>
            <w:tcW w:w="4410"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sz w:val="24"/>
                <w:szCs w:val="24"/>
              </w:rPr>
              <w:t>Mesleki Teknik kurslarında belge alan kursiyer sayısı</w:t>
            </w:r>
          </w:p>
        </w:tc>
        <w:tc>
          <w:tcPr>
            <w:cnfStyle w:val="000010000000" w:firstRow="0" w:lastRow="0" w:firstColumn="0" w:lastColumn="0" w:oddVBand="1" w:evenVBand="0" w:oddHBand="0" w:evenHBand="0" w:firstRowFirstColumn="0" w:firstRowLastColumn="0" w:lastRowFirstColumn="0" w:lastRowLastColumn="0"/>
            <w:tcW w:w="835" w:type="dxa"/>
          </w:tcPr>
          <w:p w:rsidR="00813BD2" w:rsidRPr="00180BB6" w:rsidRDefault="000A0E93" w:rsidP="00180BB6">
            <w:pPr>
              <w:jc w:val="center"/>
              <w:rPr>
                <w:rFonts w:ascii="Times New Roman" w:hAnsi="Times New Roman" w:cs="Times New Roman"/>
                <w:sz w:val="24"/>
                <w:szCs w:val="24"/>
              </w:rPr>
            </w:pPr>
            <w:r>
              <w:rPr>
                <w:rFonts w:ascii="Times New Roman" w:hAnsi="Times New Roman" w:cs="Times New Roman"/>
                <w:sz w:val="24"/>
                <w:szCs w:val="24"/>
              </w:rPr>
              <w:t>409</w:t>
            </w:r>
          </w:p>
        </w:tc>
        <w:tc>
          <w:tcPr>
            <w:tcW w:w="850" w:type="dxa"/>
          </w:tcPr>
          <w:p w:rsidR="00813BD2" w:rsidRPr="00180BB6" w:rsidRDefault="000A0E93" w:rsidP="00180B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563</w:t>
            </w:r>
          </w:p>
        </w:tc>
        <w:tc>
          <w:tcPr>
            <w:cnfStyle w:val="000010000000" w:firstRow="0" w:lastRow="0" w:firstColumn="0" w:lastColumn="0" w:oddVBand="1" w:evenVBand="0" w:oddHBand="0" w:evenHBand="0" w:firstRowFirstColumn="0" w:firstRowLastColumn="0" w:lastRowFirstColumn="0" w:lastRowLastColumn="0"/>
            <w:tcW w:w="895" w:type="dxa"/>
          </w:tcPr>
          <w:p w:rsidR="00813BD2" w:rsidRPr="00180BB6" w:rsidRDefault="000A0E93" w:rsidP="00180BB6">
            <w:pPr>
              <w:jc w:val="center"/>
              <w:rPr>
                <w:rFonts w:ascii="Times New Roman" w:hAnsi="Times New Roman" w:cs="Times New Roman"/>
                <w:sz w:val="24"/>
                <w:szCs w:val="24"/>
              </w:rPr>
            </w:pPr>
            <w:r>
              <w:rPr>
                <w:rFonts w:ascii="Times New Roman" w:hAnsi="Times New Roman" w:cs="Times New Roman"/>
                <w:sz w:val="24"/>
                <w:szCs w:val="24"/>
              </w:rPr>
              <w:t>70</w:t>
            </w:r>
          </w:p>
        </w:tc>
        <w:tc>
          <w:tcPr>
            <w:tcW w:w="948" w:type="dxa"/>
          </w:tcPr>
          <w:p w:rsidR="00813BD2" w:rsidRPr="00180BB6" w:rsidRDefault="00462E66" w:rsidP="00180B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160</w:t>
            </w:r>
          </w:p>
        </w:tc>
      </w:tr>
      <w:tr w:rsidR="0082458A" w:rsidTr="007B1D1C">
        <w:trPr>
          <w:trHeight w:val="518"/>
        </w:trPr>
        <w:tc>
          <w:tcPr>
            <w:cnfStyle w:val="001000000000" w:firstRow="0" w:lastRow="0" w:firstColumn="1" w:lastColumn="0" w:oddVBand="0" w:evenVBand="0" w:oddHBand="0" w:evenHBand="0" w:firstRowFirstColumn="0" w:firstRowLastColumn="0" w:lastRowFirstColumn="0" w:lastRowLastColumn="0"/>
            <w:tcW w:w="675" w:type="dxa"/>
          </w:tcPr>
          <w:p w:rsidR="00813BD2" w:rsidRPr="002E6BAF" w:rsidRDefault="00813BD2"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709" w:type="dxa"/>
          </w:tcPr>
          <w:p w:rsidR="00813BD2" w:rsidRPr="002E6BAF" w:rsidRDefault="00813BD2"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2.2.5</w:t>
            </w:r>
          </w:p>
        </w:tc>
        <w:tc>
          <w:tcPr>
            <w:tcW w:w="4410"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Mesleki ve Teknik Eğitimde öğrenim gören öğrencilerin oranı</w:t>
            </w:r>
          </w:p>
        </w:tc>
        <w:tc>
          <w:tcPr>
            <w:cnfStyle w:val="000010000000" w:firstRow="0" w:lastRow="0" w:firstColumn="0" w:lastColumn="0" w:oddVBand="1" w:evenVBand="0" w:oddHBand="0" w:evenHBand="0" w:firstRowFirstColumn="0" w:firstRowLastColumn="0" w:lastRowFirstColumn="0" w:lastRowLastColumn="0"/>
            <w:tcW w:w="835" w:type="dxa"/>
          </w:tcPr>
          <w:p w:rsidR="00813BD2" w:rsidRPr="00180BB6" w:rsidRDefault="003F6239" w:rsidP="00180BB6">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13BD2" w:rsidRPr="00180BB6" w:rsidRDefault="003F6239" w:rsidP="00180B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895" w:type="dxa"/>
          </w:tcPr>
          <w:p w:rsidR="00813BD2" w:rsidRPr="00180BB6" w:rsidRDefault="000A0E93" w:rsidP="00180BB6">
            <w:pPr>
              <w:jc w:val="center"/>
              <w:rPr>
                <w:rFonts w:ascii="Times New Roman" w:hAnsi="Times New Roman" w:cs="Times New Roman"/>
                <w:sz w:val="24"/>
                <w:szCs w:val="24"/>
              </w:rPr>
            </w:pPr>
            <w:r>
              <w:rPr>
                <w:rFonts w:ascii="Times New Roman" w:hAnsi="Times New Roman" w:cs="Times New Roman"/>
                <w:sz w:val="24"/>
                <w:szCs w:val="24"/>
              </w:rPr>
              <w:t>40</w:t>
            </w:r>
          </w:p>
        </w:tc>
        <w:tc>
          <w:tcPr>
            <w:tcW w:w="948" w:type="dxa"/>
          </w:tcPr>
          <w:p w:rsidR="00813BD2" w:rsidRPr="00180BB6" w:rsidRDefault="00114795" w:rsidP="00180B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00180BB6" w:rsidRPr="00180BB6">
              <w:rPr>
                <w:rFonts w:ascii="Times New Roman" w:hAnsi="Times New Roman" w:cs="Times New Roman"/>
                <w:sz w:val="24"/>
                <w:szCs w:val="24"/>
              </w:rPr>
              <w:t>0</w:t>
            </w:r>
          </w:p>
        </w:tc>
      </w:tr>
      <w:tr w:rsidR="0082458A" w:rsidTr="007B1D1C">
        <w:trPr>
          <w:trHeight w:val="518"/>
        </w:trPr>
        <w:tc>
          <w:tcPr>
            <w:cnfStyle w:val="001000000000" w:firstRow="0" w:lastRow="0" w:firstColumn="1" w:lastColumn="0" w:oddVBand="0" w:evenVBand="0" w:oddHBand="0" w:evenHBand="0" w:firstRowFirstColumn="0" w:firstRowLastColumn="0" w:lastRowFirstColumn="0" w:lastRowLastColumn="0"/>
            <w:tcW w:w="675" w:type="dxa"/>
          </w:tcPr>
          <w:p w:rsidR="00813BD2" w:rsidRPr="002E6BAF" w:rsidRDefault="00813BD2"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709" w:type="dxa"/>
          </w:tcPr>
          <w:p w:rsidR="00813BD2" w:rsidRPr="002E6BAF" w:rsidRDefault="00813BD2"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2.2.6</w:t>
            </w:r>
          </w:p>
        </w:tc>
        <w:tc>
          <w:tcPr>
            <w:tcW w:w="4410"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Mesleki ve Teknik Eğitime yönelik uluslararası proje sayısı</w:t>
            </w:r>
          </w:p>
        </w:tc>
        <w:tc>
          <w:tcPr>
            <w:cnfStyle w:val="000010000000" w:firstRow="0" w:lastRow="0" w:firstColumn="0" w:lastColumn="0" w:oddVBand="1" w:evenVBand="0" w:oddHBand="0" w:evenHBand="0" w:firstRowFirstColumn="0" w:firstRowLastColumn="0" w:lastRowFirstColumn="0" w:lastRowLastColumn="0"/>
            <w:tcW w:w="835" w:type="dxa"/>
          </w:tcPr>
          <w:p w:rsidR="00813BD2" w:rsidRPr="002E6BAF" w:rsidRDefault="00C156C5" w:rsidP="002E1D11">
            <w:r>
              <w:t>-</w:t>
            </w:r>
          </w:p>
        </w:tc>
        <w:tc>
          <w:tcPr>
            <w:tcW w:w="850" w:type="dxa"/>
          </w:tcPr>
          <w:p w:rsidR="00813BD2" w:rsidRPr="002E6BAF" w:rsidRDefault="00C156C5" w:rsidP="002E1D11">
            <w:pP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895" w:type="dxa"/>
          </w:tcPr>
          <w:p w:rsidR="00813BD2" w:rsidRPr="002E6BAF" w:rsidRDefault="00C156C5" w:rsidP="002E1D11">
            <w:r>
              <w:t>-</w:t>
            </w:r>
          </w:p>
        </w:tc>
        <w:tc>
          <w:tcPr>
            <w:tcW w:w="948"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p>
        </w:tc>
      </w:tr>
    </w:tbl>
    <w:p w:rsidR="004226AF" w:rsidRDefault="004226AF">
      <w:pPr>
        <w:rPr>
          <w:rFonts w:ascii="Times New Roman" w:hAnsi="Times New Roman" w:cs="Times New Roman"/>
          <w:b/>
          <w:sz w:val="24"/>
          <w:szCs w:val="24"/>
        </w:rPr>
      </w:pPr>
    </w:p>
    <w:p w:rsidR="00813BD2" w:rsidRPr="00461A2D" w:rsidRDefault="00813BD2" w:rsidP="00813BD2">
      <w:pPr>
        <w:jc w:val="both"/>
        <w:rPr>
          <w:rFonts w:ascii="Times New Roman" w:hAnsi="Times New Roman" w:cs="Times New Roman"/>
          <w:b/>
          <w:sz w:val="24"/>
          <w:szCs w:val="24"/>
        </w:rPr>
      </w:pPr>
    </w:p>
    <w:p w:rsidR="00813BD2" w:rsidRPr="002E6BAF" w:rsidRDefault="0082458A" w:rsidP="00813BD2">
      <w:pPr>
        <w:rPr>
          <w:rFonts w:ascii="Times New Roman" w:hAnsi="Times New Roman" w:cs="Times New Roman"/>
          <w:b/>
          <w:sz w:val="24"/>
          <w:szCs w:val="24"/>
        </w:rPr>
      </w:pPr>
      <w:r w:rsidRPr="002E6BAF">
        <w:rPr>
          <w:rFonts w:ascii="Times New Roman" w:hAnsi="Times New Roman" w:cs="Times New Roman"/>
          <w:b/>
          <w:sz w:val="24"/>
          <w:szCs w:val="24"/>
        </w:rPr>
        <w:t>ALINACAK TEDBİRLER, STRATEJİLER</w:t>
      </w:r>
    </w:p>
    <w:tbl>
      <w:tblPr>
        <w:tblStyle w:val="AkKlavuz-Vurgu6"/>
        <w:tblW w:w="5095" w:type="pct"/>
        <w:tblLook w:val="02A0" w:firstRow="1" w:lastRow="0" w:firstColumn="1" w:lastColumn="0" w:noHBand="1" w:noVBand="0"/>
      </w:tblPr>
      <w:tblGrid>
        <w:gridCol w:w="2226"/>
        <w:gridCol w:w="4805"/>
        <w:gridCol w:w="2432"/>
      </w:tblGrid>
      <w:tr w:rsidR="007B1D1C" w:rsidRPr="002E6BAF" w:rsidTr="000F50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pct"/>
          </w:tcPr>
          <w:p w:rsidR="007B1D1C" w:rsidRPr="002E6BAF" w:rsidRDefault="007B1D1C" w:rsidP="0082458A">
            <w:pPr>
              <w:jc w:val="cente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539" w:type="pct"/>
            <w:hideMark/>
          </w:tcPr>
          <w:p w:rsidR="007B1D1C" w:rsidRPr="002E6BAF" w:rsidRDefault="007B1D1C" w:rsidP="0082458A">
            <w:pPr>
              <w:jc w:val="center"/>
              <w:rPr>
                <w:rFonts w:ascii="Times New Roman" w:hAnsi="Times New Roman" w:cs="Times New Roman"/>
                <w:b w:val="0"/>
                <w:bCs w:val="0"/>
                <w:sz w:val="24"/>
                <w:szCs w:val="24"/>
              </w:rPr>
            </w:pPr>
            <w:r w:rsidRPr="002E6BAF">
              <w:rPr>
                <w:rFonts w:ascii="Times New Roman" w:hAnsi="Times New Roman" w:cs="Times New Roman"/>
                <w:b w:val="0"/>
                <w:sz w:val="24"/>
                <w:szCs w:val="24"/>
              </w:rPr>
              <w:t>STRATEJİLER</w:t>
            </w:r>
          </w:p>
        </w:tc>
        <w:tc>
          <w:tcPr>
            <w:tcW w:w="1285" w:type="pct"/>
            <w:hideMark/>
          </w:tcPr>
          <w:p w:rsidR="007B1D1C" w:rsidRPr="002E6BAF" w:rsidRDefault="007B1D1C" w:rsidP="006B71F0">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E6BAF">
              <w:rPr>
                <w:rFonts w:ascii="Times New Roman" w:hAnsi="Times New Roman" w:cs="Times New Roman"/>
                <w:b w:val="0"/>
                <w:sz w:val="24"/>
                <w:szCs w:val="24"/>
              </w:rPr>
              <w:t>Sorumlu Birimler</w:t>
            </w:r>
          </w:p>
        </w:tc>
      </w:tr>
      <w:tr w:rsidR="007B1D1C" w:rsidRPr="002E6BAF" w:rsidTr="000F5001">
        <w:tc>
          <w:tcPr>
            <w:cnfStyle w:val="001000000000" w:firstRow="0" w:lastRow="0" w:firstColumn="1" w:lastColumn="0" w:oddVBand="0" w:evenVBand="0" w:oddHBand="0" w:evenHBand="0" w:firstRowFirstColumn="0" w:firstRowLastColumn="0" w:lastRowFirstColumn="0" w:lastRowLastColumn="0"/>
            <w:tcW w:w="1176" w:type="pct"/>
            <w:vMerge w:val="restart"/>
          </w:tcPr>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Pr="003A2D76" w:rsidRDefault="007B1D1C" w:rsidP="006B71F0">
            <w:pPr>
              <w:ind w:left="34"/>
              <w:rPr>
                <w:rFonts w:ascii="Times New Roman" w:hAnsi="Times New Roman" w:cs="Times New Roman"/>
                <w:b w:val="0"/>
                <w:sz w:val="24"/>
                <w:szCs w:val="24"/>
              </w:rPr>
            </w:pPr>
            <w:r w:rsidRPr="003A2D76">
              <w:rPr>
                <w:rFonts w:ascii="Times New Roman" w:hAnsi="Times New Roman"/>
                <w:sz w:val="24"/>
                <w:szCs w:val="24"/>
              </w:rPr>
              <w:t>S.H.</w:t>
            </w:r>
            <w:proofErr w:type="gramStart"/>
            <w:r w:rsidRPr="003A2D76">
              <w:rPr>
                <w:rFonts w:ascii="Times New Roman" w:hAnsi="Times New Roman"/>
                <w:sz w:val="24"/>
                <w:szCs w:val="24"/>
              </w:rPr>
              <w:t>2.2</w:t>
            </w:r>
            <w:proofErr w:type="gramEnd"/>
            <w:r w:rsidRPr="003A2D76">
              <w:rPr>
                <w:rFonts w:ascii="Times New Roman" w:hAnsi="Times New Roman"/>
                <w:sz w:val="24"/>
                <w:szCs w:val="24"/>
              </w:rPr>
              <w:t>:</w:t>
            </w:r>
            <w:r w:rsidRPr="003A2D76">
              <w:rPr>
                <w:rFonts w:ascii="Times New Roman" w:hAnsi="Times New Roman"/>
                <w:b w:val="0"/>
                <w:sz w:val="24"/>
                <w:szCs w:val="24"/>
              </w:rPr>
              <w:t xml:space="preserve"> Sektörle işbirliği yapılarak hayat boyu öğrenme yaklaşımı çerçevesinde ekonomideki gelişmelere ayak uyduran ve piyasanın ihtiyaç duyduğu nitelikli iş </w:t>
            </w:r>
            <w:r w:rsidRPr="003A2D76">
              <w:rPr>
                <w:rFonts w:ascii="Times New Roman" w:hAnsi="Times New Roman"/>
                <w:b w:val="0"/>
                <w:sz w:val="24"/>
                <w:szCs w:val="24"/>
              </w:rPr>
              <w:lastRenderedPageBreak/>
              <w:t>gücünü karşılayan bireyler yetiştirmek ve istihdam edilebilirliklerini arttırmak.</w:t>
            </w:r>
          </w:p>
        </w:tc>
        <w:tc>
          <w:tcPr>
            <w:cnfStyle w:val="000010000000" w:firstRow="0" w:lastRow="0" w:firstColumn="0" w:lastColumn="0" w:oddVBand="1" w:evenVBand="0" w:oddHBand="0" w:evenHBand="0" w:firstRowFirstColumn="0" w:firstRowLastColumn="0" w:lastRowFirstColumn="0" w:lastRowLastColumn="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lastRenderedPageBreak/>
              <w:t>1.</w:t>
            </w:r>
            <w:r w:rsidR="007B1D1C" w:rsidRPr="000F5001">
              <w:rPr>
                <w:rFonts w:ascii="Times New Roman" w:hAnsi="Times New Roman" w:cs="Times New Roman"/>
                <w:sz w:val="24"/>
                <w:szCs w:val="24"/>
              </w:rPr>
              <w:t xml:space="preserve">Sektörle işbirliği yapılarak atölye ve </w:t>
            </w:r>
            <w:proofErr w:type="spellStart"/>
            <w:r w:rsidR="007B1D1C" w:rsidRPr="000F5001">
              <w:rPr>
                <w:rFonts w:ascii="Times New Roman" w:hAnsi="Times New Roman" w:cs="Times New Roman"/>
                <w:sz w:val="24"/>
                <w:szCs w:val="24"/>
              </w:rPr>
              <w:t>laboratuar</w:t>
            </w:r>
            <w:proofErr w:type="spellEnd"/>
            <w:r w:rsidR="007B1D1C" w:rsidRPr="000F5001">
              <w:rPr>
                <w:rFonts w:ascii="Times New Roman" w:hAnsi="Times New Roman" w:cs="Times New Roman"/>
                <w:sz w:val="24"/>
                <w:szCs w:val="24"/>
              </w:rPr>
              <w:t xml:space="preserve"> öğretmenlerinin ilgili sektördeki gelişmeleri ve işgücü piyasası ihtiyaçlarını takip etmeleri ve öğrencilere bu yönde rehberlik etmeleri sağlanacaktır.</w:t>
            </w:r>
          </w:p>
          <w:p w:rsidR="007B1D1C" w:rsidRPr="000F5001" w:rsidRDefault="007B1D1C" w:rsidP="006B71F0">
            <w:pPr>
              <w:ind w:left="34"/>
              <w:rPr>
                <w:rFonts w:ascii="Times New Roman" w:hAnsi="Times New Roman" w:cs="Times New Roman"/>
                <w:sz w:val="24"/>
                <w:szCs w:val="24"/>
              </w:rPr>
            </w:pPr>
          </w:p>
        </w:tc>
        <w:tc>
          <w:tcPr>
            <w:tcW w:w="1285" w:type="pct"/>
          </w:tcPr>
          <w:p w:rsidR="000832DE" w:rsidRDefault="000832DE" w:rsidP="006B71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832DE" w:rsidRDefault="000832DE" w:rsidP="006B71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B1D1C" w:rsidRPr="002E6BAF" w:rsidRDefault="000832DE" w:rsidP="000832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Mesleki Eğitim</w:t>
            </w:r>
          </w:p>
        </w:tc>
      </w:tr>
      <w:tr w:rsidR="007B1D1C" w:rsidRPr="002E6BAF" w:rsidTr="000F5001">
        <w:tc>
          <w:tcPr>
            <w:cnfStyle w:val="001000000000" w:firstRow="0" w:lastRow="0" w:firstColumn="1" w:lastColumn="0" w:oddVBand="0" w:evenVBand="0" w:oddHBand="0" w:evenHBand="0" w:firstRowFirstColumn="0" w:firstRowLastColumn="0" w:lastRowFirstColumn="0" w:lastRowLastColumn="0"/>
            <w:tcW w:w="1176" w:type="pct"/>
            <w:vMerge/>
          </w:tcPr>
          <w:p w:rsidR="007B1D1C" w:rsidRPr="002E6BAF" w:rsidRDefault="007B1D1C" w:rsidP="006B71F0">
            <w:pPr>
              <w:pStyle w:val="Default"/>
            </w:pPr>
          </w:p>
        </w:tc>
        <w:tc>
          <w:tcPr>
            <w:cnfStyle w:val="000010000000" w:firstRow="0" w:lastRow="0" w:firstColumn="0" w:lastColumn="0" w:oddVBand="1" w:evenVBand="0" w:oddHBand="0" w:evenHBand="0" w:firstRowFirstColumn="0" w:firstRowLastColumn="0" w:lastRowFirstColumn="0" w:lastRowLastColumn="0"/>
            <w:tcW w:w="2539" w:type="pct"/>
            <w:hideMark/>
          </w:tcPr>
          <w:p w:rsidR="007B1D1C" w:rsidRPr="000F5001" w:rsidRDefault="000F5001" w:rsidP="006B71F0">
            <w:pPr>
              <w:pStyle w:val="Default"/>
              <w:rPr>
                <w:rFonts w:ascii="Times New Roman" w:hAnsi="Times New Roman" w:cs="Times New Roman"/>
              </w:rPr>
            </w:pPr>
            <w:r w:rsidRPr="000F5001">
              <w:rPr>
                <w:rFonts w:ascii="Times New Roman" w:hAnsi="Times New Roman" w:cs="Times New Roman"/>
                <w:b/>
              </w:rPr>
              <w:t>2.</w:t>
            </w:r>
            <w:r w:rsidR="007B1D1C" w:rsidRPr="000F5001">
              <w:rPr>
                <w:rFonts w:ascii="Times New Roman" w:hAnsi="Times New Roman" w:cs="Times New Roman"/>
              </w:rPr>
              <w:t xml:space="preserve">Nitelikli işgücünün yetiştirilmesinde uygulamalı eğitimin yaygınlaştırılması ve daha kaliteli olması için gerekli önlemler alınacaktır. </w:t>
            </w:r>
          </w:p>
          <w:p w:rsidR="007B1D1C" w:rsidRPr="000F5001" w:rsidRDefault="007B1D1C" w:rsidP="006B71F0">
            <w:pPr>
              <w:ind w:left="34"/>
              <w:rPr>
                <w:rFonts w:ascii="Times New Roman" w:hAnsi="Times New Roman" w:cs="Times New Roman"/>
                <w:sz w:val="24"/>
                <w:szCs w:val="24"/>
              </w:rPr>
            </w:pPr>
          </w:p>
        </w:tc>
        <w:tc>
          <w:tcPr>
            <w:tcW w:w="1285" w:type="pct"/>
          </w:tcPr>
          <w:p w:rsidR="000832DE" w:rsidRDefault="000832DE" w:rsidP="006B71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832DE" w:rsidRDefault="000832DE" w:rsidP="000832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B1D1C" w:rsidRPr="002E6BAF" w:rsidRDefault="000832DE" w:rsidP="000832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Mesleki Eğitim</w:t>
            </w:r>
          </w:p>
        </w:tc>
      </w:tr>
      <w:tr w:rsidR="007B1D1C" w:rsidRPr="002E6BAF" w:rsidTr="000F5001">
        <w:trPr>
          <w:trHeight w:val="451"/>
        </w:trPr>
        <w:tc>
          <w:tcPr>
            <w:cnfStyle w:val="001000000000" w:firstRow="0" w:lastRow="0" w:firstColumn="1" w:lastColumn="0" w:oddVBand="0" w:evenVBand="0" w:oddHBand="0" w:evenHBand="0" w:firstRowFirstColumn="0" w:firstRowLastColumn="0" w:lastRowFirstColumn="0" w:lastRowLastColumn="0"/>
            <w:tcW w:w="1176" w:type="pct"/>
            <w:vMerge/>
          </w:tcPr>
          <w:p w:rsidR="007B1D1C" w:rsidRPr="002E6BAF" w:rsidRDefault="007B1D1C" w:rsidP="006B71F0">
            <w:pPr>
              <w:pStyle w:val="Default"/>
            </w:pPr>
          </w:p>
        </w:tc>
        <w:tc>
          <w:tcPr>
            <w:cnfStyle w:val="000010000000" w:firstRow="0" w:lastRow="0" w:firstColumn="0" w:lastColumn="0" w:oddVBand="1" w:evenVBand="0" w:oddHBand="0" w:evenHBand="0" w:firstRowFirstColumn="0" w:firstRowLastColumn="0" w:lastRowFirstColumn="0" w:lastRowLastColumn="0"/>
            <w:tcW w:w="2539" w:type="pct"/>
            <w:hideMark/>
          </w:tcPr>
          <w:p w:rsidR="007B1D1C" w:rsidRPr="000F5001" w:rsidRDefault="000F5001" w:rsidP="006B71F0">
            <w:pPr>
              <w:pStyle w:val="Default"/>
              <w:rPr>
                <w:rFonts w:ascii="Times New Roman" w:hAnsi="Times New Roman" w:cs="Times New Roman"/>
              </w:rPr>
            </w:pPr>
            <w:r w:rsidRPr="000F5001">
              <w:rPr>
                <w:rFonts w:ascii="Times New Roman" w:hAnsi="Times New Roman" w:cs="Times New Roman"/>
                <w:b/>
              </w:rPr>
              <w:t>3.</w:t>
            </w:r>
            <w:r w:rsidR="007B1D1C" w:rsidRPr="000F5001">
              <w:rPr>
                <w:rFonts w:ascii="Times New Roman" w:hAnsi="Times New Roman" w:cs="Times New Roman"/>
              </w:rPr>
              <w:t xml:space="preserve">Mesleki teknik kurslar ve meslek edindirme kurs sayısının artırılması sağlanacaktır. </w:t>
            </w:r>
          </w:p>
          <w:p w:rsidR="007B1D1C" w:rsidRPr="000F5001" w:rsidRDefault="007B1D1C" w:rsidP="006B71F0">
            <w:pPr>
              <w:ind w:left="34"/>
              <w:rPr>
                <w:rFonts w:ascii="Times New Roman" w:hAnsi="Times New Roman" w:cs="Times New Roman"/>
                <w:sz w:val="24"/>
                <w:szCs w:val="24"/>
              </w:rPr>
            </w:pPr>
          </w:p>
        </w:tc>
        <w:tc>
          <w:tcPr>
            <w:tcW w:w="1285" w:type="pct"/>
          </w:tcPr>
          <w:p w:rsidR="007B1D1C" w:rsidRDefault="000832DE" w:rsidP="000832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Mesleki Eğitim</w:t>
            </w:r>
          </w:p>
          <w:p w:rsidR="000832DE" w:rsidRPr="002E6BAF" w:rsidRDefault="000832DE" w:rsidP="000832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Hayat Boyu Öğrenme</w:t>
            </w:r>
          </w:p>
        </w:tc>
      </w:tr>
      <w:tr w:rsidR="007B1D1C" w:rsidRPr="002E6BAF" w:rsidTr="000F5001">
        <w:trPr>
          <w:trHeight w:val="451"/>
        </w:trPr>
        <w:tc>
          <w:tcPr>
            <w:cnfStyle w:val="001000000000" w:firstRow="0" w:lastRow="0" w:firstColumn="1" w:lastColumn="0" w:oddVBand="0" w:evenVBand="0" w:oddHBand="0" w:evenHBand="0" w:firstRowFirstColumn="0" w:firstRowLastColumn="0" w:lastRowFirstColumn="0" w:lastRowLastColumn="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4.</w:t>
            </w:r>
            <w:r w:rsidR="007B1D1C" w:rsidRPr="000F5001">
              <w:rPr>
                <w:rFonts w:ascii="Times New Roman" w:hAnsi="Times New Roman" w:cs="Times New Roman"/>
                <w:sz w:val="24"/>
                <w:szCs w:val="24"/>
              </w:rPr>
              <w:t>Bireylerin ve sektörün ihtiyaç duyduğu kalitede bir mesleki ve teknik eğitime ulaşmak için güncel, ölçülebilir ve sürdürülebilir bir kalite sistemi oluşturulacaktır.</w:t>
            </w:r>
          </w:p>
        </w:tc>
        <w:tc>
          <w:tcPr>
            <w:tcW w:w="1285" w:type="pct"/>
          </w:tcPr>
          <w:p w:rsidR="000832DE" w:rsidRDefault="000832DE" w:rsidP="000832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832DE" w:rsidRDefault="000832DE" w:rsidP="000832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Mesleki Eğitim</w:t>
            </w:r>
          </w:p>
          <w:p w:rsidR="007B1D1C" w:rsidRPr="002E6BAF" w:rsidRDefault="000832DE" w:rsidP="000832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Hayat Boyu Öğrenme</w:t>
            </w:r>
          </w:p>
        </w:tc>
      </w:tr>
      <w:tr w:rsidR="007B1D1C" w:rsidRPr="002E6BAF" w:rsidTr="000F5001">
        <w:trPr>
          <w:trHeight w:val="451"/>
        </w:trPr>
        <w:tc>
          <w:tcPr>
            <w:cnfStyle w:val="001000000000" w:firstRow="0" w:lastRow="0" w:firstColumn="1" w:lastColumn="0" w:oddVBand="0" w:evenVBand="0" w:oddHBand="0" w:evenHBand="0" w:firstRowFirstColumn="0" w:firstRowLastColumn="0" w:lastRowFirstColumn="0" w:lastRowLastColumn="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5.</w:t>
            </w:r>
            <w:r w:rsidR="007B1D1C" w:rsidRPr="000F5001">
              <w:rPr>
                <w:rFonts w:ascii="Times New Roman" w:hAnsi="Times New Roman" w:cs="Times New Roman"/>
                <w:sz w:val="24"/>
                <w:szCs w:val="24"/>
              </w:rPr>
              <w:t>Sanayi sektöründe ara eleman ihtiyacını karşılayacak bölümlerin açılmasına öncelik verilecektir.</w:t>
            </w:r>
          </w:p>
        </w:tc>
        <w:tc>
          <w:tcPr>
            <w:tcW w:w="1285" w:type="pct"/>
          </w:tcPr>
          <w:p w:rsidR="000832DE" w:rsidRDefault="000832DE" w:rsidP="000832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832DE" w:rsidRDefault="000832DE" w:rsidP="000832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Mesleki Eğitim</w:t>
            </w:r>
          </w:p>
          <w:p w:rsidR="007B1D1C" w:rsidRPr="002E6BAF" w:rsidRDefault="007B1D1C" w:rsidP="006B71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B1D1C" w:rsidRPr="002E6BAF" w:rsidTr="000F5001">
        <w:trPr>
          <w:trHeight w:val="451"/>
        </w:trPr>
        <w:tc>
          <w:tcPr>
            <w:cnfStyle w:val="001000000000" w:firstRow="0" w:lastRow="0" w:firstColumn="1" w:lastColumn="0" w:oddVBand="0" w:evenVBand="0" w:oddHBand="0" w:evenHBand="0" w:firstRowFirstColumn="0" w:firstRowLastColumn="0" w:lastRowFirstColumn="0" w:lastRowLastColumn="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6.</w:t>
            </w:r>
            <w:r w:rsidR="007B1D1C" w:rsidRPr="000F5001">
              <w:rPr>
                <w:rFonts w:ascii="Times New Roman" w:hAnsi="Times New Roman" w:cs="Times New Roman"/>
                <w:sz w:val="24"/>
                <w:szCs w:val="24"/>
              </w:rPr>
              <w:t xml:space="preserve">İşyeri beceri eğitimi ve staj uygulamalarının, mesleki ve teknik eğitim öğrencilerinin </w:t>
            </w:r>
            <w:r w:rsidR="007B1D1C" w:rsidRPr="000F5001">
              <w:rPr>
                <w:rFonts w:ascii="Times New Roman" w:hAnsi="Times New Roman" w:cs="Times New Roman"/>
                <w:sz w:val="24"/>
                <w:szCs w:val="24"/>
              </w:rPr>
              <w:lastRenderedPageBreak/>
              <w:t>mesleki becerilerinin geliştirmesini sağlayacak bir program dâhilinde yapılması sağlanacak ve bu sürecin etkin bir şekilde izlenip ve değerlendirilmesini temin edecek bir yapı oluşturulacaktır.</w:t>
            </w:r>
          </w:p>
        </w:tc>
        <w:tc>
          <w:tcPr>
            <w:tcW w:w="1285" w:type="pct"/>
          </w:tcPr>
          <w:p w:rsidR="000832DE" w:rsidRDefault="000832DE" w:rsidP="000832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832DE" w:rsidRDefault="000832DE" w:rsidP="000832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832DE" w:rsidRDefault="000832DE" w:rsidP="000832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832DE" w:rsidRDefault="000832DE" w:rsidP="000832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Mesleki Eğitim</w:t>
            </w:r>
          </w:p>
          <w:p w:rsidR="007B1D1C" w:rsidRPr="002E6BAF" w:rsidRDefault="007B1D1C" w:rsidP="006B71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B1D1C" w:rsidRPr="002E6BAF" w:rsidTr="000F5001">
        <w:trPr>
          <w:trHeight w:val="451"/>
        </w:trPr>
        <w:tc>
          <w:tcPr>
            <w:cnfStyle w:val="001000000000" w:firstRow="0" w:lastRow="0" w:firstColumn="1" w:lastColumn="0" w:oddVBand="0" w:evenVBand="0" w:oddHBand="0" w:evenHBand="0" w:firstRowFirstColumn="0" w:firstRowLastColumn="0" w:lastRowFirstColumn="0" w:lastRowLastColumn="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7.</w:t>
            </w:r>
            <w:r w:rsidR="007B1D1C" w:rsidRPr="000F5001">
              <w:rPr>
                <w:rFonts w:ascii="Times New Roman" w:hAnsi="Times New Roman" w:cs="Times New Roman"/>
                <w:sz w:val="24"/>
                <w:szCs w:val="24"/>
              </w:rPr>
              <w:t>Çıraklık eğitiminin altyapısı güçlendirilecektir.</w:t>
            </w:r>
          </w:p>
        </w:tc>
        <w:tc>
          <w:tcPr>
            <w:tcW w:w="1285" w:type="pct"/>
          </w:tcPr>
          <w:p w:rsidR="007B1D1C" w:rsidRPr="002E6BAF" w:rsidRDefault="000832DE" w:rsidP="000832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Hayat Boyu Öğrenme</w:t>
            </w:r>
          </w:p>
        </w:tc>
      </w:tr>
      <w:tr w:rsidR="007B1D1C" w:rsidRPr="002E6BAF" w:rsidTr="000F5001">
        <w:trPr>
          <w:trHeight w:val="451"/>
        </w:trPr>
        <w:tc>
          <w:tcPr>
            <w:cnfStyle w:val="001000000000" w:firstRow="0" w:lastRow="0" w:firstColumn="1" w:lastColumn="0" w:oddVBand="0" w:evenVBand="0" w:oddHBand="0" w:evenHBand="0" w:firstRowFirstColumn="0" w:firstRowLastColumn="0" w:lastRowFirstColumn="0" w:lastRowLastColumn="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8.</w:t>
            </w:r>
            <w:r w:rsidR="007B1D1C" w:rsidRPr="000F5001">
              <w:rPr>
                <w:rFonts w:ascii="Times New Roman" w:hAnsi="Times New Roman" w:cs="Times New Roman"/>
                <w:sz w:val="24"/>
                <w:szCs w:val="24"/>
              </w:rPr>
              <w:t>Özel eğitim ihtiyacı olan bireylerin engel durumlarına göre yapabilecekleri meslekler ve bu meslekler için gerekli yeterlilikler belirlenecektir.</w:t>
            </w:r>
          </w:p>
        </w:tc>
        <w:tc>
          <w:tcPr>
            <w:tcW w:w="1285" w:type="pct"/>
          </w:tcPr>
          <w:p w:rsidR="000832DE" w:rsidRDefault="000832DE" w:rsidP="000832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Özel Eğitim ve Rehberlik</w:t>
            </w:r>
          </w:p>
          <w:p w:rsidR="007B1D1C" w:rsidRPr="002E6BAF" w:rsidRDefault="000832DE" w:rsidP="000832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Hayat Boyu Öğrenme</w:t>
            </w:r>
          </w:p>
        </w:tc>
      </w:tr>
      <w:tr w:rsidR="007B1D1C" w:rsidRPr="002E6BAF" w:rsidTr="000F5001">
        <w:trPr>
          <w:trHeight w:val="451"/>
        </w:trPr>
        <w:tc>
          <w:tcPr>
            <w:cnfStyle w:val="001000000000" w:firstRow="0" w:lastRow="0" w:firstColumn="1" w:lastColumn="0" w:oddVBand="0" w:evenVBand="0" w:oddHBand="0" w:evenHBand="0" w:firstRowFirstColumn="0" w:firstRowLastColumn="0" w:lastRowFirstColumn="0" w:lastRowLastColumn="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9.</w:t>
            </w:r>
            <w:r w:rsidR="007B1D1C" w:rsidRPr="000F5001">
              <w:rPr>
                <w:rFonts w:ascii="Times New Roman" w:hAnsi="Times New Roman" w:cs="Times New Roman"/>
                <w:sz w:val="24"/>
                <w:szCs w:val="24"/>
              </w:rPr>
              <w:t xml:space="preserve">Bireylerin mesleki ve teknik eğitim imkânları ve istihdam fırsatları hakkında bilgi edinmeleri amacıyla geliştirilen Hayat Boyu Öğrenme </w:t>
            </w:r>
            <w:proofErr w:type="spellStart"/>
            <w:r w:rsidR="007B1D1C" w:rsidRPr="000F5001">
              <w:rPr>
                <w:rFonts w:ascii="Times New Roman" w:hAnsi="Times New Roman" w:cs="Times New Roman"/>
                <w:sz w:val="24"/>
                <w:szCs w:val="24"/>
              </w:rPr>
              <w:t>Portalına</w:t>
            </w:r>
            <w:proofErr w:type="spellEnd"/>
            <w:r w:rsidR="007B1D1C" w:rsidRPr="000F5001">
              <w:rPr>
                <w:rFonts w:ascii="Times New Roman" w:hAnsi="Times New Roman" w:cs="Times New Roman"/>
                <w:sz w:val="24"/>
                <w:szCs w:val="24"/>
              </w:rPr>
              <w:t xml:space="preserve">  (</w:t>
            </w:r>
            <w:hyperlink r:id="rId57" w:history="1">
              <w:r w:rsidR="007B1D1C" w:rsidRPr="000F5001">
                <w:rPr>
                  <w:rFonts w:ascii="Times New Roman" w:hAnsi="Times New Roman" w:cs="Times New Roman"/>
                  <w:sz w:val="24"/>
                  <w:szCs w:val="24"/>
                </w:rPr>
                <w:t>http://www.hbo.gov.tr/</w:t>
              </w:r>
            </w:hyperlink>
            <w:r w:rsidR="007B1D1C" w:rsidRPr="000F5001">
              <w:rPr>
                <w:rFonts w:ascii="Times New Roman" w:hAnsi="Times New Roman" w:cs="Times New Roman"/>
                <w:sz w:val="24"/>
                <w:szCs w:val="24"/>
              </w:rPr>
              <w:t>) ilişkin farkındalık oluşturulacaktır.</w:t>
            </w:r>
          </w:p>
        </w:tc>
        <w:tc>
          <w:tcPr>
            <w:tcW w:w="1285" w:type="pct"/>
          </w:tcPr>
          <w:p w:rsidR="000832DE" w:rsidRDefault="000832DE" w:rsidP="006B71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832DE" w:rsidRDefault="000832DE" w:rsidP="006B71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B1D1C" w:rsidRPr="002E6BAF" w:rsidRDefault="000832DE" w:rsidP="006B71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Hayat Boyu Öğrenme</w:t>
            </w:r>
          </w:p>
        </w:tc>
      </w:tr>
    </w:tbl>
    <w:p w:rsidR="00813BD2" w:rsidRPr="00461A2D" w:rsidRDefault="00813BD2" w:rsidP="00813BD2">
      <w:pPr>
        <w:jc w:val="both"/>
        <w:rPr>
          <w:rFonts w:ascii="Times New Roman" w:hAnsi="Times New Roman" w:cs="Times New Roman"/>
          <w:b/>
          <w:sz w:val="24"/>
          <w:szCs w:val="24"/>
        </w:rPr>
      </w:pPr>
    </w:p>
    <w:p w:rsidR="0082458A" w:rsidRDefault="00813BD2" w:rsidP="0082458A">
      <w:pPr>
        <w:rPr>
          <w:rFonts w:ascii="Times New Roman" w:hAnsi="Times New Roman" w:cs="Times New Roman"/>
          <w:sz w:val="24"/>
          <w:szCs w:val="24"/>
        </w:rPr>
      </w:pPr>
      <w:r w:rsidRPr="00461A2D">
        <w:rPr>
          <w:rFonts w:ascii="Times New Roman" w:hAnsi="Times New Roman" w:cs="Times New Roman"/>
          <w:sz w:val="24"/>
          <w:szCs w:val="24"/>
        </w:rPr>
        <w:br w:type="page"/>
      </w:r>
      <w:bookmarkStart w:id="32" w:name="_Toc410315252"/>
    </w:p>
    <w:p w:rsidR="0082458A" w:rsidRDefault="0082458A" w:rsidP="0082458A">
      <w:pPr>
        <w:rPr>
          <w:rFonts w:ascii="Times New Roman" w:hAnsi="Times New Roman" w:cs="Times New Roman"/>
          <w:sz w:val="24"/>
          <w:szCs w:val="24"/>
        </w:rPr>
      </w:pPr>
    </w:p>
    <w:p w:rsidR="0082458A" w:rsidRPr="0082458A" w:rsidRDefault="0082458A" w:rsidP="0082458A">
      <w:pPr>
        <w:rPr>
          <w:rFonts w:ascii="Times New Roman" w:hAnsi="Times New Roman" w:cs="Times New Roman"/>
          <w:sz w:val="24"/>
          <w:szCs w:val="24"/>
        </w:rPr>
      </w:pPr>
    </w:p>
    <w:p w:rsidR="00813BD2" w:rsidRPr="00AA4D70" w:rsidRDefault="0082458A" w:rsidP="0082458A">
      <w:pPr>
        <w:rPr>
          <w:rStyle w:val="Balk4Char"/>
          <w:rFonts w:ascii="Times New Roman" w:eastAsiaTheme="minorHAnsi" w:hAnsi="Times New Roman" w:cs="Times New Roman"/>
          <w:b w:val="0"/>
          <w:bCs w:val="0"/>
          <w:i w:val="0"/>
          <w:iCs w:val="0"/>
          <w:color w:val="auto"/>
          <w:sz w:val="32"/>
          <w:szCs w:val="24"/>
        </w:rPr>
      </w:pPr>
      <w:r w:rsidRPr="00AA4D70">
        <w:rPr>
          <w:rStyle w:val="Balk4Char"/>
          <w:rFonts w:ascii="Times New Roman" w:hAnsi="Times New Roman" w:cs="Times New Roman"/>
          <w:i w:val="0"/>
          <w:color w:val="auto"/>
          <w:sz w:val="28"/>
        </w:rPr>
        <w:t>STRATEJİK HEDEF</w:t>
      </w:r>
      <w:bookmarkEnd w:id="32"/>
      <w:r w:rsidR="00A27697">
        <w:rPr>
          <w:rStyle w:val="Balk4Char"/>
          <w:rFonts w:ascii="Times New Roman" w:hAnsi="Times New Roman" w:cs="Times New Roman"/>
          <w:i w:val="0"/>
          <w:color w:val="auto"/>
          <w:sz w:val="28"/>
        </w:rPr>
        <w:t xml:space="preserve"> </w:t>
      </w:r>
      <w:proofErr w:type="gramStart"/>
      <w:r w:rsidR="00A27697">
        <w:rPr>
          <w:rStyle w:val="Balk4Char"/>
          <w:rFonts w:ascii="Times New Roman" w:hAnsi="Times New Roman" w:cs="Times New Roman"/>
          <w:i w:val="0"/>
          <w:color w:val="auto"/>
          <w:sz w:val="28"/>
        </w:rPr>
        <w:t>2.3</w:t>
      </w:r>
      <w:proofErr w:type="gramEnd"/>
    </w:p>
    <w:p w:rsidR="0082458A" w:rsidRPr="0082458A" w:rsidRDefault="00813BD2" w:rsidP="0082458A">
      <w:pPr>
        <w:ind w:firstLine="567"/>
        <w:jc w:val="both"/>
        <w:rPr>
          <w:rFonts w:ascii="Times New Roman" w:hAnsi="Times New Roman" w:cs="Times New Roman"/>
          <w:sz w:val="24"/>
          <w:szCs w:val="24"/>
        </w:rPr>
      </w:pPr>
      <w:bookmarkStart w:id="33" w:name="_Toc410315253"/>
      <w:r w:rsidRPr="0082458A">
        <w:rPr>
          <w:rFonts w:ascii="Times New Roman" w:hAnsi="Times New Roman" w:cs="Times New Roman"/>
          <w:sz w:val="24"/>
          <w:szCs w:val="24"/>
        </w:rPr>
        <w:t>Uluslararası hareketlilik programlarına katılan öğretmen-öğrenci sayısını artırmak ve yabancı dil düzeyini yükseltmek.</w:t>
      </w:r>
    </w:p>
    <w:tbl>
      <w:tblPr>
        <w:tblStyle w:val="OrtaGlgeleme1-Vurgu6"/>
        <w:tblW w:w="0" w:type="auto"/>
        <w:tblLook w:val="02A0" w:firstRow="1" w:lastRow="0" w:firstColumn="1" w:lastColumn="0" w:noHBand="1" w:noVBand="0"/>
      </w:tblPr>
      <w:tblGrid>
        <w:gridCol w:w="817"/>
        <w:gridCol w:w="8470"/>
      </w:tblGrid>
      <w:tr w:rsidR="00BE4679" w:rsidRPr="00BE4679" w:rsidTr="00BE4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E4679" w:rsidRPr="00BE4679" w:rsidRDefault="00BE4679" w:rsidP="00F64F25">
            <w:pPr>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8470" w:type="dxa"/>
          </w:tcPr>
          <w:p w:rsidR="00BE4679" w:rsidRDefault="00BE4679" w:rsidP="00F64F25">
            <w:pPr>
              <w:jc w:val="both"/>
              <w:rPr>
                <w:rFonts w:ascii="Times New Roman" w:hAnsi="Times New Roman" w:cs="Times New Roman"/>
                <w:b w:val="0"/>
                <w:sz w:val="24"/>
                <w:szCs w:val="24"/>
              </w:rPr>
            </w:pPr>
          </w:p>
          <w:p w:rsidR="00BE4679" w:rsidRPr="00BE4679" w:rsidRDefault="00BE4679" w:rsidP="00BE4679">
            <w:pPr>
              <w:jc w:val="center"/>
              <w:rPr>
                <w:rFonts w:ascii="Times New Roman" w:hAnsi="Times New Roman" w:cs="Times New Roman"/>
                <w:color w:val="auto"/>
                <w:sz w:val="24"/>
                <w:szCs w:val="24"/>
              </w:rPr>
            </w:pPr>
            <w:r w:rsidRPr="00BE4679">
              <w:rPr>
                <w:rFonts w:ascii="Times New Roman" w:hAnsi="Times New Roman" w:cs="Times New Roman"/>
                <w:color w:val="auto"/>
                <w:sz w:val="24"/>
                <w:szCs w:val="24"/>
              </w:rPr>
              <w:t>Hedefin Üst Politika Belgeleri İle İlişkisi</w:t>
            </w:r>
          </w:p>
          <w:p w:rsidR="00BE4679" w:rsidRPr="00BE4679" w:rsidRDefault="00BE4679" w:rsidP="00F64F25">
            <w:pPr>
              <w:jc w:val="both"/>
              <w:rPr>
                <w:rFonts w:ascii="Times New Roman" w:hAnsi="Times New Roman" w:cs="Times New Roman"/>
                <w:sz w:val="24"/>
                <w:szCs w:val="24"/>
              </w:rPr>
            </w:pPr>
          </w:p>
        </w:tc>
      </w:tr>
      <w:tr w:rsidR="00BE4679" w:rsidRPr="00BE4679" w:rsidTr="00BE4679">
        <w:tc>
          <w:tcPr>
            <w:cnfStyle w:val="001000000000" w:firstRow="0" w:lastRow="0" w:firstColumn="1" w:lastColumn="0" w:oddVBand="0" w:evenVBand="0" w:oddHBand="0" w:evenHBand="0" w:firstRowFirstColumn="0" w:firstRowLastColumn="0" w:lastRowFirstColumn="0" w:lastRowLastColumn="0"/>
            <w:tcW w:w="817" w:type="dxa"/>
          </w:tcPr>
          <w:p w:rsidR="00BE4679" w:rsidRDefault="00BE4679" w:rsidP="00F64F25">
            <w:pPr>
              <w:rPr>
                <w:rFonts w:ascii="Times New Roman" w:hAnsi="Times New Roman" w:cs="Times New Roman"/>
                <w:sz w:val="24"/>
                <w:szCs w:val="24"/>
              </w:rPr>
            </w:pPr>
          </w:p>
          <w:p w:rsidR="00BE4679" w:rsidRDefault="00BE4679" w:rsidP="00F64F25">
            <w:pPr>
              <w:rPr>
                <w:rFonts w:ascii="Times New Roman" w:hAnsi="Times New Roman" w:cs="Times New Roman"/>
                <w:sz w:val="24"/>
                <w:szCs w:val="24"/>
              </w:rPr>
            </w:pPr>
          </w:p>
          <w:p w:rsidR="00BE4679" w:rsidRDefault="00BE4679" w:rsidP="00F64F25">
            <w:pPr>
              <w:rPr>
                <w:rFonts w:ascii="Times New Roman" w:hAnsi="Times New Roman" w:cs="Times New Roman"/>
                <w:sz w:val="24"/>
                <w:szCs w:val="24"/>
              </w:rPr>
            </w:pPr>
          </w:p>
          <w:p w:rsidR="00BE4679" w:rsidRPr="00BE4679" w:rsidRDefault="00BE4679" w:rsidP="00F64F25">
            <w:pPr>
              <w:rPr>
                <w:rFonts w:ascii="Times New Roman" w:hAnsi="Times New Roman" w:cs="Times New Roman"/>
                <w:sz w:val="24"/>
                <w:szCs w:val="24"/>
              </w:rPr>
            </w:pPr>
            <w:r>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8470" w:type="dxa"/>
          </w:tcPr>
          <w:p w:rsidR="00BE4679" w:rsidRDefault="00BE4679" w:rsidP="00F64F25">
            <w:pPr>
              <w:rPr>
                <w:rFonts w:ascii="Times New Roman" w:hAnsi="Times New Roman" w:cs="Times New Roman"/>
                <w:b/>
                <w:sz w:val="24"/>
                <w:szCs w:val="24"/>
              </w:rPr>
            </w:pPr>
            <w:r w:rsidRPr="00BE4679">
              <w:rPr>
                <w:rFonts w:ascii="Times New Roman" w:hAnsi="Times New Roman" w:cs="Times New Roman"/>
                <w:sz w:val="24"/>
                <w:szCs w:val="24"/>
              </w:rPr>
              <w:t xml:space="preserve">Eğitimin her kademesinde yabancı dil öğrenmeye yönelik talebin niteliği ve niceliği artmaktadır. Yabancı dilde eğitim alma yönündeki taleplerin artarak devam ediyor olmasıyla birlikte, yabancı kaynakların anadile çevrilerek ya da anadilde kaynakların yazılması yoluyla daha geniş kitlelere ulaştırılması eğilimi artmaktadır. Türkiye’de bu eğilimin güçlenmesinde önemli bir role sahip olacak bireylerin yurtdışında eğitilmeleri ile ilgili olarak ise var olan politikaların etkin hale getirilmesi gerekmektedir. </w:t>
            </w:r>
            <w:r w:rsidRPr="00BE4679">
              <w:rPr>
                <w:rFonts w:ascii="Times New Roman" w:hAnsi="Times New Roman" w:cs="Times New Roman"/>
                <w:b/>
                <w:sz w:val="24"/>
                <w:szCs w:val="24"/>
              </w:rPr>
              <w:t>(TÜBİTAK Vizyon 2023 Eğitim ve İnsan Kaynakları Sonuç Raporu Ve Strateji Belgesi)</w:t>
            </w:r>
          </w:p>
          <w:p w:rsidR="00BE4679" w:rsidRPr="00BE4679" w:rsidRDefault="00BE4679" w:rsidP="00F64F25">
            <w:pPr>
              <w:rPr>
                <w:rFonts w:ascii="Times New Roman" w:hAnsi="Times New Roman" w:cs="Times New Roman"/>
                <w:b/>
                <w:sz w:val="24"/>
                <w:szCs w:val="24"/>
              </w:rPr>
            </w:pPr>
          </w:p>
        </w:tc>
      </w:tr>
      <w:tr w:rsidR="00BE4679" w:rsidRPr="00BE4679" w:rsidTr="00BE4679">
        <w:tc>
          <w:tcPr>
            <w:cnfStyle w:val="001000000000" w:firstRow="0" w:lastRow="0" w:firstColumn="1" w:lastColumn="0" w:oddVBand="0" w:evenVBand="0" w:oddHBand="0" w:evenHBand="0" w:firstRowFirstColumn="0" w:firstRowLastColumn="0" w:lastRowFirstColumn="0" w:lastRowLastColumn="0"/>
            <w:tcW w:w="817" w:type="dxa"/>
          </w:tcPr>
          <w:p w:rsidR="00BE4679" w:rsidRDefault="00BE4679" w:rsidP="00F64F25">
            <w:pPr>
              <w:rPr>
                <w:rFonts w:ascii="Times New Roman" w:hAnsi="Times New Roman" w:cs="Times New Roman"/>
                <w:sz w:val="24"/>
                <w:szCs w:val="24"/>
              </w:rPr>
            </w:pPr>
          </w:p>
          <w:p w:rsidR="00BE4679" w:rsidRDefault="00BE4679" w:rsidP="00F64F25">
            <w:pPr>
              <w:rPr>
                <w:rFonts w:ascii="Times New Roman" w:hAnsi="Times New Roman" w:cs="Times New Roman"/>
                <w:sz w:val="24"/>
                <w:szCs w:val="24"/>
              </w:rPr>
            </w:pPr>
          </w:p>
          <w:p w:rsidR="00BE4679" w:rsidRDefault="00BE4679" w:rsidP="00F64F25">
            <w:pPr>
              <w:rPr>
                <w:rFonts w:ascii="Times New Roman" w:hAnsi="Times New Roman" w:cs="Times New Roman"/>
                <w:sz w:val="24"/>
                <w:szCs w:val="24"/>
              </w:rPr>
            </w:pPr>
          </w:p>
          <w:p w:rsidR="00BE4679" w:rsidRDefault="00BE4679" w:rsidP="00F64F25">
            <w:pPr>
              <w:rPr>
                <w:rFonts w:ascii="Times New Roman" w:hAnsi="Times New Roman" w:cs="Times New Roman"/>
                <w:sz w:val="24"/>
                <w:szCs w:val="24"/>
              </w:rPr>
            </w:pPr>
          </w:p>
          <w:p w:rsidR="00BE4679" w:rsidRPr="00BE4679" w:rsidRDefault="00BE4679" w:rsidP="00F64F25">
            <w:pPr>
              <w:rPr>
                <w:rFonts w:ascii="Times New Roman" w:hAnsi="Times New Roman" w:cs="Times New Roman"/>
                <w:sz w:val="24"/>
                <w:szCs w:val="24"/>
              </w:rPr>
            </w:pPr>
            <w:r>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8470" w:type="dxa"/>
          </w:tcPr>
          <w:p w:rsidR="00BE4679" w:rsidRDefault="00BE4679" w:rsidP="00F64F25">
            <w:pPr>
              <w:rPr>
                <w:rFonts w:ascii="Times New Roman" w:hAnsi="Times New Roman" w:cs="Times New Roman"/>
                <w:b/>
                <w:sz w:val="24"/>
                <w:szCs w:val="24"/>
              </w:rPr>
            </w:pPr>
            <w:r w:rsidRPr="00BE4679">
              <w:rPr>
                <w:rFonts w:ascii="Times New Roman" w:hAnsi="Times New Roman" w:cs="Times New Roman"/>
                <w:sz w:val="24"/>
                <w:szCs w:val="24"/>
              </w:rPr>
              <w:t xml:space="preserve">2014-2020 yılları arasında uygulanacak olan </w:t>
            </w:r>
            <w:proofErr w:type="spellStart"/>
            <w:r w:rsidRPr="00BE4679">
              <w:rPr>
                <w:rFonts w:ascii="Times New Roman" w:hAnsi="Times New Roman" w:cs="Times New Roman"/>
                <w:sz w:val="24"/>
                <w:szCs w:val="24"/>
              </w:rPr>
              <w:t>Erasmus</w:t>
            </w:r>
            <w:proofErr w:type="spellEnd"/>
            <w:r w:rsidRPr="00BE4679">
              <w:rPr>
                <w:rFonts w:ascii="Times New Roman" w:hAnsi="Times New Roman" w:cs="Times New Roman"/>
                <w:sz w:val="24"/>
                <w:szCs w:val="24"/>
              </w:rPr>
              <w:t xml:space="preserve">+ Programı ile kişilere, yaş ve eğitim geçmişlerine bakılmaksızın yeni beceriler kazandırılması, onların kişisel gelişimlerinin güçlendirilmesi ve istihdam olanaklarının arttırılması amaçlanmaktadır. </w:t>
            </w:r>
            <w:proofErr w:type="spellStart"/>
            <w:r w:rsidRPr="00BE4679">
              <w:rPr>
                <w:rFonts w:ascii="Times New Roman" w:hAnsi="Times New Roman" w:cs="Times New Roman"/>
                <w:sz w:val="24"/>
                <w:szCs w:val="24"/>
              </w:rPr>
              <w:t>Erasmus</w:t>
            </w:r>
            <w:proofErr w:type="spellEnd"/>
            <w:r w:rsidRPr="00BE4679">
              <w:rPr>
                <w:rFonts w:ascii="Times New Roman" w:hAnsi="Times New Roman" w:cs="Times New Roman"/>
                <w:sz w:val="24"/>
                <w:szCs w:val="24"/>
              </w:rPr>
              <w:t>+ Programı; eğitim, öğretim, gençlik ve spor alanlarını kapsamaktadır. Program sektörlere yönelik yenilikçi mesleki eğitim-öğretim metotları yoluyla istihdam edilebilirliği arttırabilmek için eğitim ve öğretim kurum/kuruluşları arasında ortaklıklar (</w:t>
            </w:r>
            <w:proofErr w:type="spellStart"/>
            <w:r w:rsidRPr="00BE4679">
              <w:rPr>
                <w:rFonts w:ascii="Times New Roman" w:hAnsi="Times New Roman" w:cs="Times New Roman"/>
                <w:sz w:val="24"/>
                <w:szCs w:val="24"/>
              </w:rPr>
              <w:t>Sektörel</w:t>
            </w:r>
            <w:proofErr w:type="spellEnd"/>
            <w:r w:rsidRPr="00BE4679">
              <w:rPr>
                <w:rFonts w:ascii="Times New Roman" w:hAnsi="Times New Roman" w:cs="Times New Roman"/>
                <w:sz w:val="24"/>
                <w:szCs w:val="24"/>
              </w:rPr>
              <w:t xml:space="preserve"> Beceri Ortaklıkları) oluşturulmasına imkân sağlamaktadır. Ayrıca yeni dönemde hareketlilik ve ortaklık fırsatları önemli ölçüde güçlendirilmiş ve özellikle yükseköğretim /mesleki eğitim öğrencileri, öğretmenler, eğiticiler ve gençlik çalışanları için hibe imkânları arttırılmıştır. </w:t>
            </w:r>
            <w:r w:rsidRPr="00BE4679">
              <w:rPr>
                <w:rFonts w:ascii="Times New Roman" w:hAnsi="Times New Roman" w:cs="Times New Roman"/>
                <w:b/>
                <w:sz w:val="24"/>
                <w:szCs w:val="24"/>
              </w:rPr>
              <w:t>(</w:t>
            </w:r>
            <w:proofErr w:type="spellStart"/>
            <w:r w:rsidRPr="00BE4679">
              <w:rPr>
                <w:rFonts w:ascii="Times New Roman" w:hAnsi="Times New Roman" w:cs="Times New Roman"/>
                <w:b/>
                <w:sz w:val="24"/>
                <w:szCs w:val="24"/>
              </w:rPr>
              <w:t>Erasmus</w:t>
            </w:r>
            <w:proofErr w:type="spellEnd"/>
            <w:r w:rsidRPr="00BE4679">
              <w:rPr>
                <w:rFonts w:ascii="Times New Roman" w:hAnsi="Times New Roman" w:cs="Times New Roman"/>
                <w:b/>
                <w:sz w:val="24"/>
                <w:szCs w:val="24"/>
              </w:rPr>
              <w:t>+ Programı 2014 – 2020 Rehberi)</w:t>
            </w:r>
          </w:p>
          <w:p w:rsidR="00BE4679" w:rsidRPr="00BE4679" w:rsidRDefault="00BE4679" w:rsidP="00F64F25">
            <w:pPr>
              <w:rPr>
                <w:rFonts w:ascii="Times New Roman" w:hAnsi="Times New Roman" w:cs="Times New Roman"/>
                <w:b/>
                <w:sz w:val="24"/>
                <w:szCs w:val="24"/>
              </w:rPr>
            </w:pPr>
          </w:p>
        </w:tc>
      </w:tr>
      <w:tr w:rsidR="00BE4679" w:rsidRPr="00BE4679" w:rsidTr="00BE4679">
        <w:tc>
          <w:tcPr>
            <w:cnfStyle w:val="001000000000" w:firstRow="0" w:lastRow="0" w:firstColumn="1" w:lastColumn="0" w:oddVBand="0" w:evenVBand="0" w:oddHBand="0" w:evenHBand="0" w:firstRowFirstColumn="0" w:firstRowLastColumn="0" w:lastRowFirstColumn="0" w:lastRowLastColumn="0"/>
            <w:tcW w:w="817" w:type="dxa"/>
          </w:tcPr>
          <w:p w:rsidR="00BE4679" w:rsidRPr="00BE4679" w:rsidRDefault="00BE4679" w:rsidP="00F64F25">
            <w:pPr>
              <w:pStyle w:val="Default"/>
              <w:rPr>
                <w:rFonts w:ascii="Times New Roman" w:hAnsi="Times New Roman" w:cs="Times New Roman"/>
              </w:rPr>
            </w:pPr>
            <w:r>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8470" w:type="dxa"/>
          </w:tcPr>
          <w:p w:rsidR="00BE4679" w:rsidRDefault="00BE4679" w:rsidP="00F64F25">
            <w:pPr>
              <w:pStyle w:val="Default"/>
              <w:rPr>
                <w:rFonts w:ascii="Times New Roman" w:hAnsi="Times New Roman" w:cs="Times New Roman"/>
                <w:b/>
                <w:bCs/>
              </w:rPr>
            </w:pPr>
            <w:r w:rsidRPr="00BE4679">
              <w:rPr>
                <w:rFonts w:ascii="Times New Roman" w:hAnsi="Times New Roman" w:cs="Times New Roman"/>
              </w:rPr>
              <w:t xml:space="preserve">Yabancı dil eğitimine erken yaşlarda başlanacak, bireylerin en az bir yabancı dili iyi derecede öğrenmesini sağlayacak düzenlemeler yapılacaktır. </w:t>
            </w:r>
            <w:r w:rsidRPr="00BE4679">
              <w:rPr>
                <w:rFonts w:ascii="Times New Roman" w:hAnsi="Times New Roman" w:cs="Times New Roman"/>
                <w:b/>
                <w:bCs/>
              </w:rPr>
              <w:t>(10. Kalkınma Planı)</w:t>
            </w:r>
          </w:p>
          <w:p w:rsidR="00BE4679" w:rsidRPr="00BE4679" w:rsidRDefault="00BE4679" w:rsidP="00F64F25">
            <w:pPr>
              <w:pStyle w:val="Default"/>
              <w:rPr>
                <w:rFonts w:ascii="Times New Roman" w:hAnsi="Times New Roman" w:cs="Times New Roman"/>
                <w:b/>
                <w:bCs/>
              </w:rPr>
            </w:pPr>
            <w:r w:rsidRPr="00BE4679">
              <w:rPr>
                <w:rFonts w:ascii="Times New Roman" w:hAnsi="Times New Roman" w:cs="Times New Roman"/>
                <w:b/>
                <w:bCs/>
              </w:rPr>
              <w:t xml:space="preserve"> </w:t>
            </w:r>
          </w:p>
        </w:tc>
      </w:tr>
      <w:tr w:rsidR="00BE4679" w:rsidRPr="00BE4679" w:rsidTr="00BE4679">
        <w:tc>
          <w:tcPr>
            <w:cnfStyle w:val="001000000000" w:firstRow="0" w:lastRow="0" w:firstColumn="1" w:lastColumn="0" w:oddVBand="0" w:evenVBand="0" w:oddHBand="0" w:evenHBand="0" w:firstRowFirstColumn="0" w:firstRowLastColumn="0" w:lastRowFirstColumn="0" w:lastRowLastColumn="0"/>
            <w:tcW w:w="817" w:type="dxa"/>
          </w:tcPr>
          <w:p w:rsidR="00BE4679" w:rsidRDefault="00BE4679" w:rsidP="00F64F25">
            <w:pPr>
              <w:pStyle w:val="Default"/>
              <w:rPr>
                <w:rFonts w:ascii="Times New Roman" w:hAnsi="Times New Roman" w:cs="Times New Roman"/>
              </w:rPr>
            </w:pPr>
          </w:p>
          <w:p w:rsidR="00BE4679" w:rsidRPr="00BE4679" w:rsidRDefault="00BE4679" w:rsidP="00F64F25">
            <w:pPr>
              <w:pStyle w:val="Default"/>
              <w:rPr>
                <w:rFonts w:ascii="Times New Roman" w:hAnsi="Times New Roman" w:cs="Times New Roman"/>
              </w:rPr>
            </w:pPr>
            <w:r>
              <w:rPr>
                <w:rFonts w:ascii="Times New Roman"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8470" w:type="dxa"/>
          </w:tcPr>
          <w:p w:rsidR="00BE4679" w:rsidRDefault="00BE4679" w:rsidP="00F64F25">
            <w:pPr>
              <w:pStyle w:val="Default"/>
              <w:rPr>
                <w:rFonts w:ascii="Times New Roman" w:hAnsi="Times New Roman" w:cs="Times New Roman"/>
                <w:b/>
                <w:bCs/>
              </w:rPr>
            </w:pPr>
            <w:r w:rsidRPr="00BE4679">
              <w:rPr>
                <w:rFonts w:ascii="Times New Roman" w:hAnsi="Times New Roman" w:cs="Times New Roman"/>
              </w:rPr>
              <w:t xml:space="preserve">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w:t>
            </w:r>
            <w:r w:rsidRPr="00BE4679">
              <w:rPr>
                <w:rFonts w:ascii="Times New Roman" w:hAnsi="Times New Roman" w:cs="Times New Roman"/>
                <w:b/>
                <w:bCs/>
              </w:rPr>
              <w:t xml:space="preserve">(10. Kalkınma Planı) </w:t>
            </w:r>
          </w:p>
          <w:p w:rsidR="00BE4679" w:rsidRPr="00BE4679" w:rsidRDefault="00BE4679" w:rsidP="00F64F25">
            <w:pPr>
              <w:pStyle w:val="Default"/>
              <w:rPr>
                <w:rFonts w:ascii="Times New Roman" w:hAnsi="Times New Roman" w:cs="Times New Roman"/>
                <w:b/>
                <w:bCs/>
              </w:rPr>
            </w:pPr>
          </w:p>
        </w:tc>
      </w:tr>
      <w:tr w:rsidR="00BE4679" w:rsidRPr="00BE4679" w:rsidTr="00BE4679">
        <w:tc>
          <w:tcPr>
            <w:cnfStyle w:val="001000000000" w:firstRow="0" w:lastRow="0" w:firstColumn="1" w:lastColumn="0" w:oddVBand="0" w:evenVBand="0" w:oddHBand="0" w:evenHBand="0" w:firstRowFirstColumn="0" w:firstRowLastColumn="0" w:lastRowFirstColumn="0" w:lastRowLastColumn="0"/>
            <w:tcW w:w="817" w:type="dxa"/>
          </w:tcPr>
          <w:p w:rsidR="00BE4679" w:rsidRPr="00BE4679" w:rsidRDefault="00BE4679" w:rsidP="00F64F2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cnfStyle w:val="000010000000" w:firstRow="0" w:lastRow="0" w:firstColumn="0" w:lastColumn="0" w:oddVBand="1" w:evenVBand="0" w:oddHBand="0" w:evenHBand="0" w:firstRowFirstColumn="0" w:firstRowLastColumn="0" w:lastRowFirstColumn="0" w:lastRowLastColumn="0"/>
            <w:tcW w:w="8470" w:type="dxa"/>
          </w:tcPr>
          <w:p w:rsidR="00BE4679" w:rsidRDefault="00BE4679" w:rsidP="00F64F25">
            <w:pPr>
              <w:autoSpaceDE w:val="0"/>
              <w:autoSpaceDN w:val="0"/>
              <w:adjustRightInd w:val="0"/>
              <w:rPr>
                <w:rFonts w:ascii="Times New Roman" w:hAnsi="Times New Roman" w:cs="Times New Roman"/>
                <w:b/>
                <w:bCs/>
                <w:color w:val="000000"/>
                <w:sz w:val="24"/>
                <w:szCs w:val="24"/>
              </w:rPr>
            </w:pPr>
            <w:r w:rsidRPr="00BE4679">
              <w:rPr>
                <w:rFonts w:ascii="Times New Roman" w:hAnsi="Times New Roman" w:cs="Times New Roman"/>
                <w:color w:val="000000"/>
                <w:sz w:val="24"/>
                <w:szCs w:val="24"/>
              </w:rPr>
              <w:t xml:space="preserve">Eğitim kurumlarında küresel algı ve farkındalığın artırılmasına yönelik programlar ve faaliyetler uygulanacak. </w:t>
            </w:r>
            <w:r w:rsidRPr="00BE4679">
              <w:rPr>
                <w:rFonts w:ascii="Times New Roman" w:hAnsi="Times New Roman" w:cs="Times New Roman"/>
                <w:b/>
                <w:bCs/>
                <w:color w:val="000000"/>
                <w:sz w:val="24"/>
                <w:szCs w:val="24"/>
              </w:rPr>
              <w:t xml:space="preserve">10. Kalkınma Planı </w:t>
            </w:r>
          </w:p>
          <w:p w:rsidR="00BE4679" w:rsidRPr="00BE4679" w:rsidRDefault="00BE4679" w:rsidP="00F64F25">
            <w:pPr>
              <w:autoSpaceDE w:val="0"/>
              <w:autoSpaceDN w:val="0"/>
              <w:adjustRightInd w:val="0"/>
              <w:rPr>
                <w:rFonts w:ascii="Times New Roman" w:hAnsi="Times New Roman" w:cs="Times New Roman"/>
                <w:color w:val="000000"/>
                <w:sz w:val="24"/>
                <w:szCs w:val="24"/>
              </w:rPr>
            </w:pPr>
          </w:p>
        </w:tc>
      </w:tr>
      <w:tr w:rsidR="00BE4679" w:rsidRPr="00BE4679" w:rsidTr="00BE4679">
        <w:tc>
          <w:tcPr>
            <w:cnfStyle w:val="001000000000" w:firstRow="0" w:lastRow="0" w:firstColumn="1" w:lastColumn="0" w:oddVBand="0" w:evenVBand="0" w:oddHBand="0" w:evenHBand="0" w:firstRowFirstColumn="0" w:firstRowLastColumn="0" w:lastRowFirstColumn="0" w:lastRowLastColumn="0"/>
            <w:tcW w:w="817" w:type="dxa"/>
          </w:tcPr>
          <w:p w:rsidR="00BE4679" w:rsidRDefault="00BE4679" w:rsidP="00F64F25">
            <w:pPr>
              <w:pStyle w:val="Default"/>
              <w:rPr>
                <w:rFonts w:ascii="Times New Roman" w:hAnsi="Times New Roman" w:cs="Times New Roman"/>
              </w:rPr>
            </w:pPr>
          </w:p>
          <w:p w:rsidR="00BE4679" w:rsidRPr="00BE4679" w:rsidRDefault="00BE4679" w:rsidP="00F64F25">
            <w:pPr>
              <w:pStyle w:val="Default"/>
              <w:rPr>
                <w:rFonts w:ascii="Times New Roman" w:hAnsi="Times New Roman" w:cs="Times New Roman"/>
              </w:rPr>
            </w:pPr>
            <w:r>
              <w:rPr>
                <w:rFonts w:ascii="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8470" w:type="dxa"/>
          </w:tcPr>
          <w:p w:rsidR="00BE4679" w:rsidRDefault="00BE4679" w:rsidP="00F64F25">
            <w:pPr>
              <w:pStyle w:val="Default"/>
              <w:rPr>
                <w:rFonts w:ascii="Times New Roman" w:hAnsi="Times New Roman" w:cs="Times New Roman"/>
                <w:b/>
                <w:bCs/>
              </w:rPr>
            </w:pPr>
            <w:r w:rsidRPr="00BE4679">
              <w:rPr>
                <w:rFonts w:ascii="Times New Roman" w:hAnsi="Times New Roman" w:cs="Times New Roman"/>
              </w:rPr>
              <w:t xml:space="preserve">Eğitimde yenilikçi yaklaşımlar kullanılarak öğrencilerin yabancı dil yeterliliğini artırmak ve uluslararası hareketli öğrenci ve öğretmen sayısını artırmak. </w:t>
            </w:r>
            <w:r w:rsidRPr="00BE4679">
              <w:rPr>
                <w:rFonts w:ascii="Times New Roman" w:hAnsi="Times New Roman" w:cs="Times New Roman"/>
                <w:b/>
                <w:bCs/>
              </w:rPr>
              <w:t xml:space="preserve">(MEB 2015-2019 Stratejik Planı) </w:t>
            </w:r>
          </w:p>
          <w:p w:rsidR="00BE4679" w:rsidRPr="00BE4679" w:rsidRDefault="00BE4679" w:rsidP="00F64F25">
            <w:pPr>
              <w:pStyle w:val="Default"/>
              <w:rPr>
                <w:rFonts w:ascii="Times New Roman" w:hAnsi="Times New Roman" w:cs="Times New Roman"/>
                <w:b/>
                <w:bCs/>
              </w:rPr>
            </w:pPr>
          </w:p>
        </w:tc>
      </w:tr>
      <w:tr w:rsidR="00BE4679" w:rsidRPr="00BE4679" w:rsidTr="00BE4679">
        <w:tc>
          <w:tcPr>
            <w:cnfStyle w:val="001000000000" w:firstRow="0" w:lastRow="0" w:firstColumn="1" w:lastColumn="0" w:oddVBand="0" w:evenVBand="0" w:oddHBand="0" w:evenHBand="0" w:firstRowFirstColumn="0" w:firstRowLastColumn="0" w:lastRowFirstColumn="0" w:lastRowLastColumn="0"/>
            <w:tcW w:w="817" w:type="dxa"/>
          </w:tcPr>
          <w:p w:rsidR="00BE4679" w:rsidRDefault="00BE4679" w:rsidP="00F64F25">
            <w:pPr>
              <w:jc w:val="both"/>
              <w:rPr>
                <w:rFonts w:ascii="Times New Roman" w:hAnsi="Times New Roman" w:cs="Times New Roman"/>
                <w:sz w:val="24"/>
                <w:szCs w:val="24"/>
              </w:rPr>
            </w:pPr>
          </w:p>
          <w:p w:rsidR="00BE4679" w:rsidRPr="00BE4679" w:rsidRDefault="00BE4679" w:rsidP="00F64F25">
            <w:pPr>
              <w:jc w:val="both"/>
              <w:rPr>
                <w:rFonts w:ascii="Times New Roman" w:hAnsi="Times New Roman" w:cs="Times New Roman"/>
                <w:sz w:val="24"/>
                <w:szCs w:val="24"/>
              </w:rPr>
            </w:pPr>
            <w:r>
              <w:rPr>
                <w:rFonts w:ascii="Times New Roman"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8470" w:type="dxa"/>
          </w:tcPr>
          <w:p w:rsidR="00BE4679" w:rsidRDefault="00BE4679" w:rsidP="00F64F25">
            <w:pPr>
              <w:jc w:val="both"/>
              <w:rPr>
                <w:rFonts w:ascii="Times New Roman" w:hAnsi="Times New Roman" w:cs="Times New Roman"/>
                <w:b/>
                <w:bCs/>
                <w:sz w:val="24"/>
                <w:szCs w:val="24"/>
              </w:rPr>
            </w:pPr>
            <w:r w:rsidRPr="00BE4679">
              <w:rPr>
                <w:rFonts w:ascii="Times New Roman" w:hAnsi="Times New Roman" w:cs="Times New Roman"/>
                <w:sz w:val="24"/>
                <w:szCs w:val="24"/>
              </w:rPr>
              <w:t>Hayat boyu öğrenme kapsamında ulusal ve uluslararası işbirliği artırılacaktır. (</w:t>
            </w:r>
            <w:r w:rsidRPr="00BE4679">
              <w:rPr>
                <w:rFonts w:ascii="Times New Roman" w:hAnsi="Times New Roman" w:cs="Times New Roman"/>
                <w:b/>
                <w:bCs/>
                <w:sz w:val="24"/>
                <w:szCs w:val="24"/>
              </w:rPr>
              <w:t>HBÖ Strateji Belgesi)</w:t>
            </w:r>
          </w:p>
          <w:p w:rsidR="00BE4679" w:rsidRPr="00BE4679" w:rsidRDefault="00BE4679" w:rsidP="00F64F25">
            <w:pPr>
              <w:jc w:val="both"/>
              <w:rPr>
                <w:rFonts w:ascii="Times New Roman" w:hAnsi="Times New Roman" w:cs="Times New Roman"/>
                <w:b/>
                <w:bCs/>
                <w:sz w:val="24"/>
                <w:szCs w:val="24"/>
              </w:rPr>
            </w:pPr>
          </w:p>
        </w:tc>
      </w:tr>
    </w:tbl>
    <w:p w:rsidR="00E3768C" w:rsidRDefault="00E3768C" w:rsidP="0082458A">
      <w:pPr>
        <w:ind w:firstLine="567"/>
        <w:jc w:val="both"/>
        <w:rPr>
          <w:rFonts w:ascii="Times New Roman" w:hAnsi="Times New Roman" w:cs="Times New Roman"/>
          <w:b/>
          <w:sz w:val="24"/>
          <w:szCs w:val="24"/>
        </w:rPr>
      </w:pPr>
    </w:p>
    <w:p w:rsidR="00E3768C" w:rsidRDefault="00E3768C" w:rsidP="00E3768C">
      <w:pPr>
        <w:spacing w:before="120" w:after="120" w:line="240" w:lineRule="auto"/>
        <w:jc w:val="both"/>
        <w:rPr>
          <w:rFonts w:ascii="Times New Roman" w:hAnsi="Times New Roman" w:cs="Times New Roman"/>
          <w:b/>
          <w:bCs/>
          <w:sz w:val="24"/>
          <w:szCs w:val="24"/>
        </w:rPr>
      </w:pPr>
    </w:p>
    <w:p w:rsidR="00E3768C" w:rsidRPr="00E3768C" w:rsidRDefault="00E3768C" w:rsidP="00E3768C">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E3768C" w:rsidRPr="005E6E81" w:rsidRDefault="00E3768C" w:rsidP="00E3768C">
      <w:pPr>
        <w:jc w:val="both"/>
        <w:rPr>
          <w:rFonts w:ascii="Times New Roman" w:hAnsi="Times New Roman" w:cs="Times New Roman"/>
          <w:sz w:val="24"/>
          <w:szCs w:val="24"/>
        </w:rPr>
      </w:pPr>
      <w:r w:rsidRPr="005E6E81">
        <w:rPr>
          <w:rFonts w:ascii="Times New Roman" w:hAnsi="Times New Roman" w:cs="Times New Roman"/>
          <w:sz w:val="24"/>
          <w:szCs w:val="24"/>
        </w:rPr>
        <w:t>Gerek ekonomik, gerek kültürel etkileşim açısından bakıldığında küreselleşen dünyada uluslararası hareketliliğin önemi her geçen gün daha da artmaktadır. Bireylerin uluslararası hareketlilikte etkin şekilde yer alabilmeleri için en az bir yabancı dili iyi derecede öğrenmiş olması gerekmektedir. Elde edilen tüm verilerden ülkemizde olduğu gibi ilimizde de bu anlamda önemli bir eksikliğin olduğu göz ardı edilemez.</w:t>
      </w:r>
    </w:p>
    <w:p w:rsidR="00E3768C" w:rsidRPr="005E6E81" w:rsidRDefault="00E3768C" w:rsidP="00E3768C">
      <w:pPr>
        <w:jc w:val="both"/>
        <w:rPr>
          <w:rFonts w:ascii="Times New Roman" w:hAnsi="Times New Roman" w:cs="Times New Roman"/>
          <w:sz w:val="24"/>
          <w:szCs w:val="24"/>
        </w:rPr>
      </w:pPr>
      <w:r w:rsidRPr="005E6E81">
        <w:rPr>
          <w:rFonts w:ascii="Times New Roman" w:hAnsi="Times New Roman" w:cs="Times New Roman"/>
          <w:sz w:val="24"/>
          <w:szCs w:val="24"/>
        </w:rPr>
        <w:t>Bu sebeple yabancı dil öğretiminde yeni yaklaşımlar geliştirilerek bireylerin yabancı dil yeterliliğin artırılması ve buna paralel olarak çeşitli program, faaliyet ve projeler ile de uluslararası hareketliliğe katılım oranlarının yükseltilmesi hedeflenmektedir.</w:t>
      </w:r>
    </w:p>
    <w:p w:rsidR="00E3768C" w:rsidRDefault="00E3768C" w:rsidP="005B5101">
      <w:pPr>
        <w:jc w:val="both"/>
        <w:rPr>
          <w:rFonts w:ascii="Times New Roman" w:hAnsi="Times New Roman"/>
          <w:b/>
          <w:sz w:val="24"/>
          <w:szCs w:val="24"/>
        </w:rPr>
      </w:pPr>
      <w:r>
        <w:rPr>
          <w:rFonts w:ascii="Times New Roman" w:hAnsi="Times New Roman"/>
          <w:b/>
          <w:sz w:val="24"/>
          <w:szCs w:val="24"/>
        </w:rPr>
        <w:t>Hedefin Mevcut Durumu:</w:t>
      </w:r>
    </w:p>
    <w:p w:rsidR="005B5101" w:rsidRPr="00E3768C" w:rsidRDefault="005B5101" w:rsidP="005B5101">
      <w:pPr>
        <w:jc w:val="both"/>
        <w:rPr>
          <w:rFonts w:ascii="Times New Roman" w:hAnsi="Times New Roman"/>
          <w:b/>
          <w:sz w:val="24"/>
          <w:szCs w:val="24"/>
        </w:rPr>
      </w:pPr>
      <w:r>
        <w:rPr>
          <w:rFonts w:ascii="Times New Roman" w:hAnsi="Times New Roman" w:cs="Times New Roman"/>
          <w:sz w:val="24"/>
          <w:szCs w:val="24"/>
        </w:rPr>
        <w:t>Ortaokulda yabancı dil dersi ortalaması 201</w:t>
      </w:r>
      <w:r w:rsidR="00314016">
        <w:rPr>
          <w:rFonts w:ascii="Times New Roman" w:hAnsi="Times New Roman" w:cs="Times New Roman"/>
          <w:sz w:val="24"/>
          <w:szCs w:val="24"/>
        </w:rPr>
        <w:t>1-2012 eğitim-öğretim yılında 28,2</w:t>
      </w:r>
      <w:r>
        <w:rPr>
          <w:rFonts w:ascii="Times New Roman" w:hAnsi="Times New Roman" w:cs="Times New Roman"/>
          <w:sz w:val="24"/>
          <w:szCs w:val="24"/>
        </w:rPr>
        <w:t xml:space="preserve"> olduğu, 201</w:t>
      </w:r>
      <w:r w:rsidR="00314016">
        <w:rPr>
          <w:rFonts w:ascii="Times New Roman" w:hAnsi="Times New Roman" w:cs="Times New Roman"/>
          <w:sz w:val="24"/>
          <w:szCs w:val="24"/>
        </w:rPr>
        <w:t>2-2013 eğitim-öğretim yılında 32,6</w:t>
      </w:r>
      <w:r>
        <w:rPr>
          <w:rFonts w:ascii="Times New Roman" w:hAnsi="Times New Roman" w:cs="Times New Roman"/>
          <w:sz w:val="24"/>
          <w:szCs w:val="24"/>
        </w:rPr>
        <w:t xml:space="preserve"> olduğu ve 2013-2014</w:t>
      </w:r>
      <w:r w:rsidR="00314016">
        <w:rPr>
          <w:rFonts w:ascii="Times New Roman" w:hAnsi="Times New Roman" w:cs="Times New Roman"/>
          <w:sz w:val="24"/>
          <w:szCs w:val="24"/>
        </w:rPr>
        <w:t xml:space="preserve"> eğitim-öğretim yılında ise 34,</w:t>
      </w:r>
      <w:r>
        <w:rPr>
          <w:rFonts w:ascii="Times New Roman" w:hAnsi="Times New Roman" w:cs="Times New Roman"/>
          <w:sz w:val="24"/>
          <w:szCs w:val="24"/>
        </w:rPr>
        <w:t xml:space="preserve">7 olduğu görülmektedir. </w:t>
      </w:r>
    </w:p>
    <w:p w:rsidR="005B5101" w:rsidRDefault="005B5101" w:rsidP="005B5101">
      <w:pPr>
        <w:jc w:val="both"/>
        <w:rPr>
          <w:rFonts w:ascii="Times New Roman" w:hAnsi="Times New Roman" w:cs="Times New Roman"/>
          <w:sz w:val="24"/>
          <w:szCs w:val="24"/>
        </w:rPr>
      </w:pPr>
      <w:r>
        <w:rPr>
          <w:rFonts w:ascii="Times New Roman" w:hAnsi="Times New Roman" w:cs="Times New Roman"/>
          <w:sz w:val="24"/>
          <w:szCs w:val="24"/>
        </w:rPr>
        <w:t>Ortaöğretimde yabancı dil dersi ortalaması 201</w:t>
      </w:r>
      <w:r w:rsidR="00314016">
        <w:rPr>
          <w:rFonts w:ascii="Times New Roman" w:hAnsi="Times New Roman" w:cs="Times New Roman"/>
          <w:sz w:val="24"/>
          <w:szCs w:val="24"/>
        </w:rPr>
        <w:t>1-2012 eğitim-öğretim yılında 58,48</w:t>
      </w:r>
      <w:r>
        <w:rPr>
          <w:rFonts w:ascii="Times New Roman" w:hAnsi="Times New Roman" w:cs="Times New Roman"/>
          <w:sz w:val="24"/>
          <w:szCs w:val="24"/>
        </w:rPr>
        <w:t xml:space="preserve"> olduğu, 201</w:t>
      </w:r>
      <w:r w:rsidR="00462E66">
        <w:rPr>
          <w:rFonts w:ascii="Times New Roman" w:hAnsi="Times New Roman" w:cs="Times New Roman"/>
          <w:sz w:val="24"/>
          <w:szCs w:val="24"/>
        </w:rPr>
        <w:t>2-2013 eğitim-öğretim yılında 58,17</w:t>
      </w:r>
      <w:r>
        <w:rPr>
          <w:rFonts w:ascii="Times New Roman" w:hAnsi="Times New Roman" w:cs="Times New Roman"/>
          <w:sz w:val="24"/>
          <w:szCs w:val="24"/>
        </w:rPr>
        <w:t xml:space="preserve"> olduğu ve 2013-20</w:t>
      </w:r>
      <w:r w:rsidR="00462E66">
        <w:rPr>
          <w:rFonts w:ascii="Times New Roman" w:hAnsi="Times New Roman" w:cs="Times New Roman"/>
          <w:sz w:val="24"/>
          <w:szCs w:val="24"/>
        </w:rPr>
        <w:t>14 eğitim-öğretim yılında ise 64,72</w:t>
      </w:r>
      <w:r>
        <w:rPr>
          <w:rFonts w:ascii="Times New Roman" w:hAnsi="Times New Roman" w:cs="Times New Roman"/>
          <w:sz w:val="24"/>
          <w:szCs w:val="24"/>
        </w:rPr>
        <w:t xml:space="preserve"> olduğu görülmektedir. </w:t>
      </w:r>
    </w:p>
    <w:p w:rsidR="005B5101" w:rsidRPr="00B951BD" w:rsidRDefault="005B5101" w:rsidP="005B5101">
      <w:pPr>
        <w:jc w:val="both"/>
        <w:rPr>
          <w:rFonts w:ascii="Times New Roman" w:hAnsi="Times New Roman" w:cs="Times New Roman"/>
          <w:sz w:val="24"/>
          <w:szCs w:val="24"/>
        </w:rPr>
      </w:pPr>
      <w:r w:rsidRPr="00D018E3">
        <w:rPr>
          <w:rFonts w:ascii="Times New Roman" w:hAnsi="Times New Roman" w:cs="Times New Roman"/>
          <w:sz w:val="24"/>
          <w:szCs w:val="24"/>
        </w:rPr>
        <w:t xml:space="preserve">Yabancı dil </w:t>
      </w:r>
      <w:r w:rsidR="00462E66">
        <w:rPr>
          <w:rFonts w:ascii="Times New Roman" w:hAnsi="Times New Roman" w:cs="Times New Roman"/>
          <w:sz w:val="24"/>
          <w:szCs w:val="24"/>
        </w:rPr>
        <w:t xml:space="preserve">düzeyini yükseltmek amacıyla </w:t>
      </w:r>
      <w:proofErr w:type="spellStart"/>
      <w:r w:rsidR="00462E66">
        <w:rPr>
          <w:rFonts w:ascii="Times New Roman" w:hAnsi="Times New Roman" w:cs="Times New Roman"/>
          <w:sz w:val="24"/>
          <w:szCs w:val="24"/>
        </w:rPr>
        <w:t>ilç</w:t>
      </w:r>
      <w:r w:rsidRPr="00D018E3">
        <w:rPr>
          <w:rFonts w:ascii="Times New Roman" w:hAnsi="Times New Roman" w:cs="Times New Roman"/>
          <w:sz w:val="24"/>
          <w:szCs w:val="24"/>
        </w:rPr>
        <w:t>mizde</w:t>
      </w:r>
      <w:proofErr w:type="spellEnd"/>
      <w:r w:rsidRPr="00D018E3">
        <w:rPr>
          <w:rFonts w:ascii="Times New Roman" w:hAnsi="Times New Roman" w:cs="Times New Roman"/>
          <w:sz w:val="24"/>
          <w:szCs w:val="24"/>
        </w:rPr>
        <w:t xml:space="preserve"> açılan yabancı </w:t>
      </w:r>
      <w:r w:rsidR="00462E66">
        <w:rPr>
          <w:rFonts w:ascii="Times New Roman" w:hAnsi="Times New Roman" w:cs="Times New Roman"/>
          <w:sz w:val="24"/>
          <w:szCs w:val="24"/>
        </w:rPr>
        <w:t>dil kurslarına 2012 yılında 66, 2013 yılında 74 ve 2014 yılında 25</w:t>
      </w:r>
      <w:r w:rsidRPr="00D018E3">
        <w:rPr>
          <w:rFonts w:ascii="Times New Roman" w:hAnsi="Times New Roman" w:cs="Times New Roman"/>
          <w:sz w:val="24"/>
          <w:szCs w:val="24"/>
        </w:rPr>
        <w:t xml:space="preserve"> kursiye</w:t>
      </w:r>
      <w:r w:rsidR="00462E66">
        <w:rPr>
          <w:rFonts w:ascii="Times New Roman" w:hAnsi="Times New Roman" w:cs="Times New Roman"/>
          <w:sz w:val="24"/>
          <w:szCs w:val="24"/>
        </w:rPr>
        <w:t>r katılmış olup 2012 yılında 40, 2013 yılında 54 ve 2014 yılında 18</w:t>
      </w:r>
      <w:r w:rsidRPr="00D018E3">
        <w:rPr>
          <w:rFonts w:ascii="Times New Roman" w:hAnsi="Times New Roman" w:cs="Times New Roman"/>
          <w:sz w:val="24"/>
          <w:szCs w:val="24"/>
        </w:rPr>
        <w:t xml:space="preserve"> kursiyer belge almaya hak kazanmıştır.</w:t>
      </w:r>
    </w:p>
    <w:p w:rsidR="00E3768C" w:rsidRDefault="00E3768C" w:rsidP="00E3768C">
      <w:pPr>
        <w:rPr>
          <w:rFonts w:ascii="Times New Roman" w:hAnsi="Times New Roman"/>
          <w:b/>
          <w:sz w:val="24"/>
          <w:szCs w:val="24"/>
        </w:rPr>
      </w:pPr>
      <w:r w:rsidRPr="005E4996">
        <w:rPr>
          <w:rFonts w:ascii="Times New Roman" w:hAnsi="Times New Roman"/>
          <w:b/>
          <w:sz w:val="24"/>
          <w:szCs w:val="24"/>
        </w:rPr>
        <w:t>Hedeften Beklenen (Sonuç):</w:t>
      </w:r>
    </w:p>
    <w:p w:rsidR="00E3768C" w:rsidRPr="005E6E81" w:rsidRDefault="00E3768C" w:rsidP="00E3768C">
      <w:pPr>
        <w:jc w:val="both"/>
        <w:rPr>
          <w:rFonts w:ascii="Times New Roman" w:hAnsi="Times New Roman" w:cs="Times New Roman"/>
          <w:sz w:val="24"/>
          <w:szCs w:val="24"/>
        </w:rPr>
      </w:pPr>
      <w:r w:rsidRPr="005E6E81">
        <w:rPr>
          <w:rFonts w:ascii="Times New Roman" w:hAnsi="Times New Roman" w:cs="Times New Roman"/>
          <w:sz w:val="24"/>
          <w:szCs w:val="24"/>
        </w:rPr>
        <w:t>En az bir yabancı dili iyi derecede öğrenerek uluslararası hareketlilik programlarına etkin bir şekilde katılabilme yeterliliğine sahip bireyler</w:t>
      </w:r>
      <w:r w:rsidR="006477FE">
        <w:rPr>
          <w:rFonts w:ascii="Times New Roman" w:hAnsi="Times New Roman" w:cs="Times New Roman"/>
          <w:sz w:val="24"/>
          <w:szCs w:val="24"/>
        </w:rPr>
        <w:t>in yetişmesini sağlamak</w:t>
      </w:r>
      <w:r w:rsidRPr="005E6E81">
        <w:rPr>
          <w:rFonts w:ascii="Times New Roman" w:hAnsi="Times New Roman" w:cs="Times New Roman"/>
          <w:sz w:val="24"/>
          <w:szCs w:val="24"/>
        </w:rPr>
        <w:t>.</w:t>
      </w:r>
    </w:p>
    <w:p w:rsidR="00813BD2" w:rsidRPr="005B5101" w:rsidRDefault="0082458A" w:rsidP="002E1D11">
      <w:pPr>
        <w:jc w:val="both"/>
        <w:rPr>
          <w:rFonts w:ascii="Times New Roman" w:hAnsi="Times New Roman" w:cs="Times New Roman"/>
          <w:b/>
          <w:sz w:val="24"/>
          <w:szCs w:val="24"/>
        </w:rPr>
      </w:pPr>
      <w:r w:rsidRPr="005B5101">
        <w:rPr>
          <w:rFonts w:ascii="Times New Roman" w:hAnsi="Times New Roman" w:cs="Times New Roman"/>
          <w:b/>
          <w:sz w:val="24"/>
          <w:szCs w:val="24"/>
        </w:rPr>
        <w:t>PERFORMANS GÖSTERGELERİ</w:t>
      </w:r>
      <w:bookmarkEnd w:id="33"/>
    </w:p>
    <w:tbl>
      <w:tblPr>
        <w:tblStyle w:val="AkKlavuz-Vurgu6"/>
        <w:tblW w:w="9050" w:type="dxa"/>
        <w:tblLayout w:type="fixed"/>
        <w:tblLook w:val="02A0" w:firstRow="1" w:lastRow="0" w:firstColumn="1" w:lastColumn="0" w:noHBand="1" w:noVBand="0"/>
      </w:tblPr>
      <w:tblGrid>
        <w:gridCol w:w="702"/>
        <w:gridCol w:w="825"/>
        <w:gridCol w:w="4309"/>
        <w:gridCol w:w="794"/>
        <w:gridCol w:w="850"/>
        <w:gridCol w:w="851"/>
        <w:gridCol w:w="719"/>
      </w:tblGrid>
      <w:tr w:rsidR="003A2D76" w:rsidTr="000E3FB2">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9050" w:type="dxa"/>
            <w:gridSpan w:val="7"/>
          </w:tcPr>
          <w:p w:rsidR="003A2D76" w:rsidRPr="000E3FB2" w:rsidRDefault="003A2D76" w:rsidP="003A2D76">
            <w:pPr>
              <w:jc w:val="center"/>
              <w:rPr>
                <w:rFonts w:ascii="Times New Roman" w:hAnsi="Times New Roman" w:cs="Times New Roman"/>
                <w:sz w:val="24"/>
                <w:szCs w:val="24"/>
              </w:rPr>
            </w:pPr>
            <w:r w:rsidRPr="000E3FB2">
              <w:rPr>
                <w:rFonts w:ascii="Times New Roman" w:hAnsi="Times New Roman" w:cs="Times New Roman"/>
                <w:sz w:val="24"/>
                <w:szCs w:val="24"/>
              </w:rPr>
              <w:t>STRATEJİK AMAÇ 2</w:t>
            </w:r>
          </w:p>
          <w:p w:rsidR="003A2D76" w:rsidRPr="000E3FB2" w:rsidRDefault="003A2D76" w:rsidP="003A2D76">
            <w:pPr>
              <w:jc w:val="both"/>
              <w:rPr>
                <w:rStyle w:val="Gvdemetni9pt"/>
                <w:rFonts w:ascii="Times New Roman" w:hAnsi="Times New Roman" w:cs="Times New Roman"/>
                <w:b w:val="0"/>
                <w:sz w:val="24"/>
                <w:szCs w:val="24"/>
              </w:rPr>
            </w:pPr>
            <w:r w:rsidRPr="000E3FB2">
              <w:rPr>
                <w:rFonts w:ascii="Times New Roman" w:hAnsi="Times New Roman" w:cs="Times New Roman"/>
                <w:b w:val="0"/>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tc>
      </w:tr>
      <w:tr w:rsidR="003A2D76" w:rsidTr="000E3FB2">
        <w:trPr>
          <w:trHeight w:val="716"/>
        </w:trPr>
        <w:tc>
          <w:tcPr>
            <w:cnfStyle w:val="001000000000" w:firstRow="0" w:lastRow="0" w:firstColumn="1" w:lastColumn="0" w:oddVBand="0" w:evenVBand="0" w:oddHBand="0" w:evenHBand="0" w:firstRowFirstColumn="0" w:firstRowLastColumn="0" w:lastRowFirstColumn="0" w:lastRowLastColumn="0"/>
            <w:tcW w:w="9050" w:type="dxa"/>
            <w:gridSpan w:val="7"/>
          </w:tcPr>
          <w:p w:rsidR="003A2D76" w:rsidRPr="0082458A" w:rsidRDefault="003A2D76" w:rsidP="003A2D76">
            <w:pPr>
              <w:jc w:val="both"/>
              <w:rPr>
                <w:rFonts w:ascii="Times New Roman" w:hAnsi="Times New Roman" w:cs="Times New Roman"/>
                <w:sz w:val="24"/>
                <w:szCs w:val="24"/>
              </w:rPr>
            </w:pPr>
            <w:r w:rsidRPr="000E3FB2">
              <w:rPr>
                <w:rFonts w:ascii="Times New Roman" w:hAnsi="Times New Roman" w:cs="Times New Roman"/>
                <w:sz w:val="24"/>
                <w:szCs w:val="24"/>
              </w:rPr>
              <w:t>S.H.</w:t>
            </w:r>
            <w:proofErr w:type="gramStart"/>
            <w:r w:rsidRPr="000E3FB2">
              <w:rPr>
                <w:rFonts w:ascii="Times New Roman" w:hAnsi="Times New Roman" w:cs="Times New Roman"/>
                <w:sz w:val="24"/>
                <w:szCs w:val="24"/>
              </w:rPr>
              <w:t>2.3</w:t>
            </w:r>
            <w:proofErr w:type="gramEnd"/>
            <w:r w:rsidRPr="000E3FB2">
              <w:rPr>
                <w:rFonts w:ascii="Times New Roman" w:hAnsi="Times New Roman" w:cs="Times New Roman"/>
                <w:sz w:val="24"/>
                <w:szCs w:val="24"/>
              </w:rPr>
              <w:t>:</w:t>
            </w:r>
            <w:r w:rsidRPr="000E3FB2">
              <w:rPr>
                <w:rFonts w:ascii="Times New Roman" w:hAnsi="Times New Roman" w:cs="Times New Roman"/>
                <w:b w:val="0"/>
                <w:sz w:val="24"/>
                <w:szCs w:val="24"/>
              </w:rPr>
              <w:t>Uluslararası hareketlilik programlarına katılan öğretmen-öğrenci sayısını artırmak ve yabancı dil düzeyini yükseltmek.</w:t>
            </w:r>
          </w:p>
          <w:p w:rsidR="003A2D76" w:rsidRPr="002E6BAF" w:rsidRDefault="003A2D76" w:rsidP="002E1D11">
            <w:pPr>
              <w:rPr>
                <w:rStyle w:val="Gvdemetni9pt"/>
                <w:rFonts w:ascii="Times New Roman" w:hAnsi="Times New Roman" w:cs="Times New Roman"/>
                <w:sz w:val="24"/>
                <w:szCs w:val="24"/>
              </w:rPr>
            </w:pPr>
          </w:p>
        </w:tc>
      </w:tr>
      <w:tr w:rsidR="00813BD2" w:rsidTr="000E3FB2">
        <w:trPr>
          <w:trHeight w:val="716"/>
        </w:trPr>
        <w:tc>
          <w:tcPr>
            <w:cnfStyle w:val="001000000000" w:firstRow="0" w:lastRow="0" w:firstColumn="1" w:lastColumn="0" w:oddVBand="0" w:evenVBand="0" w:oddHBand="0" w:evenHBand="0" w:firstRowFirstColumn="0" w:firstRowLastColumn="0" w:lastRowFirstColumn="0" w:lastRowLastColumn="0"/>
            <w:tcW w:w="5836" w:type="dxa"/>
            <w:gridSpan w:val="3"/>
            <w:vMerge w:val="restart"/>
          </w:tcPr>
          <w:p w:rsidR="00813BD2" w:rsidRPr="002E6BAF" w:rsidRDefault="00813BD2" w:rsidP="002E1D11">
            <w:pPr>
              <w:rPr>
                <w:rStyle w:val="Gvdemetni9pt"/>
                <w:rFonts w:ascii="Times New Roman" w:hAnsi="Times New Roman" w:cs="Times New Roman"/>
                <w:sz w:val="24"/>
                <w:szCs w:val="24"/>
              </w:rPr>
            </w:pPr>
          </w:p>
          <w:p w:rsidR="00813BD2" w:rsidRPr="002E6BAF" w:rsidRDefault="00813BD2" w:rsidP="002E1D11">
            <w:pPr>
              <w:rPr>
                <w:rStyle w:val="Gvdemetni9pt"/>
                <w:rFonts w:ascii="Times New Roman" w:hAnsi="Times New Roman" w:cs="Times New Roman"/>
                <w:sz w:val="24"/>
                <w:szCs w:val="24"/>
              </w:rPr>
            </w:pPr>
          </w:p>
          <w:p w:rsidR="00813BD2" w:rsidRPr="002E6BAF" w:rsidRDefault="00813BD2" w:rsidP="002E1D11">
            <w:pPr>
              <w:rPr>
                <w:rStyle w:val="Gvdemetni9pt"/>
                <w:rFonts w:ascii="Times New Roman" w:hAnsi="Times New Roman" w:cs="Times New Roman"/>
                <w:sz w:val="24"/>
                <w:szCs w:val="24"/>
              </w:rPr>
            </w:pPr>
          </w:p>
          <w:p w:rsidR="0089232E" w:rsidRDefault="0089232E" w:rsidP="002E1D11">
            <w:pPr>
              <w:rPr>
                <w:rStyle w:val="Gvdemetni9pt"/>
                <w:rFonts w:ascii="Times New Roman" w:hAnsi="Times New Roman" w:cs="Times New Roman"/>
                <w:sz w:val="24"/>
                <w:szCs w:val="24"/>
              </w:rPr>
            </w:pPr>
          </w:p>
          <w:p w:rsidR="0089232E" w:rsidRDefault="0089232E" w:rsidP="002E1D11">
            <w:pPr>
              <w:rPr>
                <w:rStyle w:val="Gvdemetni9pt"/>
                <w:rFonts w:ascii="Times New Roman" w:hAnsi="Times New Roman" w:cs="Times New Roman"/>
                <w:sz w:val="24"/>
                <w:szCs w:val="24"/>
              </w:rPr>
            </w:pPr>
          </w:p>
          <w:p w:rsidR="00813BD2" w:rsidRPr="002E6BAF" w:rsidRDefault="00813BD2" w:rsidP="00B951BD">
            <w:pPr>
              <w:jc w:val="center"/>
            </w:pPr>
            <w:r w:rsidRPr="002E6BAF">
              <w:rPr>
                <w:rStyle w:val="Gvdemetni9pt"/>
                <w:rFonts w:ascii="Times New Roman" w:hAnsi="Times New Roman" w:cs="Times New Roman"/>
                <w:sz w:val="24"/>
                <w:szCs w:val="24"/>
              </w:rPr>
              <w:t>PERFORMANS GÖSTERGELERİ</w:t>
            </w:r>
          </w:p>
        </w:tc>
        <w:tc>
          <w:tcPr>
            <w:cnfStyle w:val="000010000000" w:firstRow="0" w:lastRow="0" w:firstColumn="0" w:lastColumn="0" w:oddVBand="1" w:evenVBand="0" w:oddHBand="0" w:evenHBand="0" w:firstRowFirstColumn="0" w:firstRowLastColumn="0" w:lastRowFirstColumn="0" w:lastRowLastColumn="0"/>
            <w:tcW w:w="3214" w:type="dxa"/>
            <w:gridSpan w:val="4"/>
          </w:tcPr>
          <w:p w:rsidR="00813BD2" w:rsidRPr="002E6BAF" w:rsidRDefault="00813BD2" w:rsidP="002E1D11">
            <w:pPr>
              <w:rPr>
                <w:rStyle w:val="Gvdemetni9pt"/>
                <w:rFonts w:ascii="Times New Roman" w:hAnsi="Times New Roman" w:cs="Times New Roman"/>
                <w:sz w:val="24"/>
                <w:szCs w:val="24"/>
              </w:rPr>
            </w:pPr>
          </w:p>
          <w:p w:rsidR="00813BD2" w:rsidRPr="002E6BAF" w:rsidRDefault="00813BD2" w:rsidP="002E1D11">
            <w:r w:rsidRPr="002E6BAF">
              <w:rPr>
                <w:rStyle w:val="Gvdemetni9pt"/>
                <w:rFonts w:ascii="Times New Roman" w:hAnsi="Times New Roman" w:cs="Times New Roman"/>
                <w:sz w:val="24"/>
                <w:szCs w:val="24"/>
              </w:rPr>
              <w:t>Performans Hedefleri</w:t>
            </w:r>
          </w:p>
        </w:tc>
      </w:tr>
      <w:tr w:rsidR="00813BD2" w:rsidTr="004A305E">
        <w:trPr>
          <w:trHeight w:val="365"/>
        </w:trPr>
        <w:tc>
          <w:tcPr>
            <w:cnfStyle w:val="001000000000" w:firstRow="0" w:lastRow="0" w:firstColumn="1" w:lastColumn="0" w:oddVBand="0" w:evenVBand="0" w:oddHBand="0" w:evenHBand="0" w:firstRowFirstColumn="0" w:firstRowLastColumn="0" w:lastRowFirstColumn="0" w:lastRowLastColumn="0"/>
            <w:tcW w:w="5836" w:type="dxa"/>
            <w:gridSpan w:val="3"/>
            <w:vMerge/>
          </w:tcPr>
          <w:p w:rsidR="00813BD2" w:rsidRPr="002E6BAF" w:rsidRDefault="00813BD2" w:rsidP="002E1D11"/>
        </w:tc>
        <w:tc>
          <w:tcPr>
            <w:cnfStyle w:val="000010000000" w:firstRow="0" w:lastRow="0" w:firstColumn="0" w:lastColumn="0" w:oddVBand="1" w:evenVBand="0" w:oddHBand="0" w:evenHBand="0" w:firstRowFirstColumn="0" w:firstRowLastColumn="0" w:lastRowFirstColumn="0" w:lastRowLastColumn="0"/>
            <w:tcW w:w="2495" w:type="dxa"/>
            <w:gridSpan w:val="3"/>
          </w:tcPr>
          <w:p w:rsidR="0089232E" w:rsidRDefault="0089232E" w:rsidP="002E1D11">
            <w:pPr>
              <w:rPr>
                <w:rStyle w:val="Gvdemetni9pt"/>
                <w:rFonts w:ascii="Times New Roman" w:hAnsi="Times New Roman" w:cs="Times New Roman"/>
                <w:sz w:val="24"/>
                <w:szCs w:val="24"/>
              </w:rPr>
            </w:pPr>
          </w:p>
          <w:p w:rsidR="00813BD2" w:rsidRPr="002E6BAF" w:rsidRDefault="00813BD2" w:rsidP="002E1D11">
            <w:r w:rsidRPr="002E6BAF">
              <w:rPr>
                <w:rStyle w:val="Gvdemetni9pt"/>
                <w:rFonts w:ascii="Times New Roman" w:hAnsi="Times New Roman" w:cs="Times New Roman"/>
                <w:sz w:val="24"/>
                <w:szCs w:val="24"/>
              </w:rPr>
              <w:lastRenderedPageBreak/>
              <w:t>Önceki Yıllar</w:t>
            </w:r>
          </w:p>
        </w:tc>
        <w:tc>
          <w:tcPr>
            <w:tcW w:w="719" w:type="dxa"/>
          </w:tcPr>
          <w:p w:rsidR="00813BD2" w:rsidRPr="002E6BAF" w:rsidRDefault="00813BD2" w:rsidP="00B22840">
            <w:pPr>
              <w:cnfStyle w:val="000000000000" w:firstRow="0" w:lastRow="0" w:firstColumn="0" w:lastColumn="0" w:oddVBand="0" w:evenVBand="0" w:oddHBand="0" w:evenHBand="0" w:firstRowFirstColumn="0" w:firstRowLastColumn="0" w:lastRowFirstColumn="0" w:lastRowLastColumn="0"/>
            </w:pPr>
            <w:proofErr w:type="spellStart"/>
            <w:r w:rsidRPr="002E6BAF">
              <w:rPr>
                <w:rStyle w:val="Gvdemetni9pt"/>
                <w:rFonts w:ascii="Times New Roman" w:hAnsi="Times New Roman" w:cs="Times New Roman"/>
                <w:sz w:val="24"/>
                <w:szCs w:val="24"/>
              </w:rPr>
              <w:lastRenderedPageBreak/>
              <w:t>Sonr</w:t>
            </w:r>
            <w:r w:rsidR="00B22840">
              <w:rPr>
                <w:rStyle w:val="Gvdemetni9pt"/>
                <w:rFonts w:ascii="Times New Roman" w:hAnsi="Times New Roman" w:cs="Times New Roman"/>
                <w:sz w:val="24"/>
                <w:szCs w:val="24"/>
              </w:rPr>
              <w:lastRenderedPageBreak/>
              <w:t>Hedef</w:t>
            </w:r>
            <w:proofErr w:type="spellEnd"/>
          </w:p>
        </w:tc>
      </w:tr>
      <w:tr w:rsidR="00813BD2" w:rsidTr="004A305E">
        <w:trPr>
          <w:trHeight w:val="365"/>
        </w:trPr>
        <w:tc>
          <w:tcPr>
            <w:cnfStyle w:val="001000000000" w:firstRow="0" w:lastRow="0" w:firstColumn="1" w:lastColumn="0" w:oddVBand="0" w:evenVBand="0" w:oddHBand="0" w:evenHBand="0" w:firstRowFirstColumn="0" w:firstRowLastColumn="0" w:lastRowFirstColumn="0" w:lastRowLastColumn="0"/>
            <w:tcW w:w="5836" w:type="dxa"/>
            <w:gridSpan w:val="3"/>
            <w:vMerge/>
          </w:tcPr>
          <w:p w:rsidR="00813BD2" w:rsidRPr="002E6BAF" w:rsidRDefault="00813BD2" w:rsidP="002E1D11"/>
        </w:tc>
        <w:tc>
          <w:tcPr>
            <w:cnfStyle w:val="000010000000" w:firstRow="0" w:lastRow="0" w:firstColumn="0" w:lastColumn="0" w:oddVBand="1" w:evenVBand="0" w:oddHBand="0" w:evenHBand="0" w:firstRowFirstColumn="0" w:firstRowLastColumn="0" w:lastRowFirstColumn="0" w:lastRowLastColumn="0"/>
            <w:tcW w:w="794" w:type="dxa"/>
          </w:tcPr>
          <w:p w:rsidR="00813BD2" w:rsidRPr="002E6BAF" w:rsidRDefault="00813BD2" w:rsidP="002E1D11">
            <w:pPr>
              <w:rPr>
                <w:rStyle w:val="Gvdemetni9pt"/>
                <w:rFonts w:ascii="Times New Roman" w:hAnsi="Times New Roman" w:cs="Times New Roman"/>
                <w:b/>
                <w:sz w:val="24"/>
                <w:szCs w:val="24"/>
              </w:rPr>
            </w:pPr>
          </w:p>
          <w:p w:rsidR="00813BD2" w:rsidRPr="002E6BAF" w:rsidRDefault="00813BD2" w:rsidP="002E1D11">
            <w:pPr>
              <w:rPr>
                <w:rStyle w:val="Gvdemetni9pt"/>
                <w:rFonts w:ascii="Times New Roman" w:hAnsi="Times New Roman" w:cs="Times New Roman"/>
                <w:b/>
                <w:sz w:val="24"/>
                <w:szCs w:val="24"/>
              </w:rPr>
            </w:pPr>
            <w:r w:rsidRPr="002E6BAF">
              <w:rPr>
                <w:rStyle w:val="Gvdemetni9pt"/>
                <w:rFonts w:ascii="Times New Roman" w:hAnsi="Times New Roman" w:cs="Times New Roman"/>
                <w:b/>
                <w:sz w:val="24"/>
                <w:szCs w:val="24"/>
              </w:rPr>
              <w:t>2012</w:t>
            </w:r>
          </w:p>
          <w:p w:rsidR="00813BD2" w:rsidRPr="002E6BAF" w:rsidRDefault="00813BD2" w:rsidP="002E1D11">
            <w:pPr>
              <w:rPr>
                <w:b/>
              </w:rPr>
            </w:pPr>
          </w:p>
        </w:tc>
        <w:tc>
          <w:tcPr>
            <w:tcW w:w="850"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b/>
                <w:sz w:val="24"/>
                <w:szCs w:val="24"/>
              </w:rPr>
            </w:pPr>
          </w:p>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rPr>
                <w:b/>
              </w:rPr>
            </w:pPr>
            <w:r w:rsidRPr="002E6BAF">
              <w:rPr>
                <w:rStyle w:val="Gvdemetni9pt"/>
                <w:rFonts w:ascii="Times New Roman" w:hAnsi="Times New Roman" w:cs="Times New Roman"/>
                <w:b/>
                <w:sz w:val="24"/>
                <w:szCs w:val="24"/>
              </w:rPr>
              <w:t>2013</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2E6BAF" w:rsidRDefault="00813BD2" w:rsidP="002E1D11">
            <w:pPr>
              <w:rPr>
                <w:rStyle w:val="Gvdemetni9pt"/>
                <w:rFonts w:ascii="Times New Roman" w:hAnsi="Times New Roman" w:cs="Times New Roman"/>
                <w:b/>
                <w:sz w:val="24"/>
                <w:szCs w:val="24"/>
              </w:rPr>
            </w:pPr>
          </w:p>
          <w:p w:rsidR="00813BD2" w:rsidRPr="002E6BAF" w:rsidRDefault="00813BD2" w:rsidP="002E1D11">
            <w:pPr>
              <w:rPr>
                <w:b/>
              </w:rPr>
            </w:pPr>
            <w:r w:rsidRPr="002E6BAF">
              <w:rPr>
                <w:rStyle w:val="Gvdemetni9pt"/>
                <w:rFonts w:ascii="Times New Roman" w:hAnsi="Times New Roman" w:cs="Times New Roman"/>
                <w:b/>
                <w:sz w:val="24"/>
                <w:szCs w:val="24"/>
              </w:rPr>
              <w:t>2014</w:t>
            </w:r>
          </w:p>
        </w:tc>
        <w:tc>
          <w:tcPr>
            <w:tcW w:w="719"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b/>
                <w:sz w:val="24"/>
                <w:szCs w:val="24"/>
              </w:rPr>
            </w:pPr>
          </w:p>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rPr>
                <w:b/>
              </w:rPr>
            </w:pPr>
            <w:r w:rsidRPr="002E6BAF">
              <w:rPr>
                <w:rStyle w:val="Gvdemetni9pt"/>
                <w:rFonts w:ascii="Times New Roman" w:hAnsi="Times New Roman" w:cs="Times New Roman"/>
                <w:b/>
                <w:sz w:val="24"/>
                <w:szCs w:val="24"/>
              </w:rPr>
              <w:t>2019</w:t>
            </w:r>
          </w:p>
        </w:tc>
      </w:tr>
      <w:tr w:rsidR="00813BD2" w:rsidTr="004A305E">
        <w:trPr>
          <w:trHeight w:val="365"/>
        </w:trPr>
        <w:tc>
          <w:tcPr>
            <w:cnfStyle w:val="001000000000" w:firstRow="0" w:lastRow="0" w:firstColumn="1" w:lastColumn="0" w:oddVBand="0" w:evenVBand="0" w:oddHBand="0" w:evenHBand="0" w:firstRowFirstColumn="0" w:firstRowLastColumn="0" w:lastRowFirstColumn="0" w:lastRowLastColumn="0"/>
            <w:tcW w:w="702"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5" w:type="dxa"/>
          </w:tcPr>
          <w:p w:rsidR="00813BD2" w:rsidRPr="002E6BAF" w:rsidRDefault="00813BD2" w:rsidP="002E1D11">
            <w:r w:rsidRPr="002E6BAF">
              <w:rPr>
                <w:rStyle w:val="Gvdemetni9pt"/>
                <w:rFonts w:ascii="Times New Roman" w:hAnsi="Times New Roman" w:cs="Times New Roman"/>
                <w:sz w:val="24"/>
                <w:szCs w:val="24"/>
              </w:rPr>
              <w:t>2.3.1</w:t>
            </w:r>
          </w:p>
        </w:tc>
        <w:tc>
          <w:tcPr>
            <w:tcW w:w="4309"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sz w:val="24"/>
                <w:szCs w:val="24"/>
              </w:rPr>
              <w:t>Ortak sınavlarda yabancı dil dersi puan ortalaması</w:t>
            </w:r>
          </w:p>
        </w:tc>
        <w:tc>
          <w:tcPr>
            <w:cnfStyle w:val="000010000000" w:firstRow="0" w:lastRow="0" w:firstColumn="0" w:lastColumn="0" w:oddVBand="1" w:evenVBand="0" w:oddHBand="0" w:evenHBand="0" w:firstRowFirstColumn="0" w:firstRowLastColumn="0" w:lastRowFirstColumn="0" w:lastRowLastColumn="0"/>
            <w:tcW w:w="794" w:type="dxa"/>
          </w:tcPr>
          <w:p w:rsidR="00813BD2" w:rsidRPr="00B22840" w:rsidRDefault="00314016" w:rsidP="002E1D11">
            <w:pPr>
              <w:rPr>
                <w:rFonts w:ascii="Times New Roman" w:hAnsi="Times New Roman" w:cs="Times New Roman"/>
                <w:sz w:val="24"/>
                <w:szCs w:val="24"/>
              </w:rPr>
            </w:pPr>
            <w:r>
              <w:rPr>
                <w:rFonts w:ascii="Times New Roman" w:hAnsi="Times New Roman" w:cs="Times New Roman"/>
                <w:sz w:val="24"/>
                <w:szCs w:val="24"/>
              </w:rPr>
              <w:t>28,2</w:t>
            </w:r>
          </w:p>
        </w:tc>
        <w:tc>
          <w:tcPr>
            <w:tcW w:w="850" w:type="dxa"/>
          </w:tcPr>
          <w:p w:rsidR="00813BD2" w:rsidRPr="00B22840" w:rsidRDefault="00314016"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32,6</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B22840" w:rsidRDefault="003F6239" w:rsidP="002E1D11">
            <w:pPr>
              <w:rPr>
                <w:rFonts w:ascii="Times New Roman" w:hAnsi="Times New Roman" w:cs="Times New Roman"/>
                <w:sz w:val="24"/>
                <w:szCs w:val="24"/>
              </w:rPr>
            </w:pPr>
            <w:r>
              <w:rPr>
                <w:rFonts w:ascii="Times New Roman" w:hAnsi="Times New Roman" w:cs="Times New Roman"/>
                <w:sz w:val="24"/>
                <w:szCs w:val="24"/>
              </w:rPr>
              <w:t>34,7</w:t>
            </w:r>
          </w:p>
        </w:tc>
        <w:tc>
          <w:tcPr>
            <w:tcW w:w="719" w:type="dxa"/>
          </w:tcPr>
          <w:p w:rsidR="00813BD2" w:rsidRPr="00B22840" w:rsidRDefault="00B22840"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22840">
              <w:rPr>
                <w:rFonts w:ascii="Times New Roman" w:hAnsi="Times New Roman" w:cs="Times New Roman"/>
                <w:sz w:val="24"/>
                <w:szCs w:val="24"/>
              </w:rPr>
              <w:t>43</w:t>
            </w:r>
          </w:p>
        </w:tc>
      </w:tr>
      <w:tr w:rsidR="00813BD2" w:rsidTr="004A305E">
        <w:trPr>
          <w:trHeight w:val="365"/>
        </w:trPr>
        <w:tc>
          <w:tcPr>
            <w:cnfStyle w:val="001000000000" w:firstRow="0" w:lastRow="0" w:firstColumn="1" w:lastColumn="0" w:oddVBand="0" w:evenVBand="0" w:oddHBand="0" w:evenHBand="0" w:firstRowFirstColumn="0" w:firstRowLastColumn="0" w:lastRowFirstColumn="0" w:lastRowLastColumn="0"/>
            <w:tcW w:w="702"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5" w:type="dxa"/>
          </w:tcPr>
          <w:p w:rsidR="00813BD2" w:rsidRPr="002E6BAF" w:rsidRDefault="00813BD2" w:rsidP="002E1D11">
            <w:r w:rsidRPr="002E6BAF">
              <w:rPr>
                <w:rStyle w:val="Gvdemetni9pt"/>
                <w:rFonts w:ascii="Times New Roman" w:hAnsi="Times New Roman" w:cs="Times New Roman"/>
                <w:sz w:val="24"/>
                <w:szCs w:val="24"/>
              </w:rPr>
              <w:t>2.3.2</w:t>
            </w:r>
          </w:p>
        </w:tc>
        <w:tc>
          <w:tcPr>
            <w:tcW w:w="4309"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sz w:val="24"/>
                <w:szCs w:val="24"/>
              </w:rPr>
              <w:t xml:space="preserve">Yapılan Uluslararası (AB </w:t>
            </w:r>
            <w:proofErr w:type="spellStart"/>
            <w:proofErr w:type="gramStart"/>
            <w:r w:rsidRPr="002E6BAF">
              <w:rPr>
                <w:rStyle w:val="Gvdemetni9pt"/>
                <w:rFonts w:ascii="Times New Roman" w:hAnsi="Times New Roman" w:cs="Times New Roman"/>
                <w:sz w:val="24"/>
                <w:szCs w:val="24"/>
              </w:rPr>
              <w:t>Prj.vb</w:t>
            </w:r>
            <w:proofErr w:type="spellEnd"/>
            <w:r w:rsidRPr="002E6BAF">
              <w:rPr>
                <w:rStyle w:val="Gvdemetni9pt"/>
                <w:rFonts w:ascii="Times New Roman" w:hAnsi="Times New Roman" w:cs="Times New Roman"/>
                <w:sz w:val="24"/>
                <w:szCs w:val="24"/>
              </w:rPr>
              <w:t>.</w:t>
            </w:r>
            <w:proofErr w:type="gramEnd"/>
            <w:r w:rsidRPr="002E6BAF">
              <w:rPr>
                <w:rStyle w:val="Gvdemetni9pt"/>
                <w:rFonts w:ascii="Times New Roman" w:hAnsi="Times New Roman" w:cs="Times New Roman"/>
                <w:sz w:val="24"/>
                <w:szCs w:val="24"/>
              </w:rPr>
              <w:t>) Proje sayısı</w:t>
            </w:r>
          </w:p>
        </w:tc>
        <w:tc>
          <w:tcPr>
            <w:cnfStyle w:val="000010000000" w:firstRow="0" w:lastRow="0" w:firstColumn="0" w:lastColumn="0" w:oddVBand="1" w:evenVBand="0" w:oddHBand="0" w:evenHBand="0" w:firstRowFirstColumn="0" w:firstRowLastColumn="0" w:lastRowFirstColumn="0" w:lastRowLastColumn="0"/>
            <w:tcW w:w="794" w:type="dxa"/>
          </w:tcPr>
          <w:p w:rsidR="00813BD2" w:rsidRPr="00B22840" w:rsidRDefault="00891AA2" w:rsidP="002E1D11">
            <w:pP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13BD2" w:rsidRPr="00B22840" w:rsidRDefault="00891AA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B22840" w:rsidRDefault="00891AA2" w:rsidP="002E1D11">
            <w:pPr>
              <w:rPr>
                <w:rFonts w:ascii="Times New Roman" w:hAnsi="Times New Roman" w:cs="Times New Roman"/>
                <w:sz w:val="24"/>
                <w:szCs w:val="24"/>
              </w:rPr>
            </w:pPr>
            <w:r>
              <w:rPr>
                <w:rFonts w:ascii="Times New Roman" w:hAnsi="Times New Roman" w:cs="Times New Roman"/>
                <w:sz w:val="24"/>
                <w:szCs w:val="24"/>
              </w:rPr>
              <w:t>-</w:t>
            </w:r>
          </w:p>
        </w:tc>
        <w:tc>
          <w:tcPr>
            <w:tcW w:w="719" w:type="dxa"/>
          </w:tcPr>
          <w:p w:rsidR="00813BD2" w:rsidRPr="00B2284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13BD2" w:rsidTr="004A305E">
        <w:trPr>
          <w:trHeight w:val="365"/>
        </w:trPr>
        <w:tc>
          <w:tcPr>
            <w:cnfStyle w:val="001000000000" w:firstRow="0" w:lastRow="0" w:firstColumn="1" w:lastColumn="0" w:oddVBand="0" w:evenVBand="0" w:oddHBand="0" w:evenHBand="0" w:firstRowFirstColumn="0" w:firstRowLastColumn="0" w:lastRowFirstColumn="0" w:lastRowLastColumn="0"/>
            <w:tcW w:w="702"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5" w:type="dxa"/>
          </w:tcPr>
          <w:p w:rsidR="00813BD2" w:rsidRPr="002E6BAF" w:rsidRDefault="00813BD2" w:rsidP="002E1D11">
            <w:r w:rsidRPr="002E6BAF">
              <w:rPr>
                <w:rStyle w:val="Gvdemetni9pt"/>
                <w:rFonts w:ascii="Times New Roman" w:hAnsi="Times New Roman" w:cs="Times New Roman"/>
                <w:sz w:val="24"/>
                <w:szCs w:val="24"/>
              </w:rPr>
              <w:t>2.3.3</w:t>
            </w:r>
          </w:p>
        </w:tc>
        <w:tc>
          <w:tcPr>
            <w:tcW w:w="4309"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sz w:val="24"/>
                <w:szCs w:val="24"/>
              </w:rPr>
              <w:t>Uluslararası proje hareketliliğine katılan öğretmen sayısı</w:t>
            </w:r>
          </w:p>
        </w:tc>
        <w:tc>
          <w:tcPr>
            <w:cnfStyle w:val="000010000000" w:firstRow="0" w:lastRow="0" w:firstColumn="0" w:lastColumn="0" w:oddVBand="1" w:evenVBand="0" w:oddHBand="0" w:evenHBand="0" w:firstRowFirstColumn="0" w:firstRowLastColumn="0" w:lastRowFirstColumn="0" w:lastRowLastColumn="0"/>
            <w:tcW w:w="794" w:type="dxa"/>
          </w:tcPr>
          <w:p w:rsidR="00813BD2" w:rsidRPr="00B22840" w:rsidRDefault="00891AA2" w:rsidP="002E1D11">
            <w:pP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13BD2" w:rsidRPr="00B22840" w:rsidRDefault="00891AA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B22840" w:rsidRDefault="00891AA2" w:rsidP="002E1D11">
            <w:pPr>
              <w:rPr>
                <w:rFonts w:ascii="Times New Roman" w:hAnsi="Times New Roman" w:cs="Times New Roman"/>
                <w:sz w:val="24"/>
                <w:szCs w:val="24"/>
              </w:rPr>
            </w:pPr>
            <w:r>
              <w:rPr>
                <w:rFonts w:ascii="Times New Roman" w:hAnsi="Times New Roman" w:cs="Times New Roman"/>
                <w:sz w:val="24"/>
                <w:szCs w:val="24"/>
              </w:rPr>
              <w:t>-</w:t>
            </w:r>
          </w:p>
        </w:tc>
        <w:tc>
          <w:tcPr>
            <w:tcW w:w="719" w:type="dxa"/>
          </w:tcPr>
          <w:p w:rsidR="00813BD2" w:rsidRPr="00B2284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13BD2" w:rsidTr="004A305E">
        <w:trPr>
          <w:trHeight w:val="384"/>
        </w:trPr>
        <w:tc>
          <w:tcPr>
            <w:cnfStyle w:val="001000000000" w:firstRow="0" w:lastRow="0" w:firstColumn="1" w:lastColumn="0" w:oddVBand="0" w:evenVBand="0" w:oddHBand="0" w:evenHBand="0" w:firstRowFirstColumn="0" w:firstRowLastColumn="0" w:lastRowFirstColumn="0" w:lastRowLastColumn="0"/>
            <w:tcW w:w="702"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5" w:type="dxa"/>
          </w:tcPr>
          <w:p w:rsidR="00813BD2" w:rsidRPr="002E6BAF" w:rsidRDefault="00813BD2" w:rsidP="002E1D11">
            <w:r w:rsidRPr="002E6BAF">
              <w:rPr>
                <w:rStyle w:val="Gvdemetni9pt"/>
                <w:rFonts w:ascii="Times New Roman" w:hAnsi="Times New Roman" w:cs="Times New Roman"/>
                <w:sz w:val="24"/>
                <w:szCs w:val="24"/>
              </w:rPr>
              <w:t>2.3.4</w:t>
            </w:r>
          </w:p>
        </w:tc>
        <w:tc>
          <w:tcPr>
            <w:tcW w:w="4309"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sz w:val="24"/>
                <w:szCs w:val="24"/>
              </w:rPr>
              <w:t>Uluslararası proje hareketliliğine katılan öğrenci sayısı</w:t>
            </w:r>
          </w:p>
        </w:tc>
        <w:tc>
          <w:tcPr>
            <w:cnfStyle w:val="000010000000" w:firstRow="0" w:lastRow="0" w:firstColumn="0" w:lastColumn="0" w:oddVBand="1" w:evenVBand="0" w:oddHBand="0" w:evenHBand="0" w:firstRowFirstColumn="0" w:firstRowLastColumn="0" w:lastRowFirstColumn="0" w:lastRowLastColumn="0"/>
            <w:tcW w:w="794" w:type="dxa"/>
          </w:tcPr>
          <w:p w:rsidR="00813BD2" w:rsidRPr="00B22840" w:rsidRDefault="00891AA2" w:rsidP="002E1D11">
            <w:pP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13BD2" w:rsidRPr="00B22840" w:rsidRDefault="00891AA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B22840" w:rsidRDefault="00891AA2" w:rsidP="002E1D11">
            <w:pPr>
              <w:rPr>
                <w:rFonts w:ascii="Times New Roman" w:hAnsi="Times New Roman" w:cs="Times New Roman"/>
                <w:sz w:val="24"/>
                <w:szCs w:val="24"/>
              </w:rPr>
            </w:pPr>
            <w:r>
              <w:rPr>
                <w:rFonts w:ascii="Times New Roman" w:hAnsi="Times New Roman" w:cs="Times New Roman"/>
                <w:sz w:val="24"/>
                <w:szCs w:val="24"/>
              </w:rPr>
              <w:t>-</w:t>
            </w:r>
          </w:p>
        </w:tc>
        <w:tc>
          <w:tcPr>
            <w:tcW w:w="719" w:type="dxa"/>
          </w:tcPr>
          <w:p w:rsidR="00813BD2" w:rsidRPr="00B22840"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13BD2" w:rsidTr="004A305E">
        <w:trPr>
          <w:trHeight w:val="384"/>
        </w:trPr>
        <w:tc>
          <w:tcPr>
            <w:cnfStyle w:val="001000000000" w:firstRow="0" w:lastRow="0" w:firstColumn="1" w:lastColumn="0" w:oddVBand="0" w:evenVBand="0" w:oddHBand="0" w:evenHBand="0" w:firstRowFirstColumn="0" w:firstRowLastColumn="0" w:lastRowFirstColumn="0" w:lastRowLastColumn="0"/>
            <w:tcW w:w="702"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5" w:type="dxa"/>
          </w:tcPr>
          <w:p w:rsidR="00813BD2" w:rsidRPr="002E6BAF" w:rsidRDefault="00813BD2"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2.3.5</w:t>
            </w:r>
          </w:p>
        </w:tc>
        <w:tc>
          <w:tcPr>
            <w:tcW w:w="4309"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sz w:val="24"/>
                <w:szCs w:val="24"/>
              </w:rPr>
              <w:t>Ortaokullarda  (</w:t>
            </w:r>
            <w:proofErr w:type="gramStart"/>
            <w:r w:rsidRPr="002E6BAF">
              <w:rPr>
                <w:rStyle w:val="Gvdemetni9pt"/>
                <w:rFonts w:ascii="Times New Roman" w:hAnsi="Times New Roman" w:cs="Times New Roman"/>
                <w:sz w:val="24"/>
                <w:szCs w:val="24"/>
              </w:rPr>
              <w:t>5,6,7</w:t>
            </w:r>
            <w:proofErr w:type="gramEnd"/>
            <w:r w:rsidRPr="002E6BAF">
              <w:rPr>
                <w:rStyle w:val="Gvdemetni9pt"/>
                <w:rFonts w:ascii="Times New Roman" w:hAnsi="Times New Roman" w:cs="Times New Roman"/>
                <w:sz w:val="24"/>
                <w:szCs w:val="24"/>
              </w:rPr>
              <w:t xml:space="preserve"> ve 8. Sınıf) Yabancı Dil dersi yıl sonu başarı puanı ortalaması</w:t>
            </w:r>
          </w:p>
        </w:tc>
        <w:tc>
          <w:tcPr>
            <w:cnfStyle w:val="000010000000" w:firstRow="0" w:lastRow="0" w:firstColumn="0" w:lastColumn="0" w:oddVBand="1" w:evenVBand="0" w:oddHBand="0" w:evenHBand="0" w:firstRowFirstColumn="0" w:firstRowLastColumn="0" w:lastRowFirstColumn="0" w:lastRowLastColumn="0"/>
            <w:tcW w:w="794" w:type="dxa"/>
          </w:tcPr>
          <w:p w:rsidR="00813BD2" w:rsidRPr="00B22840" w:rsidRDefault="003F6239" w:rsidP="002E1D11">
            <w:pPr>
              <w:rPr>
                <w:rFonts w:ascii="Times New Roman" w:hAnsi="Times New Roman" w:cs="Times New Roman"/>
                <w:sz w:val="24"/>
                <w:szCs w:val="24"/>
              </w:rPr>
            </w:pPr>
            <w:r>
              <w:rPr>
                <w:rFonts w:ascii="Times New Roman" w:hAnsi="Times New Roman" w:cs="Times New Roman"/>
                <w:sz w:val="24"/>
                <w:szCs w:val="24"/>
              </w:rPr>
              <w:t>56,5</w:t>
            </w:r>
          </w:p>
        </w:tc>
        <w:tc>
          <w:tcPr>
            <w:tcW w:w="850" w:type="dxa"/>
          </w:tcPr>
          <w:p w:rsidR="00813BD2" w:rsidRPr="00B22840" w:rsidRDefault="003F6239"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57,81</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B22840" w:rsidRDefault="003F6239" w:rsidP="002E1D11">
            <w:pPr>
              <w:rPr>
                <w:rFonts w:ascii="Times New Roman" w:hAnsi="Times New Roman" w:cs="Times New Roman"/>
                <w:sz w:val="24"/>
                <w:szCs w:val="24"/>
              </w:rPr>
            </w:pPr>
            <w:r>
              <w:rPr>
                <w:rFonts w:ascii="Times New Roman" w:hAnsi="Times New Roman" w:cs="Times New Roman"/>
                <w:sz w:val="24"/>
                <w:szCs w:val="24"/>
              </w:rPr>
              <w:t>53,57</w:t>
            </w:r>
          </w:p>
        </w:tc>
        <w:tc>
          <w:tcPr>
            <w:tcW w:w="719" w:type="dxa"/>
          </w:tcPr>
          <w:p w:rsidR="00813BD2" w:rsidRPr="00B22840" w:rsidRDefault="00B22840"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22840">
              <w:rPr>
                <w:rFonts w:ascii="Times New Roman" w:hAnsi="Times New Roman" w:cs="Times New Roman"/>
                <w:sz w:val="24"/>
                <w:szCs w:val="24"/>
              </w:rPr>
              <w:t>60</w:t>
            </w:r>
          </w:p>
        </w:tc>
      </w:tr>
      <w:tr w:rsidR="00813BD2" w:rsidTr="004A305E">
        <w:trPr>
          <w:trHeight w:val="384"/>
        </w:trPr>
        <w:tc>
          <w:tcPr>
            <w:cnfStyle w:val="001000000000" w:firstRow="0" w:lastRow="0" w:firstColumn="1" w:lastColumn="0" w:oddVBand="0" w:evenVBand="0" w:oddHBand="0" w:evenHBand="0" w:firstRowFirstColumn="0" w:firstRowLastColumn="0" w:lastRowFirstColumn="0" w:lastRowLastColumn="0"/>
            <w:tcW w:w="702"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5" w:type="dxa"/>
          </w:tcPr>
          <w:p w:rsidR="00813BD2" w:rsidRPr="002E6BAF" w:rsidRDefault="00813BD2"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2.3.6</w:t>
            </w:r>
          </w:p>
        </w:tc>
        <w:tc>
          <w:tcPr>
            <w:tcW w:w="4309"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Ortaöğretimde  (</w:t>
            </w:r>
            <w:proofErr w:type="gramStart"/>
            <w:r w:rsidRPr="002E6BAF">
              <w:rPr>
                <w:rStyle w:val="Gvdemetni9pt"/>
                <w:rFonts w:ascii="Times New Roman" w:hAnsi="Times New Roman" w:cs="Times New Roman"/>
                <w:sz w:val="24"/>
                <w:szCs w:val="24"/>
              </w:rPr>
              <w:t>9,10,11</w:t>
            </w:r>
            <w:proofErr w:type="gramEnd"/>
            <w:r w:rsidRPr="002E6BAF">
              <w:rPr>
                <w:rStyle w:val="Gvdemetni9pt"/>
                <w:rFonts w:ascii="Times New Roman" w:hAnsi="Times New Roman" w:cs="Times New Roman"/>
                <w:sz w:val="24"/>
                <w:szCs w:val="24"/>
              </w:rPr>
              <w:t xml:space="preserve"> ve 12. Sınıf) Yabancı Dil ders yıl sonu başarı puanı ortalaması</w:t>
            </w:r>
          </w:p>
        </w:tc>
        <w:tc>
          <w:tcPr>
            <w:cnfStyle w:val="000010000000" w:firstRow="0" w:lastRow="0" w:firstColumn="0" w:lastColumn="0" w:oddVBand="1" w:evenVBand="0" w:oddHBand="0" w:evenHBand="0" w:firstRowFirstColumn="0" w:firstRowLastColumn="0" w:lastRowFirstColumn="0" w:lastRowLastColumn="0"/>
            <w:tcW w:w="794" w:type="dxa"/>
          </w:tcPr>
          <w:p w:rsidR="00813BD2" w:rsidRPr="00B22840" w:rsidRDefault="003F6239" w:rsidP="002E1D11">
            <w:pPr>
              <w:rPr>
                <w:rFonts w:ascii="Times New Roman" w:hAnsi="Times New Roman" w:cs="Times New Roman"/>
                <w:sz w:val="24"/>
                <w:szCs w:val="24"/>
              </w:rPr>
            </w:pPr>
            <w:r>
              <w:rPr>
                <w:rFonts w:ascii="Times New Roman" w:hAnsi="Times New Roman" w:cs="Times New Roman"/>
                <w:sz w:val="24"/>
                <w:szCs w:val="24"/>
              </w:rPr>
              <w:t>58,48</w:t>
            </w:r>
          </w:p>
        </w:tc>
        <w:tc>
          <w:tcPr>
            <w:tcW w:w="850" w:type="dxa"/>
          </w:tcPr>
          <w:p w:rsidR="00813BD2" w:rsidRPr="00B22840" w:rsidRDefault="003F6239"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58,17</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B22840" w:rsidRDefault="003F6239" w:rsidP="002E1D11">
            <w:pPr>
              <w:rPr>
                <w:rFonts w:ascii="Times New Roman" w:hAnsi="Times New Roman" w:cs="Times New Roman"/>
                <w:sz w:val="24"/>
                <w:szCs w:val="24"/>
              </w:rPr>
            </w:pPr>
            <w:r>
              <w:rPr>
                <w:rFonts w:ascii="Times New Roman" w:hAnsi="Times New Roman" w:cs="Times New Roman"/>
                <w:sz w:val="24"/>
                <w:szCs w:val="24"/>
              </w:rPr>
              <w:t>64,72</w:t>
            </w:r>
          </w:p>
        </w:tc>
        <w:tc>
          <w:tcPr>
            <w:tcW w:w="719" w:type="dxa"/>
          </w:tcPr>
          <w:p w:rsidR="00813BD2" w:rsidRPr="00B22840" w:rsidRDefault="00B22840"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22840">
              <w:rPr>
                <w:rFonts w:ascii="Times New Roman" w:hAnsi="Times New Roman" w:cs="Times New Roman"/>
                <w:sz w:val="24"/>
                <w:szCs w:val="24"/>
              </w:rPr>
              <w:t>65</w:t>
            </w:r>
          </w:p>
        </w:tc>
      </w:tr>
      <w:tr w:rsidR="00813BD2" w:rsidTr="004A305E">
        <w:trPr>
          <w:trHeight w:val="384"/>
        </w:trPr>
        <w:tc>
          <w:tcPr>
            <w:cnfStyle w:val="001000000000" w:firstRow="0" w:lastRow="0" w:firstColumn="1" w:lastColumn="0" w:oddVBand="0" w:evenVBand="0" w:oddHBand="0" w:evenHBand="0" w:firstRowFirstColumn="0" w:firstRowLastColumn="0" w:lastRowFirstColumn="0" w:lastRowLastColumn="0"/>
            <w:tcW w:w="702"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5" w:type="dxa"/>
          </w:tcPr>
          <w:p w:rsidR="00813BD2" w:rsidRPr="002E6BAF" w:rsidRDefault="00813BD2"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2.3.7</w:t>
            </w:r>
          </w:p>
        </w:tc>
        <w:tc>
          <w:tcPr>
            <w:tcW w:w="4309"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sz w:val="24"/>
                <w:szCs w:val="24"/>
              </w:rPr>
              <w:t>Açılan Yabancı dil kurs sayısı</w:t>
            </w:r>
          </w:p>
        </w:tc>
        <w:tc>
          <w:tcPr>
            <w:cnfStyle w:val="000010000000" w:firstRow="0" w:lastRow="0" w:firstColumn="0" w:lastColumn="0" w:oddVBand="1" w:evenVBand="0" w:oddHBand="0" w:evenHBand="0" w:firstRowFirstColumn="0" w:firstRowLastColumn="0" w:lastRowFirstColumn="0" w:lastRowLastColumn="0"/>
            <w:tcW w:w="794" w:type="dxa"/>
          </w:tcPr>
          <w:p w:rsidR="00813BD2" w:rsidRPr="00B22840" w:rsidRDefault="003F6239" w:rsidP="002E1D11">
            <w:pP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813BD2" w:rsidRPr="00B22840" w:rsidRDefault="003F6239"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B22840" w:rsidRDefault="003F6239" w:rsidP="002E1D11">
            <w:pPr>
              <w:rPr>
                <w:rFonts w:ascii="Times New Roman" w:hAnsi="Times New Roman" w:cs="Times New Roman"/>
                <w:sz w:val="24"/>
                <w:szCs w:val="24"/>
              </w:rPr>
            </w:pPr>
            <w:r>
              <w:rPr>
                <w:rFonts w:ascii="Times New Roman" w:hAnsi="Times New Roman" w:cs="Times New Roman"/>
                <w:sz w:val="24"/>
                <w:szCs w:val="24"/>
              </w:rPr>
              <w:t>2</w:t>
            </w:r>
          </w:p>
        </w:tc>
        <w:tc>
          <w:tcPr>
            <w:tcW w:w="719" w:type="dxa"/>
          </w:tcPr>
          <w:p w:rsidR="00813BD2" w:rsidRPr="00B22840" w:rsidRDefault="00314016"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r w:rsidR="00813BD2" w:rsidTr="004A305E">
        <w:trPr>
          <w:trHeight w:val="384"/>
        </w:trPr>
        <w:tc>
          <w:tcPr>
            <w:cnfStyle w:val="001000000000" w:firstRow="0" w:lastRow="0" w:firstColumn="1" w:lastColumn="0" w:oddVBand="0" w:evenVBand="0" w:oddHBand="0" w:evenHBand="0" w:firstRowFirstColumn="0" w:firstRowLastColumn="0" w:lastRowFirstColumn="0" w:lastRowLastColumn="0"/>
            <w:tcW w:w="702"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5" w:type="dxa"/>
          </w:tcPr>
          <w:p w:rsidR="00813BD2" w:rsidRPr="002E6BAF" w:rsidRDefault="00813BD2"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2.3.8</w:t>
            </w:r>
          </w:p>
        </w:tc>
        <w:tc>
          <w:tcPr>
            <w:tcW w:w="4309" w:type="dxa"/>
          </w:tcPr>
          <w:p w:rsidR="00813BD2" w:rsidRPr="002E1D11"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shd w:val="clear" w:color="auto" w:fill="FFFFFF"/>
              </w:rPr>
            </w:pPr>
            <w:r w:rsidRPr="002E6BAF">
              <w:rPr>
                <w:rStyle w:val="Gvdemetni9pt"/>
                <w:rFonts w:ascii="Times New Roman" w:hAnsi="Times New Roman" w:cs="Times New Roman"/>
                <w:sz w:val="24"/>
                <w:szCs w:val="24"/>
              </w:rPr>
              <w:t>Yabancı Dil kurslarına katılan kursiyer sayısı</w:t>
            </w:r>
          </w:p>
        </w:tc>
        <w:tc>
          <w:tcPr>
            <w:cnfStyle w:val="000010000000" w:firstRow="0" w:lastRow="0" w:firstColumn="0" w:lastColumn="0" w:oddVBand="1" w:evenVBand="0" w:oddHBand="0" w:evenHBand="0" w:firstRowFirstColumn="0" w:firstRowLastColumn="0" w:lastRowFirstColumn="0" w:lastRowLastColumn="0"/>
            <w:tcW w:w="794" w:type="dxa"/>
          </w:tcPr>
          <w:p w:rsidR="00813BD2" w:rsidRPr="00B22840" w:rsidRDefault="003F6239" w:rsidP="002E1D11">
            <w:pPr>
              <w:rPr>
                <w:rFonts w:ascii="Times New Roman" w:hAnsi="Times New Roman" w:cs="Times New Roman"/>
                <w:sz w:val="24"/>
                <w:szCs w:val="24"/>
              </w:rPr>
            </w:pPr>
            <w:r>
              <w:rPr>
                <w:rFonts w:ascii="Times New Roman" w:hAnsi="Times New Roman" w:cs="Times New Roman"/>
                <w:sz w:val="24"/>
                <w:szCs w:val="24"/>
              </w:rPr>
              <w:t>66</w:t>
            </w:r>
          </w:p>
        </w:tc>
        <w:tc>
          <w:tcPr>
            <w:tcW w:w="850" w:type="dxa"/>
          </w:tcPr>
          <w:p w:rsidR="00813BD2" w:rsidRPr="00B22840" w:rsidRDefault="003F6239"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B22840" w:rsidRDefault="003F6239" w:rsidP="002E1D11">
            <w:pPr>
              <w:rPr>
                <w:rFonts w:ascii="Times New Roman" w:hAnsi="Times New Roman" w:cs="Times New Roman"/>
                <w:sz w:val="24"/>
                <w:szCs w:val="24"/>
              </w:rPr>
            </w:pPr>
            <w:r>
              <w:rPr>
                <w:rFonts w:ascii="Times New Roman" w:hAnsi="Times New Roman" w:cs="Times New Roman"/>
                <w:sz w:val="24"/>
                <w:szCs w:val="24"/>
              </w:rPr>
              <w:t>25</w:t>
            </w:r>
          </w:p>
        </w:tc>
        <w:tc>
          <w:tcPr>
            <w:tcW w:w="719" w:type="dxa"/>
          </w:tcPr>
          <w:p w:rsidR="00813BD2" w:rsidRPr="00B22840" w:rsidRDefault="00314016"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160</w:t>
            </w:r>
          </w:p>
        </w:tc>
      </w:tr>
      <w:tr w:rsidR="00813BD2" w:rsidTr="004A305E">
        <w:trPr>
          <w:trHeight w:val="384"/>
        </w:trPr>
        <w:tc>
          <w:tcPr>
            <w:cnfStyle w:val="001000000000" w:firstRow="0" w:lastRow="0" w:firstColumn="1" w:lastColumn="0" w:oddVBand="0" w:evenVBand="0" w:oddHBand="0" w:evenHBand="0" w:firstRowFirstColumn="0" w:firstRowLastColumn="0" w:lastRowFirstColumn="0" w:lastRowLastColumn="0"/>
            <w:tcW w:w="702"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5" w:type="dxa"/>
          </w:tcPr>
          <w:p w:rsidR="00813BD2" w:rsidRPr="002E6BAF" w:rsidRDefault="00813BD2"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2.3.9</w:t>
            </w:r>
          </w:p>
        </w:tc>
        <w:tc>
          <w:tcPr>
            <w:tcW w:w="4309"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sz w:val="24"/>
                <w:szCs w:val="24"/>
              </w:rPr>
              <w:t>Yabancı Dil kurslarında belge alan kursiyer sayısı (yıllık)</w:t>
            </w:r>
          </w:p>
        </w:tc>
        <w:tc>
          <w:tcPr>
            <w:cnfStyle w:val="000010000000" w:firstRow="0" w:lastRow="0" w:firstColumn="0" w:lastColumn="0" w:oddVBand="1" w:evenVBand="0" w:oddHBand="0" w:evenHBand="0" w:firstRowFirstColumn="0" w:firstRowLastColumn="0" w:lastRowFirstColumn="0" w:lastRowLastColumn="0"/>
            <w:tcW w:w="794" w:type="dxa"/>
          </w:tcPr>
          <w:p w:rsidR="00813BD2" w:rsidRPr="00B22840" w:rsidRDefault="003F6239" w:rsidP="002E1D11">
            <w:pPr>
              <w:rPr>
                <w:rFonts w:ascii="Times New Roman" w:hAnsi="Times New Roman" w:cs="Times New Roman"/>
                <w:sz w:val="24"/>
                <w:szCs w:val="24"/>
              </w:rPr>
            </w:pPr>
            <w:r>
              <w:rPr>
                <w:rFonts w:ascii="Times New Roman" w:hAnsi="Times New Roman" w:cs="Times New Roman"/>
                <w:sz w:val="24"/>
                <w:szCs w:val="24"/>
              </w:rPr>
              <w:t>40</w:t>
            </w:r>
          </w:p>
        </w:tc>
        <w:tc>
          <w:tcPr>
            <w:tcW w:w="850" w:type="dxa"/>
          </w:tcPr>
          <w:p w:rsidR="00813BD2" w:rsidRPr="00B22840" w:rsidRDefault="003F6239"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B22840" w:rsidRDefault="00462E66" w:rsidP="002E1D11">
            <w:pPr>
              <w:rPr>
                <w:rFonts w:ascii="Times New Roman" w:hAnsi="Times New Roman" w:cs="Times New Roman"/>
                <w:sz w:val="24"/>
                <w:szCs w:val="24"/>
              </w:rPr>
            </w:pPr>
            <w:r>
              <w:rPr>
                <w:rFonts w:ascii="Times New Roman" w:hAnsi="Times New Roman" w:cs="Times New Roman"/>
                <w:sz w:val="24"/>
                <w:szCs w:val="24"/>
              </w:rPr>
              <w:t>18</w:t>
            </w:r>
          </w:p>
        </w:tc>
        <w:tc>
          <w:tcPr>
            <w:tcW w:w="719" w:type="dxa"/>
          </w:tcPr>
          <w:p w:rsidR="00813BD2" w:rsidRPr="00B22840" w:rsidRDefault="00314016"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130</w:t>
            </w:r>
          </w:p>
        </w:tc>
      </w:tr>
    </w:tbl>
    <w:p w:rsidR="00813BD2" w:rsidRPr="00D018E3" w:rsidRDefault="00813BD2" w:rsidP="00813BD2">
      <w:pPr>
        <w:rPr>
          <w:rFonts w:ascii="Times New Roman" w:hAnsi="Times New Roman" w:cs="Times New Roman"/>
          <w:sz w:val="24"/>
          <w:szCs w:val="24"/>
        </w:rPr>
      </w:pPr>
    </w:p>
    <w:p w:rsidR="003A2D76" w:rsidRPr="0061692F" w:rsidRDefault="003A2D76" w:rsidP="00813BD2"/>
    <w:p w:rsidR="00813BD2" w:rsidRPr="0082458A" w:rsidRDefault="0082458A" w:rsidP="00813BD2">
      <w:pPr>
        <w:pStyle w:val="Balk5"/>
        <w:rPr>
          <w:b/>
          <w:color w:val="auto"/>
          <w:sz w:val="24"/>
        </w:rPr>
      </w:pPr>
      <w:r w:rsidRPr="0082458A">
        <w:rPr>
          <w:b/>
          <w:color w:val="auto"/>
          <w:sz w:val="24"/>
        </w:rPr>
        <w:t>ALINACAK TEDBİRLER, STRATEJİLER</w:t>
      </w:r>
    </w:p>
    <w:tbl>
      <w:tblPr>
        <w:tblStyle w:val="AkKlavuz-Vurgu6"/>
        <w:tblW w:w="4866" w:type="pct"/>
        <w:tblLook w:val="02A0" w:firstRow="1" w:lastRow="0" w:firstColumn="1" w:lastColumn="0" w:noHBand="1" w:noVBand="0"/>
      </w:tblPr>
      <w:tblGrid>
        <w:gridCol w:w="2518"/>
        <w:gridCol w:w="4148"/>
        <w:gridCol w:w="2372"/>
      </w:tblGrid>
      <w:tr w:rsidR="000E3FB2" w:rsidRPr="002E6BAF" w:rsidTr="000E3FB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gridSpan w:val="3"/>
          </w:tcPr>
          <w:p w:rsidR="000E3FB2" w:rsidRPr="000E3FB2" w:rsidRDefault="000E3FB2" w:rsidP="000E3FB2">
            <w:pPr>
              <w:jc w:val="center"/>
              <w:rPr>
                <w:rFonts w:ascii="Times New Roman" w:hAnsi="Times New Roman" w:cs="Times New Roman"/>
                <w:sz w:val="24"/>
                <w:szCs w:val="24"/>
              </w:rPr>
            </w:pPr>
            <w:r w:rsidRPr="000E3FB2">
              <w:rPr>
                <w:rFonts w:ascii="Times New Roman" w:hAnsi="Times New Roman" w:cs="Times New Roman"/>
                <w:sz w:val="24"/>
                <w:szCs w:val="24"/>
              </w:rPr>
              <w:t>STRATEJİK AMAÇ 2</w:t>
            </w:r>
          </w:p>
          <w:p w:rsidR="000E3FB2" w:rsidRPr="002E6BAF" w:rsidRDefault="000E3FB2" w:rsidP="000E3FB2">
            <w:pPr>
              <w:pStyle w:val="ListeParagraf"/>
              <w:ind w:left="0"/>
              <w:rPr>
                <w:rFonts w:ascii="Times New Roman" w:hAnsi="Times New Roman" w:cs="Times New Roman"/>
                <w:b w:val="0"/>
                <w:sz w:val="24"/>
                <w:szCs w:val="24"/>
              </w:rPr>
            </w:pPr>
            <w:r w:rsidRPr="000E3FB2">
              <w:rPr>
                <w:rFonts w:ascii="Times New Roman" w:hAnsi="Times New Roman" w:cs="Times New Roman"/>
                <w:b w:val="0"/>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tc>
      </w:tr>
      <w:tr w:rsidR="000E3FB2" w:rsidRPr="002E6BAF" w:rsidTr="000E3FB2">
        <w:trPr>
          <w:trHeight w:val="525"/>
        </w:trPr>
        <w:tc>
          <w:tcPr>
            <w:cnfStyle w:val="001000000000" w:firstRow="0" w:lastRow="0" w:firstColumn="1" w:lastColumn="0" w:oddVBand="0" w:evenVBand="0" w:oddHBand="0" w:evenHBand="0" w:firstRowFirstColumn="0" w:firstRowLastColumn="0" w:lastRowFirstColumn="0" w:lastRowLastColumn="0"/>
            <w:tcW w:w="1393" w:type="pct"/>
          </w:tcPr>
          <w:p w:rsidR="000E3FB2" w:rsidRPr="0082458A" w:rsidRDefault="000E3FB2" w:rsidP="0082458A">
            <w:pPr>
              <w:pStyle w:val="ListeParagraf"/>
              <w:ind w:left="34"/>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95" w:type="pct"/>
            <w:vAlign w:val="center"/>
            <w:hideMark/>
          </w:tcPr>
          <w:p w:rsidR="000E3FB2" w:rsidRPr="0082458A" w:rsidRDefault="000E3FB2" w:rsidP="0082458A">
            <w:pPr>
              <w:pStyle w:val="ListeParagraf"/>
              <w:ind w:left="34"/>
              <w:rPr>
                <w:rFonts w:ascii="Times New Roman" w:hAnsi="Times New Roman" w:cs="Times New Roman"/>
                <w:bCs/>
                <w:sz w:val="24"/>
                <w:szCs w:val="24"/>
              </w:rPr>
            </w:pPr>
            <w:r w:rsidRPr="0082458A">
              <w:rPr>
                <w:rFonts w:ascii="Times New Roman" w:hAnsi="Times New Roman" w:cs="Times New Roman"/>
                <w:sz w:val="24"/>
                <w:szCs w:val="24"/>
              </w:rPr>
              <w:t>STRATEJİLER</w:t>
            </w:r>
          </w:p>
        </w:tc>
        <w:tc>
          <w:tcPr>
            <w:tcW w:w="1312" w:type="pct"/>
            <w:vAlign w:val="center"/>
            <w:hideMark/>
          </w:tcPr>
          <w:p w:rsidR="000E3FB2" w:rsidRPr="002E6BAF" w:rsidRDefault="000E3FB2" w:rsidP="0082458A">
            <w:pPr>
              <w:pStyle w:val="ListeParagraf"/>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E6BAF">
              <w:rPr>
                <w:rFonts w:ascii="Times New Roman" w:hAnsi="Times New Roman" w:cs="Times New Roman"/>
                <w:b/>
                <w:sz w:val="24"/>
                <w:szCs w:val="24"/>
              </w:rPr>
              <w:t>Sorumlu Birimler</w:t>
            </w:r>
          </w:p>
        </w:tc>
      </w:tr>
      <w:tr w:rsidR="000E3FB2" w:rsidRPr="002E6BAF" w:rsidTr="000E3FB2">
        <w:trPr>
          <w:trHeight w:val="834"/>
        </w:trPr>
        <w:tc>
          <w:tcPr>
            <w:cnfStyle w:val="001000000000" w:firstRow="0" w:lastRow="0" w:firstColumn="1" w:lastColumn="0" w:oddVBand="0" w:evenVBand="0" w:oddHBand="0" w:evenHBand="0" w:firstRowFirstColumn="0" w:firstRowLastColumn="0" w:lastRowFirstColumn="0" w:lastRowLastColumn="0"/>
            <w:tcW w:w="1393" w:type="pct"/>
            <w:vMerge w:val="restart"/>
          </w:tcPr>
          <w:p w:rsidR="000E3FB2" w:rsidRDefault="000E3FB2" w:rsidP="003A2D76">
            <w:pPr>
              <w:jc w:val="both"/>
              <w:rPr>
                <w:rFonts w:ascii="Times New Roman" w:hAnsi="Times New Roman" w:cs="Times New Roman"/>
                <w:b w:val="0"/>
                <w:sz w:val="24"/>
                <w:szCs w:val="24"/>
              </w:rPr>
            </w:pPr>
          </w:p>
          <w:p w:rsidR="000E3FB2" w:rsidRDefault="000E3FB2" w:rsidP="003A2D76">
            <w:pPr>
              <w:jc w:val="both"/>
              <w:rPr>
                <w:rFonts w:ascii="Times New Roman" w:hAnsi="Times New Roman" w:cs="Times New Roman"/>
                <w:b w:val="0"/>
                <w:sz w:val="24"/>
                <w:szCs w:val="24"/>
              </w:rPr>
            </w:pPr>
          </w:p>
          <w:p w:rsidR="000E3FB2" w:rsidRDefault="000E3FB2" w:rsidP="003A2D76">
            <w:pPr>
              <w:jc w:val="both"/>
              <w:rPr>
                <w:rFonts w:ascii="Times New Roman" w:hAnsi="Times New Roman" w:cs="Times New Roman"/>
                <w:b w:val="0"/>
                <w:sz w:val="24"/>
                <w:szCs w:val="24"/>
              </w:rPr>
            </w:pPr>
          </w:p>
          <w:p w:rsidR="000E3FB2" w:rsidRDefault="000E3FB2" w:rsidP="003A2D76">
            <w:pPr>
              <w:jc w:val="both"/>
              <w:rPr>
                <w:rFonts w:ascii="Times New Roman" w:hAnsi="Times New Roman" w:cs="Times New Roman"/>
                <w:b w:val="0"/>
                <w:sz w:val="24"/>
                <w:szCs w:val="24"/>
              </w:rPr>
            </w:pPr>
          </w:p>
          <w:p w:rsidR="000E3FB2" w:rsidRDefault="000E3FB2" w:rsidP="003A2D76">
            <w:pPr>
              <w:jc w:val="both"/>
              <w:rPr>
                <w:rFonts w:ascii="Times New Roman" w:hAnsi="Times New Roman" w:cs="Times New Roman"/>
                <w:b w:val="0"/>
                <w:sz w:val="24"/>
                <w:szCs w:val="24"/>
              </w:rPr>
            </w:pPr>
          </w:p>
          <w:p w:rsidR="000E3FB2" w:rsidRDefault="000E3FB2" w:rsidP="003A2D76">
            <w:pPr>
              <w:rPr>
                <w:rFonts w:ascii="Times New Roman" w:hAnsi="Times New Roman" w:cs="Times New Roman"/>
                <w:b w:val="0"/>
                <w:sz w:val="24"/>
                <w:szCs w:val="24"/>
              </w:rPr>
            </w:pPr>
          </w:p>
          <w:p w:rsidR="000E3FB2" w:rsidRPr="003A2D76" w:rsidRDefault="000E3FB2" w:rsidP="003A2D76">
            <w:pPr>
              <w:rPr>
                <w:rFonts w:ascii="Times New Roman" w:hAnsi="Times New Roman" w:cs="Times New Roman"/>
                <w:b w:val="0"/>
                <w:sz w:val="24"/>
                <w:szCs w:val="24"/>
              </w:rPr>
            </w:pPr>
            <w:r w:rsidRPr="003A2D76">
              <w:rPr>
                <w:rFonts w:ascii="Times New Roman" w:hAnsi="Times New Roman" w:cs="Times New Roman"/>
                <w:sz w:val="24"/>
                <w:szCs w:val="24"/>
              </w:rPr>
              <w:t>S.H.</w:t>
            </w:r>
            <w:proofErr w:type="gramStart"/>
            <w:r w:rsidRPr="003A2D76">
              <w:rPr>
                <w:rFonts w:ascii="Times New Roman" w:hAnsi="Times New Roman" w:cs="Times New Roman"/>
                <w:sz w:val="24"/>
                <w:szCs w:val="24"/>
              </w:rPr>
              <w:t>2.3</w:t>
            </w:r>
            <w:proofErr w:type="gramEnd"/>
            <w:r w:rsidRPr="003A2D76">
              <w:rPr>
                <w:rFonts w:ascii="Times New Roman" w:hAnsi="Times New Roman" w:cs="Times New Roman"/>
                <w:sz w:val="24"/>
                <w:szCs w:val="24"/>
              </w:rPr>
              <w:t>:</w:t>
            </w:r>
            <w:r w:rsidRPr="003A2D76">
              <w:rPr>
                <w:rFonts w:ascii="Times New Roman" w:hAnsi="Times New Roman" w:cs="Times New Roman"/>
                <w:b w:val="0"/>
                <w:sz w:val="24"/>
                <w:szCs w:val="24"/>
              </w:rPr>
              <w:t xml:space="preserve"> Uluslararası hareketlilik programlarına katılan öğretmen-öğrenci sayısını artırmak ve yabancı dil düzeyini yükseltmek.</w:t>
            </w:r>
          </w:p>
          <w:p w:rsidR="000E3FB2" w:rsidRPr="002E6BAF" w:rsidRDefault="000E3FB2" w:rsidP="002E1D11">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95" w:type="pct"/>
            <w:vAlign w:val="center"/>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1.</w:t>
            </w:r>
            <w:r w:rsidRPr="003A2D76">
              <w:rPr>
                <w:rFonts w:ascii="Times New Roman" w:hAnsi="Times New Roman" w:cs="Times New Roman"/>
                <w:sz w:val="24"/>
                <w:szCs w:val="24"/>
              </w:rPr>
              <w:t>Öğrenciler, öğretmenler, eğiticiler için hibe imkânlarına ilişkin bilgilendirme faaliyetleri yapılarak uluslararası hareketliliğin artırılması için öğrenci ve öğretmenlerin uluslararası program ve projelere katılımları desteklenecektir.</w:t>
            </w:r>
          </w:p>
        </w:tc>
        <w:tc>
          <w:tcPr>
            <w:tcW w:w="1312" w:type="pct"/>
            <w:vAlign w:val="center"/>
          </w:tcPr>
          <w:p w:rsidR="000E3FB2" w:rsidRPr="002E6BAF" w:rsidRDefault="007353CB" w:rsidP="007353CB">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AR-GE</w:t>
            </w:r>
          </w:p>
        </w:tc>
      </w:tr>
      <w:tr w:rsidR="000E3FB2" w:rsidRPr="002E6BAF" w:rsidTr="000E3FB2">
        <w:tc>
          <w:tcPr>
            <w:cnfStyle w:val="001000000000" w:firstRow="0" w:lastRow="0" w:firstColumn="1" w:lastColumn="0" w:oddVBand="0" w:evenVBand="0" w:oddHBand="0" w:evenHBand="0" w:firstRowFirstColumn="0" w:firstRowLastColumn="0" w:lastRowFirstColumn="0" w:lastRowLastColumn="0"/>
            <w:tcW w:w="1393" w:type="pct"/>
            <w:vMerge/>
          </w:tcPr>
          <w:p w:rsidR="000E3FB2" w:rsidRPr="002E6BAF" w:rsidRDefault="000E3FB2" w:rsidP="0082458A">
            <w:pPr>
              <w:pStyle w:val="Default"/>
            </w:pPr>
          </w:p>
        </w:tc>
        <w:tc>
          <w:tcPr>
            <w:cnfStyle w:val="000010000000" w:firstRow="0" w:lastRow="0" w:firstColumn="0" w:lastColumn="0" w:oddVBand="1" w:evenVBand="0" w:oddHBand="0" w:evenHBand="0" w:firstRowFirstColumn="0" w:firstRowLastColumn="0" w:lastRowFirstColumn="0" w:lastRowLastColumn="0"/>
            <w:tcW w:w="2295" w:type="pct"/>
            <w:vAlign w:val="center"/>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2.</w:t>
            </w:r>
            <w:r w:rsidRPr="003A2D76">
              <w:rPr>
                <w:rFonts w:ascii="Times New Roman" w:hAnsi="Times New Roman" w:cs="Times New Roman"/>
                <w:sz w:val="24"/>
                <w:szCs w:val="24"/>
              </w:rPr>
              <w:t xml:space="preserve">Hayat boyu öğrenme kapsamında verilen yabancı dil öğretim programlarına katılım sayısı arttırılacaktır. </w:t>
            </w:r>
          </w:p>
        </w:tc>
        <w:tc>
          <w:tcPr>
            <w:tcW w:w="1312" w:type="pct"/>
            <w:vAlign w:val="center"/>
          </w:tcPr>
          <w:p w:rsidR="000E3FB2" w:rsidRPr="002E6BAF" w:rsidRDefault="007353CB" w:rsidP="0082458A">
            <w:pPr>
              <w:pStyle w:val="ListeParagraf"/>
              <w:spacing w:line="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Hayat Boyu Öğrenme</w:t>
            </w:r>
          </w:p>
        </w:tc>
      </w:tr>
      <w:tr w:rsidR="000E3FB2" w:rsidRPr="002E6BAF" w:rsidTr="000E3FB2">
        <w:tc>
          <w:tcPr>
            <w:cnfStyle w:val="001000000000" w:firstRow="0" w:lastRow="0" w:firstColumn="1" w:lastColumn="0" w:oddVBand="0" w:evenVBand="0" w:oddHBand="0" w:evenHBand="0" w:firstRowFirstColumn="0" w:firstRowLastColumn="0" w:lastRowFirstColumn="0" w:lastRowLastColumn="0"/>
            <w:tcW w:w="1393" w:type="pct"/>
            <w:vMerge/>
          </w:tcPr>
          <w:p w:rsidR="000E3FB2" w:rsidRPr="002E6BAF" w:rsidRDefault="000E3FB2" w:rsidP="0082458A">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95" w:type="pct"/>
            <w:vAlign w:val="center"/>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3.</w:t>
            </w:r>
            <w:r w:rsidRPr="003A2D76">
              <w:rPr>
                <w:rFonts w:ascii="Times New Roman" w:hAnsi="Times New Roman" w:cs="Times New Roman"/>
                <w:sz w:val="24"/>
                <w:szCs w:val="24"/>
              </w:rPr>
              <w:t>Yabancı dil eğitimi alan bireylerin, teorik bilgilerini uygulamada kullanıp geliştirebilmeleri amacıyla sektör ve ilgili kurumlarla işbirliği yapılacaktır.</w:t>
            </w:r>
          </w:p>
        </w:tc>
        <w:tc>
          <w:tcPr>
            <w:tcW w:w="1312" w:type="pct"/>
            <w:vAlign w:val="center"/>
          </w:tcPr>
          <w:p w:rsidR="000E3FB2" w:rsidRPr="002E6BAF" w:rsidRDefault="007353CB" w:rsidP="0082458A">
            <w:pPr>
              <w:pStyle w:val="ListeParagraf"/>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Hayat Boyu Öğrenme</w:t>
            </w:r>
          </w:p>
        </w:tc>
      </w:tr>
      <w:tr w:rsidR="000E3FB2" w:rsidRPr="002E6BAF" w:rsidTr="000E3FB2">
        <w:tc>
          <w:tcPr>
            <w:cnfStyle w:val="001000000000" w:firstRow="0" w:lastRow="0" w:firstColumn="1" w:lastColumn="0" w:oddVBand="0" w:evenVBand="0" w:oddHBand="0" w:evenHBand="0" w:firstRowFirstColumn="0" w:firstRowLastColumn="0" w:lastRowFirstColumn="0" w:lastRowLastColumn="0"/>
            <w:tcW w:w="1393" w:type="pct"/>
            <w:vMerge/>
          </w:tcPr>
          <w:p w:rsidR="000E3FB2" w:rsidRPr="002E6BAF" w:rsidRDefault="000E3FB2" w:rsidP="002E1D11">
            <w:pPr>
              <w:pStyle w:val="Default"/>
            </w:pPr>
          </w:p>
        </w:tc>
        <w:tc>
          <w:tcPr>
            <w:cnfStyle w:val="000010000000" w:firstRow="0" w:lastRow="0" w:firstColumn="0" w:lastColumn="0" w:oddVBand="1" w:evenVBand="0" w:oddHBand="0" w:evenHBand="0" w:firstRowFirstColumn="0" w:firstRowLastColumn="0" w:lastRowFirstColumn="0" w:lastRowLastColumn="0"/>
            <w:tcW w:w="2295" w:type="pct"/>
            <w:vAlign w:val="center"/>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4.</w:t>
            </w:r>
            <w:r w:rsidRPr="003A2D76">
              <w:rPr>
                <w:rFonts w:ascii="Times New Roman" w:hAnsi="Times New Roman" w:cs="Times New Roman"/>
                <w:sz w:val="24"/>
                <w:szCs w:val="24"/>
              </w:rPr>
              <w:t xml:space="preserve">Uluslararası proje uygulaması teşvik edilerek, hareketlilik ve etkileşim artırılacaktır. </w:t>
            </w:r>
          </w:p>
        </w:tc>
        <w:tc>
          <w:tcPr>
            <w:tcW w:w="1312" w:type="pct"/>
            <w:vAlign w:val="center"/>
          </w:tcPr>
          <w:p w:rsidR="000E3FB2" w:rsidRPr="002E6BAF" w:rsidRDefault="007353CB" w:rsidP="007353CB">
            <w:pPr>
              <w:pStyle w:val="ListeParagraf"/>
              <w:spacing w:line="0" w:lineRule="atLeast"/>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AR-GE</w:t>
            </w:r>
          </w:p>
        </w:tc>
      </w:tr>
      <w:tr w:rsidR="000E3FB2" w:rsidRPr="002E6BAF" w:rsidTr="000E3FB2">
        <w:tc>
          <w:tcPr>
            <w:cnfStyle w:val="001000000000" w:firstRow="0" w:lastRow="0" w:firstColumn="1" w:lastColumn="0" w:oddVBand="0" w:evenVBand="0" w:oddHBand="0" w:evenHBand="0" w:firstRowFirstColumn="0" w:firstRowLastColumn="0" w:lastRowFirstColumn="0" w:lastRowLastColumn="0"/>
            <w:tcW w:w="1393" w:type="pct"/>
            <w:vMerge/>
          </w:tcPr>
          <w:p w:rsidR="000E3FB2" w:rsidRPr="002E6BAF" w:rsidRDefault="000E3FB2" w:rsidP="0082458A">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95" w:type="pct"/>
            <w:vAlign w:val="center"/>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5.</w:t>
            </w:r>
            <w:r w:rsidRPr="003A2D76">
              <w:rPr>
                <w:rFonts w:ascii="Times New Roman" w:hAnsi="Times New Roman" w:cs="Times New Roman"/>
                <w:sz w:val="24"/>
                <w:szCs w:val="24"/>
              </w:rPr>
              <w:t xml:space="preserve">Erasmus+ proje hazırlama eğitimleri artırılacaktır. </w:t>
            </w:r>
          </w:p>
        </w:tc>
        <w:tc>
          <w:tcPr>
            <w:tcW w:w="1312" w:type="pct"/>
            <w:vAlign w:val="center"/>
          </w:tcPr>
          <w:p w:rsidR="000E3FB2" w:rsidRPr="002E6BAF" w:rsidRDefault="007353CB" w:rsidP="007353CB">
            <w:pPr>
              <w:pStyle w:val="ListeParagraf"/>
              <w:spacing w:line="0" w:lineRule="atLeast"/>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AR-GE</w:t>
            </w:r>
          </w:p>
        </w:tc>
      </w:tr>
    </w:tbl>
    <w:p w:rsidR="00813BD2" w:rsidRPr="00461A2D" w:rsidRDefault="00813BD2" w:rsidP="00813BD2">
      <w:pPr>
        <w:jc w:val="both"/>
        <w:rPr>
          <w:rFonts w:ascii="Times New Roman" w:hAnsi="Times New Roman" w:cs="Times New Roman"/>
          <w:b/>
          <w:sz w:val="24"/>
          <w:szCs w:val="24"/>
        </w:rPr>
        <w:sectPr w:rsidR="00813BD2" w:rsidRPr="00461A2D" w:rsidSect="006B71F0">
          <w:headerReference w:type="even" r:id="rId58"/>
          <w:headerReference w:type="default" r:id="rId59"/>
          <w:footerReference w:type="even" r:id="rId60"/>
          <w:footerReference w:type="default" r:id="rId61"/>
          <w:pgSz w:w="11906" w:h="16838"/>
          <w:pgMar w:top="1418" w:right="1417" w:bottom="1418" w:left="1418" w:header="709" w:footer="709" w:gutter="0"/>
          <w:cols w:space="708"/>
          <w:docGrid w:linePitch="360"/>
        </w:sectPr>
      </w:pPr>
    </w:p>
    <w:p w:rsidR="0082458A" w:rsidRDefault="0082458A" w:rsidP="0082458A">
      <w:pPr>
        <w:pStyle w:val="Balk2"/>
        <w:spacing w:before="0" w:after="0" w:line="240" w:lineRule="auto"/>
        <w:ind w:left="1080"/>
        <w:rPr>
          <w:rFonts w:ascii="Times New Roman" w:hAnsi="Times New Roman"/>
          <w:b/>
          <w:szCs w:val="24"/>
        </w:rPr>
      </w:pPr>
      <w:bookmarkStart w:id="34" w:name="_Toc409281037"/>
      <w:bookmarkStart w:id="35" w:name="_Toc410061486"/>
      <w:bookmarkStart w:id="36" w:name="_Toc410315255"/>
      <w:bookmarkStart w:id="37" w:name="_Toc410741143"/>
    </w:p>
    <w:p w:rsidR="0082458A" w:rsidRDefault="00813BD2" w:rsidP="0082458A">
      <w:pPr>
        <w:pStyle w:val="Balk2"/>
        <w:spacing w:before="0" w:after="0" w:line="240" w:lineRule="auto"/>
        <w:jc w:val="center"/>
        <w:rPr>
          <w:rFonts w:ascii="Times New Roman" w:hAnsi="Times New Roman"/>
          <w:b/>
          <w:szCs w:val="24"/>
        </w:rPr>
      </w:pPr>
      <w:r w:rsidRPr="0082458A">
        <w:rPr>
          <w:rFonts w:ascii="Times New Roman" w:hAnsi="Times New Roman"/>
          <w:b/>
          <w:szCs w:val="24"/>
        </w:rPr>
        <w:t>TEMA: KURUMSAL KAPASİTE</w:t>
      </w:r>
      <w:bookmarkStart w:id="38" w:name="_Toc410061487"/>
      <w:bookmarkStart w:id="39" w:name="_Toc410315256"/>
      <w:bookmarkStart w:id="40" w:name="_Toc410741144"/>
      <w:bookmarkEnd w:id="34"/>
      <w:bookmarkEnd w:id="35"/>
      <w:bookmarkEnd w:id="36"/>
      <w:bookmarkEnd w:id="37"/>
    </w:p>
    <w:p w:rsidR="00813BD2" w:rsidRPr="00AA4D70" w:rsidRDefault="0082458A" w:rsidP="0082458A">
      <w:pPr>
        <w:pStyle w:val="Balk2"/>
        <w:spacing w:before="0" w:after="0" w:line="240" w:lineRule="auto"/>
        <w:rPr>
          <w:rFonts w:ascii="Times New Roman" w:hAnsi="Times New Roman"/>
          <w:b/>
          <w:sz w:val="32"/>
          <w:szCs w:val="24"/>
        </w:rPr>
      </w:pPr>
      <w:r w:rsidRPr="00AA4D70">
        <w:rPr>
          <w:rFonts w:ascii="Times New Roman" w:hAnsi="Times New Roman"/>
          <w:b/>
          <w:szCs w:val="24"/>
        </w:rPr>
        <w:t>STRATEJİK AMAÇ</w:t>
      </w:r>
      <w:bookmarkEnd w:id="38"/>
      <w:bookmarkEnd w:id="39"/>
      <w:bookmarkEnd w:id="40"/>
      <w:r w:rsidR="00A27697">
        <w:rPr>
          <w:rFonts w:ascii="Times New Roman" w:hAnsi="Times New Roman"/>
          <w:b/>
          <w:szCs w:val="24"/>
        </w:rPr>
        <w:t xml:space="preserve"> 3</w:t>
      </w:r>
    </w:p>
    <w:p w:rsidR="0082458A" w:rsidRDefault="0082458A" w:rsidP="0082458A">
      <w:pPr>
        <w:spacing w:after="0" w:line="240" w:lineRule="auto"/>
        <w:rPr>
          <w:rFonts w:ascii="Times New Roman" w:hAnsi="Times New Roman" w:cs="Times New Roman"/>
          <w:sz w:val="24"/>
          <w:szCs w:val="24"/>
        </w:rPr>
      </w:pPr>
      <w:bookmarkStart w:id="41" w:name="_Toc410315257"/>
      <w:r>
        <w:rPr>
          <w:rFonts w:ascii="Times New Roman" w:hAnsi="Times New Roman" w:cs="Times New Roman"/>
          <w:sz w:val="24"/>
          <w:szCs w:val="24"/>
        </w:rPr>
        <w:tab/>
      </w:r>
      <w:r w:rsidR="00813BD2" w:rsidRPr="0082458A">
        <w:rPr>
          <w:rFonts w:ascii="Times New Roman" w:hAnsi="Times New Roman" w:cs="Times New Roman"/>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82458A" w:rsidRDefault="0082458A" w:rsidP="0082458A">
      <w:pPr>
        <w:spacing w:after="0" w:line="240" w:lineRule="auto"/>
        <w:rPr>
          <w:rFonts w:ascii="Times New Roman" w:hAnsi="Times New Roman" w:cs="Times New Roman"/>
          <w:sz w:val="24"/>
          <w:szCs w:val="24"/>
        </w:rPr>
      </w:pPr>
    </w:p>
    <w:p w:rsidR="00813BD2" w:rsidRPr="00AA4D70" w:rsidRDefault="0082458A" w:rsidP="0082458A">
      <w:pPr>
        <w:spacing w:after="0" w:line="240" w:lineRule="auto"/>
        <w:rPr>
          <w:rStyle w:val="Balk4Char"/>
          <w:rFonts w:ascii="Times New Roman" w:eastAsiaTheme="minorHAnsi" w:hAnsi="Times New Roman" w:cs="Times New Roman"/>
          <w:b w:val="0"/>
          <w:bCs w:val="0"/>
          <w:i w:val="0"/>
          <w:iCs w:val="0"/>
          <w:color w:val="auto"/>
          <w:sz w:val="28"/>
          <w:szCs w:val="24"/>
        </w:rPr>
      </w:pPr>
      <w:r w:rsidRPr="00AA4D70">
        <w:rPr>
          <w:rStyle w:val="Balk4Char"/>
          <w:rFonts w:ascii="Times New Roman" w:hAnsi="Times New Roman" w:cs="Times New Roman"/>
          <w:i w:val="0"/>
          <w:color w:val="auto"/>
          <w:sz w:val="28"/>
          <w:szCs w:val="24"/>
        </w:rPr>
        <w:t>STRATEJİK HEDEF</w:t>
      </w:r>
      <w:bookmarkEnd w:id="41"/>
      <w:r w:rsidR="00A27697">
        <w:rPr>
          <w:rStyle w:val="Balk4Char"/>
          <w:rFonts w:ascii="Times New Roman" w:hAnsi="Times New Roman" w:cs="Times New Roman"/>
          <w:i w:val="0"/>
          <w:color w:val="auto"/>
          <w:sz w:val="28"/>
          <w:szCs w:val="24"/>
        </w:rPr>
        <w:t xml:space="preserve"> </w:t>
      </w:r>
      <w:proofErr w:type="gramStart"/>
      <w:r w:rsidR="00A27697">
        <w:rPr>
          <w:rStyle w:val="Balk4Char"/>
          <w:rFonts w:ascii="Times New Roman" w:hAnsi="Times New Roman" w:cs="Times New Roman"/>
          <w:i w:val="0"/>
          <w:color w:val="auto"/>
          <w:sz w:val="28"/>
          <w:szCs w:val="24"/>
        </w:rPr>
        <w:t>3.1</w:t>
      </w:r>
      <w:proofErr w:type="gramEnd"/>
    </w:p>
    <w:p w:rsidR="00813BD2" w:rsidRDefault="0082458A" w:rsidP="0082458A">
      <w:pPr>
        <w:spacing w:after="0" w:line="240" w:lineRule="auto"/>
        <w:rPr>
          <w:rFonts w:ascii="Times New Roman" w:hAnsi="Times New Roman" w:cs="Times New Roman"/>
          <w:sz w:val="24"/>
          <w:szCs w:val="24"/>
        </w:rPr>
      </w:pPr>
      <w:bookmarkStart w:id="42" w:name="_Toc410315258"/>
      <w:r>
        <w:rPr>
          <w:rFonts w:ascii="Times New Roman" w:hAnsi="Times New Roman" w:cs="Times New Roman"/>
          <w:sz w:val="24"/>
          <w:szCs w:val="24"/>
        </w:rPr>
        <w:tab/>
      </w:r>
      <w:r w:rsidR="00813BD2" w:rsidRPr="0082458A">
        <w:rPr>
          <w:rFonts w:ascii="Times New Roman" w:hAnsi="Times New Roman" w:cs="Times New Roman"/>
          <w:sz w:val="24"/>
          <w:szCs w:val="24"/>
        </w:rPr>
        <w:t>Yerel ihtiyaçlar göz önünde bulundurularak, çağın gereksinimlerine uygun temel bilgi ve becerilere sahip personelin yetişmesine imkân sağlamak.</w:t>
      </w:r>
    </w:p>
    <w:p w:rsidR="00BE4679" w:rsidRPr="0082458A" w:rsidRDefault="00BE4679" w:rsidP="0082458A">
      <w:pPr>
        <w:spacing w:after="0" w:line="240" w:lineRule="auto"/>
        <w:rPr>
          <w:rFonts w:ascii="Times New Roman" w:hAnsi="Times New Roman" w:cs="Times New Roman"/>
          <w:b/>
          <w:sz w:val="24"/>
          <w:szCs w:val="24"/>
        </w:rPr>
      </w:pPr>
    </w:p>
    <w:tbl>
      <w:tblPr>
        <w:tblStyle w:val="OrtaGlgeleme1-Vurgu6"/>
        <w:tblW w:w="0" w:type="auto"/>
        <w:tblLook w:val="02A0" w:firstRow="1" w:lastRow="0" w:firstColumn="1" w:lastColumn="0" w:noHBand="1" w:noVBand="0"/>
      </w:tblPr>
      <w:tblGrid>
        <w:gridCol w:w="817"/>
        <w:gridCol w:w="8471"/>
      </w:tblGrid>
      <w:tr w:rsidR="00BE4679" w:rsidRPr="00BE4679" w:rsidTr="00BE4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E4679" w:rsidRPr="00BE4679" w:rsidRDefault="00BE4679" w:rsidP="00F64F25">
            <w:pPr>
              <w:spacing w:before="120" w:after="120"/>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8471" w:type="dxa"/>
          </w:tcPr>
          <w:p w:rsidR="00BE4679" w:rsidRPr="00F64F25" w:rsidRDefault="00BE4679" w:rsidP="00BE4679">
            <w:pPr>
              <w:spacing w:before="120" w:after="120"/>
              <w:jc w:val="center"/>
              <w:rPr>
                <w:rFonts w:ascii="Times New Roman" w:hAnsi="Times New Roman" w:cs="Times New Roman"/>
                <w:color w:val="auto"/>
                <w:sz w:val="24"/>
                <w:szCs w:val="24"/>
              </w:rPr>
            </w:pPr>
            <w:r w:rsidRPr="00F64F25">
              <w:rPr>
                <w:rFonts w:ascii="Times New Roman" w:hAnsi="Times New Roman" w:cs="Times New Roman"/>
                <w:color w:val="auto"/>
                <w:sz w:val="24"/>
                <w:szCs w:val="24"/>
              </w:rPr>
              <w:t>Hedefin Üst Politika Belgeleri ile İlişkisi</w:t>
            </w:r>
          </w:p>
        </w:tc>
      </w:tr>
      <w:tr w:rsidR="00BE4679" w:rsidRPr="00BE4679" w:rsidTr="00BE4679">
        <w:tc>
          <w:tcPr>
            <w:cnfStyle w:val="001000000000" w:firstRow="0" w:lastRow="0" w:firstColumn="1" w:lastColumn="0" w:oddVBand="0" w:evenVBand="0" w:oddHBand="0" w:evenHBand="0" w:firstRowFirstColumn="0" w:firstRowLastColumn="0" w:lastRowFirstColumn="0" w:lastRowLastColumn="0"/>
            <w:tcW w:w="817" w:type="dxa"/>
          </w:tcPr>
          <w:p w:rsidR="00BE4679" w:rsidRPr="00BE4679" w:rsidRDefault="00BE4679" w:rsidP="00F64F25">
            <w:pPr>
              <w:autoSpaceDE w:val="0"/>
              <w:autoSpaceDN w:val="0"/>
              <w:adjustRightInd w:val="0"/>
              <w:spacing w:before="120" w:after="120"/>
              <w:rPr>
                <w:rFonts w:ascii="Times New Roman" w:hAnsi="Times New Roman" w:cs="Times New Roman"/>
                <w:bCs w:val="0"/>
                <w:sz w:val="24"/>
                <w:szCs w:val="24"/>
              </w:rPr>
            </w:pPr>
            <w:r>
              <w:rPr>
                <w:rFonts w:ascii="Times New Roman" w:hAnsi="Times New Roman" w:cs="Times New Roman"/>
                <w:bCs w:val="0"/>
                <w:sz w:val="24"/>
                <w:szCs w:val="24"/>
              </w:rPr>
              <w:t>1</w:t>
            </w:r>
          </w:p>
        </w:tc>
        <w:tc>
          <w:tcPr>
            <w:cnfStyle w:val="000010000000" w:firstRow="0" w:lastRow="0" w:firstColumn="0" w:lastColumn="0" w:oddVBand="1" w:evenVBand="0" w:oddHBand="0" w:evenHBand="0" w:firstRowFirstColumn="0" w:firstRowLastColumn="0" w:lastRowFirstColumn="0" w:lastRowLastColumn="0"/>
            <w:tcW w:w="8471" w:type="dxa"/>
          </w:tcPr>
          <w:p w:rsidR="00BE4679" w:rsidRPr="00BE4679" w:rsidRDefault="00BE4679" w:rsidP="00F64F25">
            <w:pPr>
              <w:autoSpaceDE w:val="0"/>
              <w:autoSpaceDN w:val="0"/>
              <w:adjustRightInd w:val="0"/>
              <w:spacing w:before="120" w:after="120"/>
              <w:rPr>
                <w:rFonts w:ascii="Times New Roman" w:hAnsi="Times New Roman" w:cs="Times New Roman"/>
                <w:b/>
                <w:bCs/>
                <w:sz w:val="24"/>
                <w:szCs w:val="24"/>
              </w:rPr>
            </w:pPr>
            <w:r w:rsidRPr="00BE4679">
              <w:rPr>
                <w:rFonts w:ascii="Times New Roman" w:hAnsi="Times New Roman" w:cs="Times New Roman"/>
                <w:bCs/>
                <w:sz w:val="24"/>
                <w:szCs w:val="24"/>
              </w:rPr>
              <w:t xml:space="preserve">İnsan kaynaklarındaki zayıflıklarımızın giderilmesi; güçlü yanlarımızın </w:t>
            </w:r>
            <w:proofErr w:type="spellStart"/>
            <w:r w:rsidRPr="00BE4679">
              <w:rPr>
                <w:rFonts w:ascii="Times New Roman" w:hAnsi="Times New Roman" w:cs="Times New Roman"/>
                <w:bCs/>
                <w:sz w:val="24"/>
                <w:szCs w:val="24"/>
              </w:rPr>
              <w:t>desteklenerekdaha</w:t>
            </w:r>
            <w:proofErr w:type="spellEnd"/>
            <w:r w:rsidRPr="00BE4679">
              <w:rPr>
                <w:rFonts w:ascii="Times New Roman" w:hAnsi="Times New Roman" w:cs="Times New Roman"/>
                <w:bCs/>
                <w:sz w:val="24"/>
                <w:szCs w:val="24"/>
              </w:rPr>
              <w:t xml:space="preserve"> da güçlendirilmesi; genç nüfusumuzun yarattığı fırsatlardan </w:t>
            </w:r>
            <w:proofErr w:type="spellStart"/>
            <w:r w:rsidRPr="00BE4679">
              <w:rPr>
                <w:rFonts w:ascii="Times New Roman" w:hAnsi="Times New Roman" w:cs="Times New Roman"/>
                <w:bCs/>
                <w:sz w:val="24"/>
                <w:szCs w:val="24"/>
              </w:rPr>
              <w:t>yararlanmayımümkün</w:t>
            </w:r>
            <w:proofErr w:type="spellEnd"/>
            <w:r w:rsidRPr="00BE4679">
              <w:rPr>
                <w:rFonts w:ascii="Times New Roman" w:hAnsi="Times New Roman" w:cs="Times New Roman"/>
                <w:bCs/>
                <w:sz w:val="24"/>
                <w:szCs w:val="24"/>
              </w:rPr>
              <w:t xml:space="preserve"> kılacak eğitim ve istihdam politikalarının geliştirilmesi gereklidir.</w:t>
            </w:r>
            <w:r w:rsidRPr="00BE4679">
              <w:rPr>
                <w:rFonts w:ascii="Times New Roman" w:hAnsi="Times New Roman" w:cs="Times New Roman"/>
                <w:b/>
                <w:bCs/>
                <w:sz w:val="24"/>
                <w:szCs w:val="24"/>
              </w:rPr>
              <w:t xml:space="preserve"> (TÜBİTAK Vizyon 2003-2023 Strateji Belgesi)</w:t>
            </w:r>
          </w:p>
        </w:tc>
      </w:tr>
      <w:tr w:rsidR="00BE4679" w:rsidRPr="00BE4679" w:rsidTr="00BE4679">
        <w:tc>
          <w:tcPr>
            <w:cnfStyle w:val="001000000000" w:firstRow="0" w:lastRow="0" w:firstColumn="1" w:lastColumn="0" w:oddVBand="0" w:evenVBand="0" w:oddHBand="0" w:evenHBand="0" w:firstRowFirstColumn="0" w:firstRowLastColumn="0" w:lastRowFirstColumn="0" w:lastRowLastColumn="0"/>
            <w:tcW w:w="817" w:type="dxa"/>
          </w:tcPr>
          <w:p w:rsidR="00BE4679" w:rsidRPr="00BE4679" w:rsidRDefault="00BE4679" w:rsidP="00F64F25">
            <w:pPr>
              <w:spacing w:before="120" w:after="120"/>
              <w:rPr>
                <w:rStyle w:val="apple-converted-space"/>
                <w:rFonts w:ascii="Times New Roman" w:hAnsi="Times New Roman" w:cs="Times New Roman"/>
                <w:color w:val="333333"/>
                <w:sz w:val="24"/>
                <w:szCs w:val="24"/>
                <w:shd w:val="clear" w:color="auto" w:fill="FFFFFF"/>
              </w:rPr>
            </w:pPr>
            <w:r>
              <w:rPr>
                <w:rStyle w:val="apple-converted-space"/>
                <w:rFonts w:ascii="Times New Roman" w:hAnsi="Times New Roman" w:cs="Times New Roman"/>
                <w:color w:val="333333"/>
                <w:sz w:val="24"/>
                <w:szCs w:val="24"/>
                <w:shd w:val="clear" w:color="auto" w:fill="FFFFFF"/>
              </w:rPr>
              <w:t>2</w:t>
            </w:r>
          </w:p>
        </w:tc>
        <w:tc>
          <w:tcPr>
            <w:cnfStyle w:val="000010000000" w:firstRow="0" w:lastRow="0" w:firstColumn="0" w:lastColumn="0" w:oddVBand="1" w:evenVBand="0" w:oddHBand="0" w:evenHBand="0" w:firstRowFirstColumn="0" w:firstRowLastColumn="0" w:lastRowFirstColumn="0" w:lastRowLastColumn="0"/>
            <w:tcW w:w="8471" w:type="dxa"/>
          </w:tcPr>
          <w:p w:rsidR="00BE4679" w:rsidRDefault="00BE4679" w:rsidP="00BE4679">
            <w:pPr>
              <w:rPr>
                <w:rFonts w:ascii="Times New Roman" w:hAnsi="Times New Roman" w:cs="Times New Roman"/>
                <w:b/>
                <w:sz w:val="24"/>
                <w:szCs w:val="24"/>
              </w:rPr>
            </w:pPr>
            <w:r w:rsidRPr="00BE4679">
              <w:rPr>
                <w:rFonts w:ascii="Times New Roman" w:hAnsi="Times New Roman" w:cs="Times New Roman"/>
                <w:sz w:val="24"/>
                <w:szCs w:val="24"/>
              </w:rPr>
              <w:t xml:space="preserve"> Öğretmen yetiştiren yükseköğretim kurumlarına öğrenci seçim sürecinde; öğretmen yeterlikleri doğrultusunda öğretmen ilgi ve yetenekleri temel alan çoklu değerlendirme ilkeleri hayata geçirilmelidir. </w:t>
            </w:r>
            <w:r w:rsidRPr="00BE4679">
              <w:rPr>
                <w:rFonts w:ascii="Times New Roman" w:hAnsi="Times New Roman" w:cs="Times New Roman"/>
                <w:b/>
                <w:sz w:val="24"/>
                <w:szCs w:val="24"/>
              </w:rPr>
              <w:t>(19. Milli Eğitim Şurası)</w:t>
            </w:r>
          </w:p>
          <w:p w:rsidR="00BE4679" w:rsidRPr="00BE4679" w:rsidRDefault="00BE4679" w:rsidP="00BE4679">
            <w:pPr>
              <w:rPr>
                <w:rFonts w:ascii="Times New Roman" w:hAnsi="Times New Roman" w:cs="Times New Roman"/>
                <w:sz w:val="24"/>
                <w:szCs w:val="24"/>
              </w:rPr>
            </w:pPr>
          </w:p>
        </w:tc>
      </w:tr>
      <w:tr w:rsidR="00BE4679" w:rsidRPr="00BE4679" w:rsidTr="00BE4679">
        <w:tc>
          <w:tcPr>
            <w:cnfStyle w:val="001000000000" w:firstRow="0" w:lastRow="0" w:firstColumn="1" w:lastColumn="0" w:oddVBand="0" w:evenVBand="0" w:oddHBand="0" w:evenHBand="0" w:firstRowFirstColumn="0" w:firstRowLastColumn="0" w:lastRowFirstColumn="0" w:lastRowLastColumn="0"/>
            <w:tcW w:w="817" w:type="dxa"/>
          </w:tcPr>
          <w:p w:rsidR="00BE4679" w:rsidRDefault="00BE4679" w:rsidP="00F64F25">
            <w:pPr>
              <w:spacing w:before="120" w:after="120"/>
              <w:rPr>
                <w:rFonts w:ascii="Times New Roman" w:hAnsi="Times New Roman" w:cs="Times New Roman"/>
                <w:color w:val="333333"/>
                <w:sz w:val="24"/>
                <w:szCs w:val="24"/>
                <w:shd w:val="clear" w:color="auto" w:fill="FFFFFF"/>
              </w:rPr>
            </w:pPr>
          </w:p>
          <w:p w:rsidR="00BE4679" w:rsidRDefault="00BE4679" w:rsidP="00F64F25">
            <w:pPr>
              <w:spacing w:before="120" w:after="120"/>
              <w:rPr>
                <w:rFonts w:ascii="Times New Roman" w:hAnsi="Times New Roman" w:cs="Times New Roman"/>
                <w:color w:val="333333"/>
                <w:sz w:val="24"/>
                <w:szCs w:val="24"/>
                <w:shd w:val="clear" w:color="auto" w:fill="FFFFFF"/>
              </w:rPr>
            </w:pPr>
          </w:p>
          <w:p w:rsidR="00BE4679" w:rsidRPr="00BE4679" w:rsidRDefault="00BE4679" w:rsidP="00F64F25">
            <w:pPr>
              <w:spacing w:before="120" w:after="12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w:t>
            </w:r>
          </w:p>
        </w:tc>
        <w:tc>
          <w:tcPr>
            <w:cnfStyle w:val="000010000000" w:firstRow="0" w:lastRow="0" w:firstColumn="0" w:lastColumn="0" w:oddVBand="1" w:evenVBand="0" w:oddHBand="0" w:evenHBand="0" w:firstRowFirstColumn="0" w:firstRowLastColumn="0" w:lastRowFirstColumn="0" w:lastRowLastColumn="0"/>
            <w:tcW w:w="8471" w:type="dxa"/>
          </w:tcPr>
          <w:p w:rsidR="00BE4679" w:rsidRDefault="00BE4679" w:rsidP="00BE4679">
            <w:pPr>
              <w:rPr>
                <w:rFonts w:ascii="Times New Roman" w:hAnsi="Times New Roman" w:cs="Times New Roman"/>
                <w:b/>
                <w:sz w:val="24"/>
                <w:szCs w:val="24"/>
              </w:rPr>
            </w:pPr>
            <w:r w:rsidRPr="00BE4679">
              <w:rPr>
                <w:rFonts w:ascii="Times New Roman" w:hAnsi="Times New Roman" w:cs="Times New Roman"/>
                <w:sz w:val="24"/>
                <w:szCs w:val="24"/>
              </w:rPr>
              <w:t xml:space="preserve">Öğretmenlik mesleğinin niteliğinin artırılmasında; öğretmen yeterlikleri temelinde, sistemdeki öğretmenlerin büyüklüğünü, ülke üzerindeki dağılımını ve yaşam boyu öğrenme ilkelerini de temel alan bir mesleki-kişisel gelişim modeline gereksinme duyulduğu düşünülmektedir. Bunun yanı sıra bu modelin öğretmenlik mesleğinin hak ettiği bir kariyer sistemine bağlanmasının stratejik bir öncelik alanı olduğu değerlendirilmektedir. </w:t>
            </w:r>
            <w:r w:rsidRPr="00BE4679">
              <w:rPr>
                <w:rFonts w:ascii="Times New Roman" w:hAnsi="Times New Roman" w:cs="Times New Roman"/>
                <w:b/>
                <w:sz w:val="24"/>
                <w:szCs w:val="24"/>
              </w:rPr>
              <w:t>(19. Milli Eğitim Şurası)</w:t>
            </w:r>
          </w:p>
          <w:p w:rsidR="00BE4679" w:rsidRPr="00BE4679" w:rsidRDefault="00BE4679" w:rsidP="00BE4679">
            <w:pPr>
              <w:rPr>
                <w:rFonts w:ascii="Times New Roman" w:hAnsi="Times New Roman" w:cs="Times New Roman"/>
                <w:sz w:val="24"/>
                <w:szCs w:val="24"/>
              </w:rPr>
            </w:pPr>
          </w:p>
        </w:tc>
      </w:tr>
      <w:tr w:rsidR="00BE4679" w:rsidRPr="00BE4679" w:rsidTr="00BE4679">
        <w:tc>
          <w:tcPr>
            <w:cnfStyle w:val="001000000000" w:firstRow="0" w:lastRow="0" w:firstColumn="1" w:lastColumn="0" w:oddVBand="0" w:evenVBand="0" w:oddHBand="0" w:evenHBand="0" w:firstRowFirstColumn="0" w:firstRowLastColumn="0" w:lastRowFirstColumn="0" w:lastRowLastColumn="0"/>
            <w:tcW w:w="817" w:type="dxa"/>
          </w:tcPr>
          <w:p w:rsidR="00BE4679" w:rsidRDefault="00BE4679" w:rsidP="00F64F25">
            <w:pPr>
              <w:spacing w:before="120" w:after="120"/>
              <w:rPr>
                <w:rFonts w:ascii="Times New Roman" w:hAnsi="Times New Roman" w:cs="Times New Roman"/>
                <w:color w:val="333333"/>
                <w:sz w:val="24"/>
                <w:szCs w:val="24"/>
                <w:shd w:val="clear" w:color="auto" w:fill="FFFFFF"/>
              </w:rPr>
            </w:pPr>
          </w:p>
          <w:p w:rsidR="00BE4679" w:rsidRPr="00BE4679" w:rsidRDefault="00BE4679" w:rsidP="00F64F25">
            <w:pPr>
              <w:spacing w:before="120" w:after="12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4</w:t>
            </w:r>
          </w:p>
        </w:tc>
        <w:tc>
          <w:tcPr>
            <w:cnfStyle w:val="000010000000" w:firstRow="0" w:lastRow="0" w:firstColumn="0" w:lastColumn="0" w:oddVBand="1" w:evenVBand="0" w:oddHBand="0" w:evenHBand="0" w:firstRowFirstColumn="0" w:firstRowLastColumn="0" w:lastRowFirstColumn="0" w:lastRowLastColumn="0"/>
            <w:tcW w:w="8471" w:type="dxa"/>
          </w:tcPr>
          <w:p w:rsidR="00BE4679" w:rsidRDefault="00BE4679" w:rsidP="00BE4679">
            <w:pPr>
              <w:rPr>
                <w:rFonts w:ascii="Times New Roman" w:hAnsi="Times New Roman" w:cs="Times New Roman"/>
                <w:b/>
                <w:sz w:val="24"/>
                <w:szCs w:val="24"/>
              </w:rPr>
            </w:pPr>
            <w:r w:rsidRPr="00BE4679">
              <w:rPr>
                <w:rFonts w:ascii="Times New Roman" w:hAnsi="Times New Roman" w:cs="Times New Roman"/>
                <w:sz w:val="24"/>
                <w:szCs w:val="24"/>
              </w:rPr>
              <w:t xml:space="preserve">MEB'in kurumsal ve bireysel gereksinmeler doğrultusunda öğretmenlerin kendi alanlarında ve/veya Eğitim Bilimleri alanında yüksek lisans ve doktora programlarına katılımı teşvik edilmelidir. Bu teşvik bağlamında yüksek lisans ve doktora öğrenimlerini tamamlayan öğretmenlerin ek ders ücretleri artırılmalıdır. </w:t>
            </w:r>
            <w:r w:rsidRPr="00BE4679">
              <w:rPr>
                <w:rFonts w:ascii="Times New Roman" w:hAnsi="Times New Roman" w:cs="Times New Roman"/>
                <w:b/>
                <w:sz w:val="24"/>
                <w:szCs w:val="24"/>
              </w:rPr>
              <w:t>(19. Milli Eğitim Şurası)</w:t>
            </w:r>
          </w:p>
          <w:p w:rsidR="00BE4679" w:rsidRPr="00BE4679" w:rsidRDefault="00BE4679" w:rsidP="00BE4679">
            <w:pPr>
              <w:rPr>
                <w:rFonts w:ascii="Times New Roman" w:hAnsi="Times New Roman" w:cs="Times New Roman"/>
                <w:sz w:val="24"/>
                <w:szCs w:val="24"/>
              </w:rPr>
            </w:pPr>
          </w:p>
        </w:tc>
      </w:tr>
      <w:tr w:rsidR="00BE4679" w:rsidRPr="00BE4679" w:rsidTr="00BE4679">
        <w:tc>
          <w:tcPr>
            <w:cnfStyle w:val="001000000000" w:firstRow="0" w:lastRow="0" w:firstColumn="1" w:lastColumn="0" w:oddVBand="0" w:evenVBand="0" w:oddHBand="0" w:evenHBand="0" w:firstRowFirstColumn="0" w:firstRowLastColumn="0" w:lastRowFirstColumn="0" w:lastRowLastColumn="0"/>
            <w:tcW w:w="817" w:type="dxa"/>
          </w:tcPr>
          <w:p w:rsidR="00BE4679" w:rsidRDefault="00BE4679" w:rsidP="00F64F25">
            <w:pPr>
              <w:spacing w:before="120" w:after="120"/>
              <w:rPr>
                <w:rFonts w:ascii="Times New Roman" w:hAnsi="Times New Roman" w:cs="Times New Roman"/>
                <w:sz w:val="24"/>
                <w:szCs w:val="24"/>
              </w:rPr>
            </w:pPr>
          </w:p>
          <w:p w:rsidR="00BE4679" w:rsidRPr="00BE4679" w:rsidRDefault="00BE4679" w:rsidP="00F64F25">
            <w:pPr>
              <w:spacing w:before="120" w:after="120"/>
              <w:rPr>
                <w:rFonts w:ascii="Times New Roman" w:hAnsi="Times New Roman" w:cs="Times New Roman"/>
                <w:sz w:val="24"/>
                <w:szCs w:val="24"/>
              </w:rPr>
            </w:pPr>
            <w:r>
              <w:rPr>
                <w:rFonts w:ascii="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8471" w:type="dxa"/>
          </w:tcPr>
          <w:p w:rsidR="00BE4679" w:rsidRPr="00BE4679" w:rsidRDefault="00BE4679" w:rsidP="00F64F25">
            <w:pPr>
              <w:spacing w:before="120" w:after="120"/>
              <w:rPr>
                <w:rFonts w:ascii="Times New Roman" w:hAnsi="Times New Roman" w:cs="Times New Roman"/>
                <w:b/>
                <w:bCs/>
                <w:sz w:val="24"/>
                <w:szCs w:val="24"/>
              </w:rPr>
            </w:pPr>
            <w:r w:rsidRPr="00BE4679">
              <w:rPr>
                <w:rFonts w:ascii="Times New Roman" w:hAnsi="Times New Roman" w:cs="Times New Roman"/>
                <w:sz w:val="24"/>
                <w:szCs w:val="24"/>
              </w:rPr>
              <w:t xml:space="preserve">Öğretmenlik mesleği daha cazip hale getirilecek; öğretmen yetiştiren fakülteler ile okullar arasındaki etkileşim güçlendirilecek; öğretmen yetiştirme ve geliştirme sistemi, öğretmen ve öğrenci yeterliliklerini esas alan, kişisel ve mesleki gelişimi sürekli teşvik eden, kariyer gelişimi ve performansa dayanan bir yapıda düzenlenecektir. </w:t>
            </w:r>
            <w:r w:rsidRPr="00BE4679">
              <w:rPr>
                <w:rFonts w:ascii="Times New Roman" w:hAnsi="Times New Roman" w:cs="Times New Roman"/>
                <w:b/>
                <w:bCs/>
                <w:sz w:val="24"/>
                <w:szCs w:val="24"/>
              </w:rPr>
              <w:t>(10. Kalkınma Planı)</w:t>
            </w:r>
          </w:p>
        </w:tc>
      </w:tr>
      <w:tr w:rsidR="00BE4679" w:rsidRPr="00BE4679" w:rsidTr="00BE4679">
        <w:tc>
          <w:tcPr>
            <w:cnfStyle w:val="001000000000" w:firstRow="0" w:lastRow="0" w:firstColumn="1" w:lastColumn="0" w:oddVBand="0" w:evenVBand="0" w:oddHBand="0" w:evenHBand="0" w:firstRowFirstColumn="0" w:firstRowLastColumn="0" w:lastRowFirstColumn="0" w:lastRowLastColumn="0"/>
            <w:tcW w:w="817" w:type="dxa"/>
          </w:tcPr>
          <w:p w:rsidR="00BE4679" w:rsidRDefault="00BE4679" w:rsidP="00F64F25">
            <w:pPr>
              <w:spacing w:before="120" w:after="120"/>
              <w:rPr>
                <w:rFonts w:ascii="Times New Roman" w:hAnsi="Times New Roman" w:cs="Times New Roman"/>
                <w:sz w:val="24"/>
                <w:szCs w:val="24"/>
              </w:rPr>
            </w:pPr>
          </w:p>
          <w:p w:rsidR="00BE4679" w:rsidRPr="00BE4679" w:rsidRDefault="00BE4679" w:rsidP="00F64F25">
            <w:pPr>
              <w:spacing w:before="120" w:after="120"/>
              <w:rPr>
                <w:rFonts w:ascii="Times New Roman" w:hAnsi="Times New Roman" w:cs="Times New Roman"/>
                <w:sz w:val="24"/>
                <w:szCs w:val="24"/>
              </w:rPr>
            </w:pPr>
            <w:r w:rsidRPr="00BE4679">
              <w:rPr>
                <w:rFonts w:ascii="Times New Roman"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8471" w:type="dxa"/>
          </w:tcPr>
          <w:p w:rsidR="00BE4679" w:rsidRPr="00BE4679" w:rsidRDefault="00BE4679" w:rsidP="00F64F25">
            <w:pPr>
              <w:spacing w:before="120" w:after="120"/>
              <w:rPr>
                <w:rFonts w:ascii="Times New Roman" w:hAnsi="Times New Roman" w:cs="Times New Roman"/>
                <w:b/>
                <w:bCs/>
                <w:sz w:val="24"/>
                <w:szCs w:val="24"/>
              </w:rPr>
            </w:pPr>
            <w:r w:rsidRPr="00BE4679">
              <w:rPr>
                <w:rFonts w:ascii="Times New Roman" w:hAnsi="Times New Roman" w:cs="Times New Roman"/>
                <w:sz w:val="24"/>
                <w:szCs w:val="24"/>
              </w:rPr>
              <w:t xml:space="preserve">Hizmet içi eğitim uygulamalarının yaygınlaştırılması suretiyle kamu personelinin bilgi ve beceri düzeyinin artırılması, kamu insan kaynakları süreçlerinde liyakatin temel alınması, uygun kurumlardan başlanarak esnek çalışma biçimlerinin yaygınlaştırılması ve işlevsel bir performans değerlendirme sisteminin geliştirilmesi hedeflenmektedir. </w:t>
            </w:r>
            <w:r w:rsidRPr="00BE4679">
              <w:rPr>
                <w:rFonts w:ascii="Times New Roman" w:hAnsi="Times New Roman" w:cs="Times New Roman"/>
                <w:b/>
                <w:bCs/>
                <w:sz w:val="24"/>
                <w:szCs w:val="24"/>
              </w:rPr>
              <w:t>(10. Kalkınma Planı)</w:t>
            </w:r>
          </w:p>
        </w:tc>
      </w:tr>
      <w:tr w:rsidR="00BE4679" w:rsidRPr="00BE4679" w:rsidTr="00BE4679">
        <w:tc>
          <w:tcPr>
            <w:cnfStyle w:val="001000000000" w:firstRow="0" w:lastRow="0" w:firstColumn="1" w:lastColumn="0" w:oddVBand="0" w:evenVBand="0" w:oddHBand="0" w:evenHBand="0" w:firstRowFirstColumn="0" w:firstRowLastColumn="0" w:lastRowFirstColumn="0" w:lastRowLastColumn="0"/>
            <w:tcW w:w="817" w:type="dxa"/>
          </w:tcPr>
          <w:p w:rsidR="00BE4679" w:rsidRPr="00BE4679" w:rsidRDefault="00BE4679" w:rsidP="00F64F25">
            <w:pPr>
              <w:spacing w:before="120" w:after="120"/>
              <w:rPr>
                <w:rFonts w:ascii="Times New Roman" w:hAnsi="Times New Roman" w:cs="Times New Roman"/>
                <w:sz w:val="24"/>
                <w:szCs w:val="24"/>
              </w:rPr>
            </w:pPr>
            <w:r w:rsidRPr="00BE4679">
              <w:rPr>
                <w:rFonts w:ascii="Times New Roman"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8471" w:type="dxa"/>
          </w:tcPr>
          <w:p w:rsidR="00BE4679" w:rsidRPr="00BE4679" w:rsidRDefault="00BE4679" w:rsidP="00F64F25">
            <w:pPr>
              <w:spacing w:before="120" w:after="120"/>
              <w:rPr>
                <w:rFonts w:ascii="Times New Roman" w:hAnsi="Times New Roman" w:cs="Times New Roman"/>
                <w:b/>
                <w:bCs/>
                <w:sz w:val="24"/>
                <w:szCs w:val="24"/>
              </w:rPr>
            </w:pPr>
            <w:r w:rsidRPr="00BE4679">
              <w:rPr>
                <w:rFonts w:ascii="Times New Roman" w:hAnsi="Times New Roman" w:cs="Times New Roman"/>
                <w:sz w:val="24"/>
                <w:szCs w:val="24"/>
              </w:rPr>
              <w:t xml:space="preserve">Ulusal ve bölgesel ihtiyaçlara, arz tahminlerine ve iş analizlerine dayalı olarak </w:t>
            </w:r>
            <w:r w:rsidRPr="00BE4679">
              <w:rPr>
                <w:rFonts w:ascii="Times New Roman" w:hAnsi="Times New Roman" w:cs="Times New Roman"/>
                <w:sz w:val="24"/>
                <w:szCs w:val="24"/>
              </w:rPr>
              <w:lastRenderedPageBreak/>
              <w:t xml:space="preserve">yapılacak planlamalar dâhilinde, görev tanımlarına uygun biçimde istihdam edilen personelin, yeterliklerinin ve performansının geliştirildiği, kariyer yönetimi sisteminin uygulandığı işlevsel bir insan kaynakları yönetimi yapısını plan dönemi sonuna kadar oluşturmak. </w:t>
            </w:r>
            <w:r w:rsidRPr="00BE4679">
              <w:rPr>
                <w:rFonts w:ascii="Times New Roman" w:hAnsi="Times New Roman" w:cs="Times New Roman"/>
                <w:b/>
                <w:bCs/>
                <w:sz w:val="24"/>
                <w:szCs w:val="24"/>
              </w:rPr>
              <w:t>(MEB 2015-2019 Stratejik Planı)</w:t>
            </w:r>
          </w:p>
        </w:tc>
      </w:tr>
      <w:tr w:rsidR="00BE4679" w:rsidRPr="00BE4679" w:rsidTr="00BE4679">
        <w:tc>
          <w:tcPr>
            <w:cnfStyle w:val="001000000000" w:firstRow="0" w:lastRow="0" w:firstColumn="1" w:lastColumn="0" w:oddVBand="0" w:evenVBand="0" w:oddHBand="0" w:evenHBand="0" w:firstRowFirstColumn="0" w:firstRowLastColumn="0" w:lastRowFirstColumn="0" w:lastRowLastColumn="0"/>
            <w:tcW w:w="817" w:type="dxa"/>
          </w:tcPr>
          <w:p w:rsidR="00BE4679" w:rsidRDefault="00BE4679" w:rsidP="00F64F25">
            <w:pPr>
              <w:spacing w:before="120" w:after="120"/>
              <w:rPr>
                <w:rFonts w:ascii="Times New Roman" w:hAnsi="Times New Roman" w:cs="Times New Roman"/>
                <w:sz w:val="24"/>
                <w:szCs w:val="24"/>
              </w:rPr>
            </w:pPr>
          </w:p>
          <w:p w:rsidR="00BE4679" w:rsidRPr="00BE4679" w:rsidRDefault="00BE4679" w:rsidP="00F64F25">
            <w:pPr>
              <w:spacing w:before="120" w:after="120"/>
              <w:rPr>
                <w:rFonts w:ascii="Times New Roman" w:hAnsi="Times New Roman" w:cs="Times New Roman"/>
                <w:sz w:val="24"/>
                <w:szCs w:val="24"/>
              </w:rPr>
            </w:pPr>
            <w:r w:rsidRPr="00BE4679">
              <w:rPr>
                <w:rFonts w:ascii="Times New Roman" w:hAnsi="Times New Roman"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8471" w:type="dxa"/>
          </w:tcPr>
          <w:p w:rsidR="00BE4679" w:rsidRPr="00BE4679" w:rsidRDefault="00BE4679" w:rsidP="00F64F25">
            <w:pPr>
              <w:spacing w:before="120" w:after="120"/>
              <w:rPr>
                <w:rFonts w:ascii="Times New Roman" w:hAnsi="Times New Roman" w:cs="Times New Roman"/>
                <w:b/>
                <w:bCs/>
                <w:sz w:val="24"/>
                <w:szCs w:val="24"/>
              </w:rPr>
            </w:pPr>
            <w:r w:rsidRPr="00BE4679">
              <w:rPr>
                <w:rFonts w:ascii="Times New Roman" w:hAnsi="Times New Roman" w:cs="Times New Roman"/>
                <w:sz w:val="24"/>
                <w:szCs w:val="24"/>
              </w:rPr>
              <w:t xml:space="preserve">Güncel ve etkinliği bilimsel verilerle desteklenen yaklaşımlara göre öğretim materyallerinin hazırlanmasına ağırlık verilmeli, bu kapsamda öğretmenlere materyal geliştirme ve sınıflara uyarlama ile ilgili yeterlikler kazandırılmalıdır. </w:t>
            </w:r>
            <w:r w:rsidRPr="00BE4679">
              <w:rPr>
                <w:rFonts w:ascii="Times New Roman" w:hAnsi="Times New Roman" w:cs="Times New Roman"/>
                <w:b/>
                <w:bCs/>
                <w:sz w:val="24"/>
                <w:szCs w:val="24"/>
              </w:rPr>
              <w:t>(10. Kalkınma Planı)</w:t>
            </w:r>
          </w:p>
        </w:tc>
      </w:tr>
    </w:tbl>
    <w:p w:rsidR="00F64F25" w:rsidRDefault="00F64F25" w:rsidP="0004795C">
      <w:pPr>
        <w:rPr>
          <w:rFonts w:ascii="Times New Roman" w:hAnsi="Times New Roman" w:cs="Times New Roman"/>
          <w:b/>
          <w:sz w:val="24"/>
          <w:szCs w:val="24"/>
        </w:rPr>
      </w:pPr>
    </w:p>
    <w:p w:rsidR="0004795C" w:rsidRDefault="0004795C" w:rsidP="0004795C">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04795C" w:rsidRPr="0004795C" w:rsidRDefault="0004795C" w:rsidP="0004795C">
      <w:pPr>
        <w:jc w:val="both"/>
        <w:rPr>
          <w:rFonts w:ascii="Times New Roman" w:hAnsi="Times New Roman" w:cs="Times New Roman"/>
          <w:color w:val="002060"/>
          <w:sz w:val="24"/>
          <w:szCs w:val="24"/>
        </w:rPr>
      </w:pPr>
      <w:r w:rsidRPr="0004795C">
        <w:rPr>
          <w:rFonts w:ascii="Times New Roman" w:hAnsi="Times New Roman" w:cs="Times New Roman"/>
          <w:bCs/>
          <w:color w:val="000000"/>
          <w:sz w:val="24"/>
          <w:szCs w:val="24"/>
        </w:rPr>
        <w:t>Eğitimde kaliteyi ve hizmet standartlarını üst seviyeye çekmek açısından yeniklere açık, değişen eğitim anlayışını yakalayabilen bir beşeri alt yapı</w:t>
      </w:r>
      <w:r>
        <w:rPr>
          <w:rFonts w:ascii="Times New Roman" w:hAnsi="Times New Roman" w:cs="Times New Roman"/>
          <w:bCs/>
          <w:color w:val="000000"/>
          <w:sz w:val="24"/>
          <w:szCs w:val="24"/>
        </w:rPr>
        <w:t xml:space="preserve"> hedeflenmektedir.</w:t>
      </w:r>
    </w:p>
    <w:p w:rsidR="00813BD2" w:rsidRDefault="0004795C" w:rsidP="00813BD2">
      <w:pPr>
        <w:jc w:val="both"/>
        <w:rPr>
          <w:rFonts w:ascii="Times New Roman" w:hAnsi="Times New Roman" w:cs="Times New Roman"/>
          <w:b/>
          <w:sz w:val="24"/>
          <w:szCs w:val="24"/>
        </w:rPr>
      </w:pPr>
      <w:r>
        <w:rPr>
          <w:rFonts w:ascii="Times New Roman" w:hAnsi="Times New Roman" w:cs="Times New Roman"/>
          <w:b/>
          <w:sz w:val="24"/>
          <w:szCs w:val="24"/>
        </w:rPr>
        <w:t>Hedefin Mevcut Durumu:</w:t>
      </w:r>
    </w:p>
    <w:p w:rsidR="00B617FC" w:rsidRDefault="00980735" w:rsidP="0004795C">
      <w:pPr>
        <w:jc w:val="both"/>
        <w:rPr>
          <w:rFonts w:ascii="Times New Roman" w:hAnsi="Times New Roman" w:cs="Times New Roman"/>
          <w:sz w:val="24"/>
          <w:szCs w:val="24"/>
        </w:rPr>
      </w:pPr>
      <w:r>
        <w:rPr>
          <w:rFonts w:ascii="Times New Roman" w:hAnsi="Times New Roman" w:cs="Times New Roman"/>
          <w:sz w:val="24"/>
          <w:szCs w:val="24"/>
        </w:rPr>
        <w:t>İlçe</w:t>
      </w:r>
      <w:r w:rsidR="00B617FC" w:rsidRPr="00B617FC">
        <w:rPr>
          <w:rFonts w:ascii="Times New Roman" w:hAnsi="Times New Roman" w:cs="Times New Roman"/>
          <w:sz w:val="24"/>
          <w:szCs w:val="24"/>
        </w:rPr>
        <w:t>mizde personele yönelik açılan hizmet içi e</w:t>
      </w:r>
      <w:r>
        <w:rPr>
          <w:rFonts w:ascii="Times New Roman" w:hAnsi="Times New Roman" w:cs="Times New Roman"/>
          <w:sz w:val="24"/>
          <w:szCs w:val="24"/>
        </w:rPr>
        <w:t>ğitim sayısının 2012 yılında 21, 2013 yılında 34</w:t>
      </w:r>
      <w:r w:rsidR="00B617FC" w:rsidRPr="00B617FC">
        <w:rPr>
          <w:rFonts w:ascii="Times New Roman" w:hAnsi="Times New Roman" w:cs="Times New Roman"/>
          <w:sz w:val="24"/>
          <w:szCs w:val="24"/>
        </w:rPr>
        <w:t xml:space="preserve"> ve 201</w:t>
      </w:r>
      <w:r>
        <w:rPr>
          <w:rFonts w:ascii="Times New Roman" w:hAnsi="Times New Roman" w:cs="Times New Roman"/>
          <w:sz w:val="24"/>
          <w:szCs w:val="24"/>
        </w:rPr>
        <w:t>4 yılında 22</w:t>
      </w:r>
      <w:r w:rsidR="00B617FC" w:rsidRPr="00B617FC">
        <w:rPr>
          <w:rFonts w:ascii="Times New Roman" w:hAnsi="Times New Roman" w:cs="Times New Roman"/>
          <w:sz w:val="24"/>
          <w:szCs w:val="24"/>
        </w:rPr>
        <w:t xml:space="preserve"> olduğu tespit edilmiştir. En az bir defa hizmet içi eğitime katılan personel oranında yıllara göre artış gerçekleşmiştir. 2014 yılı itibari ile lisansüstü eğitimin</w:t>
      </w:r>
      <w:r>
        <w:rPr>
          <w:rFonts w:ascii="Times New Roman" w:hAnsi="Times New Roman" w:cs="Times New Roman"/>
          <w:sz w:val="24"/>
          <w:szCs w:val="24"/>
        </w:rPr>
        <w:t>i tamamlayan personel sayısı 1</w:t>
      </w:r>
      <w:r w:rsidR="00B617FC" w:rsidRPr="00B617FC">
        <w:rPr>
          <w:rFonts w:ascii="Times New Roman" w:hAnsi="Times New Roman" w:cs="Times New Roman"/>
          <w:sz w:val="24"/>
          <w:szCs w:val="24"/>
        </w:rPr>
        <w:t>, doktora eğiti</w:t>
      </w:r>
      <w:r>
        <w:rPr>
          <w:rFonts w:ascii="Times New Roman" w:hAnsi="Times New Roman" w:cs="Times New Roman"/>
          <w:sz w:val="24"/>
          <w:szCs w:val="24"/>
        </w:rPr>
        <w:t>mini tamamlayan personel ise yoktur</w:t>
      </w:r>
      <w:r w:rsidR="00B617FC" w:rsidRPr="00B617FC">
        <w:rPr>
          <w:rFonts w:ascii="Times New Roman" w:hAnsi="Times New Roman" w:cs="Times New Roman"/>
          <w:sz w:val="24"/>
          <w:szCs w:val="24"/>
        </w:rPr>
        <w:t>.</w:t>
      </w:r>
    </w:p>
    <w:p w:rsidR="0004795C" w:rsidRDefault="0004795C" w:rsidP="0004795C">
      <w:pPr>
        <w:rPr>
          <w:rFonts w:ascii="Times New Roman" w:hAnsi="Times New Roman"/>
          <w:b/>
          <w:sz w:val="24"/>
          <w:szCs w:val="24"/>
        </w:rPr>
      </w:pPr>
      <w:r w:rsidRPr="005E4996">
        <w:rPr>
          <w:rFonts w:ascii="Times New Roman" w:hAnsi="Times New Roman"/>
          <w:b/>
          <w:sz w:val="24"/>
          <w:szCs w:val="24"/>
        </w:rPr>
        <w:t>Hedeften Beklenen (Sonuç):</w:t>
      </w:r>
    </w:p>
    <w:p w:rsidR="0004795C" w:rsidRDefault="0004795C" w:rsidP="0004795C">
      <w:pPr>
        <w:ind w:firstLine="851"/>
        <w:jc w:val="both"/>
        <w:rPr>
          <w:rFonts w:ascii="Times New Roman" w:hAnsi="Times New Roman" w:cs="Times New Roman"/>
          <w:sz w:val="24"/>
          <w:szCs w:val="24"/>
        </w:rPr>
      </w:pPr>
      <w:r w:rsidRPr="0004795C">
        <w:rPr>
          <w:rFonts w:ascii="Times New Roman" w:hAnsi="Times New Roman" w:cs="Times New Roman"/>
          <w:sz w:val="24"/>
          <w:szCs w:val="24"/>
        </w:rPr>
        <w:t xml:space="preserve">Kurumda oluşturulan dinamik bir insan kaynakları planlaması ve yönetimi </w:t>
      </w:r>
      <w:r>
        <w:rPr>
          <w:rFonts w:ascii="Times New Roman" w:hAnsi="Times New Roman" w:cs="Times New Roman"/>
          <w:sz w:val="24"/>
          <w:szCs w:val="24"/>
        </w:rPr>
        <w:t xml:space="preserve">ile </w:t>
      </w:r>
      <w:r w:rsidRPr="0004795C">
        <w:rPr>
          <w:rFonts w:ascii="Times New Roman" w:hAnsi="Times New Roman" w:cs="Times New Roman"/>
          <w:sz w:val="24"/>
          <w:szCs w:val="24"/>
        </w:rPr>
        <w:t>eğitim çalışanlarının iletişim, performans ve mesleki bilgi düzeylerini yükselten bir kariyer yönetim sistemini dönem sonuna kadar işler hale getirmek</w:t>
      </w:r>
      <w:r>
        <w:rPr>
          <w:rFonts w:ascii="Times New Roman" w:hAnsi="Times New Roman" w:cs="Times New Roman"/>
          <w:b/>
          <w:bCs/>
          <w:sz w:val="24"/>
          <w:szCs w:val="24"/>
        </w:rPr>
        <w:t>.</w:t>
      </w:r>
    </w:p>
    <w:p w:rsidR="0004795C" w:rsidRPr="00B617FC" w:rsidRDefault="0004795C" w:rsidP="00B617FC">
      <w:pPr>
        <w:jc w:val="both"/>
        <w:rPr>
          <w:rFonts w:ascii="Times New Roman" w:hAnsi="Times New Roman" w:cs="Times New Roman"/>
          <w:sz w:val="24"/>
          <w:szCs w:val="24"/>
        </w:rPr>
      </w:pPr>
    </w:p>
    <w:p w:rsidR="00B617FC" w:rsidRPr="002E6BAF" w:rsidRDefault="00B617FC" w:rsidP="00813BD2">
      <w:pPr>
        <w:jc w:val="both"/>
        <w:rPr>
          <w:rFonts w:ascii="Times New Roman" w:hAnsi="Times New Roman" w:cs="Times New Roman"/>
          <w:b/>
          <w:sz w:val="24"/>
          <w:szCs w:val="24"/>
        </w:rPr>
      </w:pPr>
    </w:p>
    <w:tbl>
      <w:tblPr>
        <w:tblStyle w:val="AkKlavuz-Vurgu6"/>
        <w:tblW w:w="9039" w:type="dxa"/>
        <w:tblLayout w:type="fixed"/>
        <w:tblLook w:val="02A0" w:firstRow="1" w:lastRow="0" w:firstColumn="1" w:lastColumn="0" w:noHBand="1" w:noVBand="0"/>
      </w:tblPr>
      <w:tblGrid>
        <w:gridCol w:w="675"/>
        <w:gridCol w:w="709"/>
        <w:gridCol w:w="4111"/>
        <w:gridCol w:w="850"/>
        <w:gridCol w:w="851"/>
        <w:gridCol w:w="850"/>
        <w:gridCol w:w="993"/>
      </w:tblGrid>
      <w:tr w:rsidR="003A2D76" w:rsidTr="000E3FB2">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9039" w:type="dxa"/>
            <w:gridSpan w:val="7"/>
          </w:tcPr>
          <w:p w:rsidR="003A2D76" w:rsidRPr="000E3FB2" w:rsidRDefault="003A2D76" w:rsidP="003A2D76">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3A2D76" w:rsidRPr="000E3FB2" w:rsidRDefault="003A2D76" w:rsidP="003A2D76">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3A2D76" w:rsidRPr="002E6BAF" w:rsidRDefault="003A2D76" w:rsidP="002E1D11">
            <w:pPr>
              <w:rPr>
                <w:rStyle w:val="Gvdemetni9pt"/>
                <w:rFonts w:ascii="Times New Roman" w:hAnsi="Times New Roman" w:cs="Times New Roman"/>
                <w:sz w:val="24"/>
                <w:szCs w:val="24"/>
              </w:rPr>
            </w:pPr>
          </w:p>
        </w:tc>
      </w:tr>
      <w:tr w:rsidR="003A2D76" w:rsidTr="000E3FB2">
        <w:trPr>
          <w:trHeight w:val="706"/>
        </w:trPr>
        <w:tc>
          <w:tcPr>
            <w:cnfStyle w:val="001000000000" w:firstRow="0" w:lastRow="0" w:firstColumn="1" w:lastColumn="0" w:oddVBand="0" w:evenVBand="0" w:oddHBand="0" w:evenHBand="0" w:firstRowFirstColumn="0" w:firstRowLastColumn="0" w:lastRowFirstColumn="0" w:lastRowLastColumn="0"/>
            <w:tcW w:w="9039" w:type="dxa"/>
            <w:gridSpan w:val="7"/>
          </w:tcPr>
          <w:p w:rsidR="003A2D76" w:rsidRPr="0082458A" w:rsidRDefault="003A2D76" w:rsidP="003A2D76">
            <w:pPr>
              <w:rPr>
                <w:rFonts w:ascii="Times New Roman" w:hAnsi="Times New Roman" w:cs="Times New Roman"/>
                <w:b w:val="0"/>
                <w:sz w:val="24"/>
                <w:szCs w:val="24"/>
              </w:rPr>
            </w:pPr>
            <w:r w:rsidRPr="000E3FB2">
              <w:rPr>
                <w:rFonts w:ascii="Times New Roman" w:hAnsi="Times New Roman" w:cs="Times New Roman"/>
                <w:sz w:val="24"/>
                <w:szCs w:val="24"/>
              </w:rPr>
              <w:t>S.H.</w:t>
            </w:r>
            <w:proofErr w:type="gramStart"/>
            <w:r w:rsidRPr="000E3FB2">
              <w:rPr>
                <w:rFonts w:ascii="Times New Roman" w:hAnsi="Times New Roman" w:cs="Times New Roman"/>
                <w:sz w:val="24"/>
                <w:szCs w:val="24"/>
              </w:rPr>
              <w:t>3.1</w:t>
            </w:r>
            <w:proofErr w:type="gramEnd"/>
            <w:r w:rsidRPr="000E3FB2">
              <w:rPr>
                <w:rFonts w:ascii="Times New Roman" w:hAnsi="Times New Roman" w:cs="Times New Roman"/>
                <w:sz w:val="24"/>
                <w:szCs w:val="24"/>
              </w:rPr>
              <w:t>:</w:t>
            </w:r>
            <w:r w:rsidRPr="000E3FB2">
              <w:rPr>
                <w:rFonts w:ascii="Times New Roman" w:hAnsi="Times New Roman" w:cs="Times New Roman"/>
                <w:b w:val="0"/>
                <w:sz w:val="24"/>
                <w:szCs w:val="24"/>
              </w:rPr>
              <w:t>Yerel ihtiyaçlar göz önünde bulundurularak, çağın gereksinimlerine uygun temel bilgi ve becerilere sahip personelin yetişmesine imkân sağlamak.</w:t>
            </w:r>
          </w:p>
          <w:p w:rsidR="003A2D76" w:rsidRPr="002E6BAF" w:rsidRDefault="003A2D76" w:rsidP="002E1D11">
            <w:pPr>
              <w:rPr>
                <w:rStyle w:val="Gvdemetni9pt"/>
                <w:rFonts w:ascii="Times New Roman" w:hAnsi="Times New Roman" w:cs="Times New Roman"/>
                <w:sz w:val="24"/>
                <w:szCs w:val="24"/>
              </w:rPr>
            </w:pPr>
          </w:p>
        </w:tc>
      </w:tr>
      <w:tr w:rsidR="00813BD2" w:rsidTr="00F83CBB">
        <w:trPr>
          <w:trHeight w:val="706"/>
        </w:trPr>
        <w:tc>
          <w:tcPr>
            <w:cnfStyle w:val="001000000000" w:firstRow="0" w:lastRow="0" w:firstColumn="1" w:lastColumn="0" w:oddVBand="0" w:evenVBand="0" w:oddHBand="0" w:evenHBand="0" w:firstRowFirstColumn="0" w:firstRowLastColumn="0" w:lastRowFirstColumn="0" w:lastRowLastColumn="0"/>
            <w:tcW w:w="5495" w:type="dxa"/>
            <w:gridSpan w:val="3"/>
            <w:vMerge w:val="restart"/>
          </w:tcPr>
          <w:p w:rsidR="00813BD2" w:rsidRPr="002E6BAF" w:rsidRDefault="00813BD2" w:rsidP="002E1D11">
            <w:pPr>
              <w:rPr>
                <w:rStyle w:val="GvdemetniTimesNewRoman105ptKaln"/>
                <w:rFonts w:eastAsia="Calibri"/>
                <w:sz w:val="24"/>
                <w:szCs w:val="24"/>
              </w:rPr>
            </w:pPr>
          </w:p>
          <w:p w:rsidR="00813BD2" w:rsidRPr="002E6BAF" w:rsidRDefault="00813BD2" w:rsidP="002E1D11">
            <w:pPr>
              <w:rPr>
                <w:rStyle w:val="GvdemetniTimesNewRoman105ptKaln"/>
                <w:rFonts w:eastAsia="Calibri"/>
                <w:sz w:val="24"/>
                <w:szCs w:val="24"/>
              </w:rPr>
            </w:pPr>
          </w:p>
          <w:p w:rsidR="00813BD2" w:rsidRPr="002E6BAF" w:rsidRDefault="00813BD2" w:rsidP="002E1D11">
            <w:pPr>
              <w:rPr>
                <w:rStyle w:val="GvdemetniTimesNewRoman105ptKaln"/>
                <w:rFonts w:eastAsia="Calibri"/>
                <w:sz w:val="24"/>
                <w:szCs w:val="24"/>
              </w:rPr>
            </w:pPr>
          </w:p>
          <w:p w:rsidR="00813BD2" w:rsidRPr="002E6BAF" w:rsidRDefault="00813BD2" w:rsidP="00F83CBB">
            <w:pPr>
              <w:jc w:val="center"/>
            </w:pPr>
            <w:r w:rsidRPr="002E6BAF">
              <w:rPr>
                <w:rStyle w:val="GvdemetniTimesNewRoman105ptKaln"/>
                <w:rFonts w:eastAsia="Calibri"/>
                <w:sz w:val="24"/>
                <w:szCs w:val="24"/>
              </w:rPr>
              <w:t>PERFORMANS GÖSTERGELERİ</w:t>
            </w:r>
          </w:p>
        </w:tc>
        <w:tc>
          <w:tcPr>
            <w:cnfStyle w:val="000010000000" w:firstRow="0" w:lastRow="0" w:firstColumn="0" w:lastColumn="0" w:oddVBand="1" w:evenVBand="0" w:oddHBand="0" w:evenHBand="0" w:firstRowFirstColumn="0" w:firstRowLastColumn="0" w:lastRowFirstColumn="0" w:lastRowLastColumn="0"/>
            <w:tcW w:w="3544" w:type="dxa"/>
            <w:gridSpan w:val="4"/>
          </w:tcPr>
          <w:p w:rsidR="00B617FC" w:rsidRDefault="00B617FC" w:rsidP="00B617FC">
            <w:pPr>
              <w:jc w:val="center"/>
              <w:rPr>
                <w:rStyle w:val="Gvdemetni9pt"/>
                <w:rFonts w:ascii="Times New Roman" w:hAnsi="Times New Roman" w:cs="Times New Roman"/>
                <w:sz w:val="24"/>
                <w:szCs w:val="24"/>
              </w:rPr>
            </w:pPr>
          </w:p>
          <w:p w:rsidR="00813BD2" w:rsidRPr="002E6BAF" w:rsidRDefault="00813BD2" w:rsidP="00B617FC">
            <w:pPr>
              <w:jc w:val="center"/>
            </w:pPr>
            <w:r w:rsidRPr="002E6BAF">
              <w:rPr>
                <w:rStyle w:val="Gvdemetni9pt"/>
                <w:rFonts w:ascii="Times New Roman" w:hAnsi="Times New Roman" w:cs="Times New Roman"/>
                <w:sz w:val="24"/>
                <w:szCs w:val="24"/>
              </w:rPr>
              <w:t>Performans Hedefleri</w:t>
            </w:r>
          </w:p>
        </w:tc>
      </w:tr>
      <w:tr w:rsidR="00813BD2" w:rsidTr="00F83CBB">
        <w:trPr>
          <w:trHeight w:val="442"/>
        </w:trPr>
        <w:tc>
          <w:tcPr>
            <w:cnfStyle w:val="001000000000" w:firstRow="0" w:lastRow="0" w:firstColumn="1" w:lastColumn="0" w:oddVBand="0" w:evenVBand="0" w:oddHBand="0" w:evenHBand="0" w:firstRowFirstColumn="0" w:firstRowLastColumn="0" w:lastRowFirstColumn="0" w:lastRowLastColumn="0"/>
            <w:tcW w:w="5495" w:type="dxa"/>
            <w:gridSpan w:val="3"/>
            <w:vMerge/>
          </w:tcPr>
          <w:p w:rsidR="00813BD2" w:rsidRPr="002E6BAF" w:rsidRDefault="00813BD2" w:rsidP="002E1D11"/>
        </w:tc>
        <w:tc>
          <w:tcPr>
            <w:cnfStyle w:val="000010000000" w:firstRow="0" w:lastRow="0" w:firstColumn="0" w:lastColumn="0" w:oddVBand="1" w:evenVBand="0" w:oddHBand="0" w:evenHBand="0" w:firstRowFirstColumn="0" w:firstRowLastColumn="0" w:lastRowFirstColumn="0" w:lastRowLastColumn="0"/>
            <w:tcW w:w="2551" w:type="dxa"/>
            <w:gridSpan w:val="3"/>
          </w:tcPr>
          <w:p w:rsidR="00B617FC" w:rsidRDefault="00B617FC" w:rsidP="00B617FC">
            <w:pPr>
              <w:jc w:val="center"/>
              <w:rPr>
                <w:rStyle w:val="Gvdemetni9pt"/>
                <w:rFonts w:ascii="Times New Roman" w:hAnsi="Times New Roman" w:cs="Times New Roman"/>
                <w:sz w:val="24"/>
                <w:szCs w:val="24"/>
              </w:rPr>
            </w:pPr>
          </w:p>
          <w:p w:rsidR="00813BD2" w:rsidRPr="002E6BAF" w:rsidRDefault="00813BD2" w:rsidP="00B617FC">
            <w:pPr>
              <w:jc w:val="center"/>
            </w:pPr>
            <w:r w:rsidRPr="002E6BAF">
              <w:rPr>
                <w:rStyle w:val="Gvdemetni9pt"/>
                <w:rFonts w:ascii="Times New Roman" w:hAnsi="Times New Roman" w:cs="Times New Roman"/>
                <w:sz w:val="24"/>
                <w:szCs w:val="24"/>
              </w:rPr>
              <w:t>Önceki</w:t>
            </w:r>
          </w:p>
          <w:p w:rsidR="00813BD2" w:rsidRPr="002E6BAF" w:rsidRDefault="00813BD2" w:rsidP="00B617FC">
            <w:pPr>
              <w:jc w:val="center"/>
            </w:pPr>
            <w:r w:rsidRPr="002E6BAF">
              <w:rPr>
                <w:rStyle w:val="Gvdemetni9pt"/>
                <w:rFonts w:ascii="Times New Roman" w:hAnsi="Times New Roman" w:cs="Times New Roman"/>
                <w:sz w:val="24"/>
                <w:szCs w:val="24"/>
              </w:rPr>
              <w:t>Yıllar</w:t>
            </w:r>
          </w:p>
        </w:tc>
        <w:tc>
          <w:tcPr>
            <w:tcW w:w="993" w:type="dxa"/>
          </w:tcPr>
          <w:p w:rsidR="00813BD2" w:rsidRPr="002E6BAF" w:rsidRDefault="00813BD2" w:rsidP="00B617FC">
            <w:pPr>
              <w:jc w:val="cente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sz w:val="24"/>
                <w:szCs w:val="24"/>
              </w:rPr>
              <w:t>Sonraki Yıl Hedefleri</w:t>
            </w:r>
          </w:p>
        </w:tc>
      </w:tr>
      <w:tr w:rsidR="00813BD2" w:rsidTr="00F83CBB">
        <w:trPr>
          <w:trHeight w:val="360"/>
        </w:trPr>
        <w:tc>
          <w:tcPr>
            <w:cnfStyle w:val="001000000000" w:firstRow="0" w:lastRow="0" w:firstColumn="1" w:lastColumn="0" w:oddVBand="0" w:evenVBand="0" w:oddHBand="0" w:evenHBand="0" w:firstRowFirstColumn="0" w:firstRowLastColumn="0" w:lastRowFirstColumn="0" w:lastRowLastColumn="0"/>
            <w:tcW w:w="5495" w:type="dxa"/>
            <w:gridSpan w:val="3"/>
            <w:vMerge/>
          </w:tcPr>
          <w:p w:rsidR="00813BD2" w:rsidRPr="002E6BAF" w:rsidRDefault="00813BD2" w:rsidP="002E1D11"/>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813BD2" w:rsidP="002E1D11">
            <w:r w:rsidRPr="002E6BAF">
              <w:rPr>
                <w:rStyle w:val="Gvdemetni9pt"/>
                <w:rFonts w:ascii="Times New Roman" w:hAnsi="Times New Roman" w:cs="Times New Roman"/>
                <w:b/>
                <w:sz w:val="24"/>
                <w:szCs w:val="24"/>
              </w:rPr>
              <w:t>2012</w:t>
            </w:r>
          </w:p>
        </w:tc>
        <w:tc>
          <w:tcPr>
            <w:tcW w:w="851"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b/>
                <w:sz w:val="24"/>
                <w:szCs w:val="24"/>
              </w:rPr>
              <w:t>2013</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813BD2" w:rsidP="002E1D11">
            <w:r w:rsidRPr="002E6BAF">
              <w:rPr>
                <w:rStyle w:val="Gvdemetni9pt"/>
                <w:rFonts w:ascii="Times New Roman" w:hAnsi="Times New Roman" w:cs="Times New Roman"/>
                <w:b/>
                <w:sz w:val="24"/>
                <w:szCs w:val="24"/>
              </w:rPr>
              <w:t>2014</w:t>
            </w:r>
          </w:p>
        </w:tc>
        <w:tc>
          <w:tcPr>
            <w:tcW w:w="993"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b/>
                <w:sz w:val="24"/>
                <w:szCs w:val="24"/>
              </w:rPr>
              <w:t>2019</w:t>
            </w:r>
          </w:p>
        </w:tc>
      </w:tr>
      <w:tr w:rsidR="00813BD2" w:rsidTr="00F83CBB">
        <w:trPr>
          <w:trHeight w:val="360"/>
        </w:trPr>
        <w:tc>
          <w:tcPr>
            <w:cnfStyle w:val="001000000000" w:firstRow="0" w:lastRow="0" w:firstColumn="1" w:lastColumn="0" w:oddVBand="0" w:evenVBand="0" w:oddHBand="0" w:evenHBand="0" w:firstRowFirstColumn="0" w:firstRowLastColumn="0" w:lastRowFirstColumn="0" w:lastRowLastColumn="0"/>
            <w:tcW w:w="675" w:type="dxa"/>
          </w:tcPr>
          <w:p w:rsidR="00813BD2" w:rsidRPr="002E6BAF" w:rsidRDefault="00813BD2" w:rsidP="002E1D11">
            <w:r w:rsidRPr="002E6BAF">
              <w:rPr>
                <w:rStyle w:val="Gvdemetni9pt"/>
                <w:rFonts w:ascii="Times New Roman" w:hAnsi="Times New Roman" w:cs="Times New Roman"/>
                <w:sz w:val="24"/>
                <w:szCs w:val="24"/>
              </w:rPr>
              <w:lastRenderedPageBreak/>
              <w:t>PG</w:t>
            </w:r>
          </w:p>
        </w:tc>
        <w:tc>
          <w:tcPr>
            <w:cnfStyle w:val="000010000000" w:firstRow="0" w:lastRow="0" w:firstColumn="0" w:lastColumn="0" w:oddVBand="1" w:evenVBand="0" w:oddHBand="0" w:evenHBand="0" w:firstRowFirstColumn="0" w:firstRowLastColumn="0" w:lastRowFirstColumn="0" w:lastRowLastColumn="0"/>
            <w:tcW w:w="709" w:type="dxa"/>
          </w:tcPr>
          <w:p w:rsidR="00813BD2" w:rsidRPr="002E6BAF" w:rsidRDefault="00813BD2" w:rsidP="002E1D11">
            <w:r w:rsidRPr="002E6BAF">
              <w:rPr>
                <w:rStyle w:val="Gvdemetni9pt"/>
                <w:rFonts w:ascii="Times New Roman" w:hAnsi="Times New Roman" w:cs="Times New Roman"/>
                <w:sz w:val="24"/>
                <w:szCs w:val="24"/>
              </w:rPr>
              <w:t>3.1.1</w:t>
            </w:r>
          </w:p>
        </w:tc>
        <w:tc>
          <w:tcPr>
            <w:tcW w:w="4111"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sz w:val="24"/>
                <w:szCs w:val="24"/>
              </w:rPr>
              <w:t>Personele yönelik açılan hizmet içi eğitim sayısı</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584B81" w:rsidP="002E1D11">
            <w:r>
              <w:t>21</w:t>
            </w:r>
          </w:p>
        </w:tc>
        <w:tc>
          <w:tcPr>
            <w:tcW w:w="851" w:type="dxa"/>
          </w:tcPr>
          <w:p w:rsidR="00813BD2" w:rsidRPr="002E6BAF" w:rsidRDefault="00584B81" w:rsidP="002E1D11">
            <w:pPr>
              <w:cnfStyle w:val="000000000000" w:firstRow="0" w:lastRow="0" w:firstColumn="0" w:lastColumn="0" w:oddVBand="0" w:evenVBand="0" w:oddHBand="0" w:evenHBand="0" w:firstRowFirstColumn="0" w:firstRowLastColumn="0" w:lastRowFirstColumn="0" w:lastRowLastColumn="0"/>
            </w:pPr>
            <w:r>
              <w:t>34</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584B81" w:rsidP="002E1D11">
            <w:r>
              <w:t>22</w:t>
            </w:r>
          </w:p>
        </w:tc>
        <w:tc>
          <w:tcPr>
            <w:tcW w:w="993" w:type="dxa"/>
          </w:tcPr>
          <w:p w:rsidR="00813BD2" w:rsidRPr="002E6BAF" w:rsidRDefault="00980735" w:rsidP="002E1D11">
            <w:pPr>
              <w:cnfStyle w:val="000000000000" w:firstRow="0" w:lastRow="0" w:firstColumn="0" w:lastColumn="0" w:oddVBand="0" w:evenVBand="0" w:oddHBand="0" w:evenHBand="0" w:firstRowFirstColumn="0" w:firstRowLastColumn="0" w:lastRowFirstColumn="0" w:lastRowLastColumn="0"/>
            </w:pPr>
            <w:r>
              <w:t>60</w:t>
            </w:r>
          </w:p>
        </w:tc>
      </w:tr>
      <w:tr w:rsidR="00813BD2" w:rsidTr="00F83CBB">
        <w:trPr>
          <w:trHeight w:val="446"/>
        </w:trPr>
        <w:tc>
          <w:tcPr>
            <w:cnfStyle w:val="001000000000" w:firstRow="0" w:lastRow="0" w:firstColumn="1" w:lastColumn="0" w:oddVBand="0" w:evenVBand="0" w:oddHBand="0" w:evenHBand="0" w:firstRowFirstColumn="0" w:firstRowLastColumn="0" w:lastRowFirstColumn="0" w:lastRowLastColumn="0"/>
            <w:tcW w:w="675"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709" w:type="dxa"/>
          </w:tcPr>
          <w:p w:rsidR="00813BD2" w:rsidRPr="002E6BAF" w:rsidRDefault="00813BD2" w:rsidP="002E1D11">
            <w:r w:rsidRPr="002E6BAF">
              <w:rPr>
                <w:rStyle w:val="Gvdemetni9pt"/>
                <w:rFonts w:ascii="Times New Roman" w:hAnsi="Times New Roman" w:cs="Times New Roman"/>
                <w:sz w:val="24"/>
                <w:szCs w:val="24"/>
              </w:rPr>
              <w:t>3.1.2</w:t>
            </w:r>
          </w:p>
        </w:tc>
        <w:tc>
          <w:tcPr>
            <w:tcW w:w="4111" w:type="dxa"/>
          </w:tcPr>
          <w:p w:rsidR="00813BD2" w:rsidRPr="002E1D11" w:rsidRDefault="00B617FC"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Style w:val="Gvdemetni9pt"/>
                <w:rFonts w:ascii="Times New Roman" w:hAnsi="Times New Roman" w:cs="Times New Roman"/>
                <w:color w:val="auto"/>
                <w:sz w:val="24"/>
                <w:szCs w:val="24"/>
              </w:rPr>
              <w:t>En az bir defa h</w:t>
            </w:r>
            <w:r w:rsidR="00813BD2" w:rsidRPr="002E1D11">
              <w:rPr>
                <w:rStyle w:val="Gvdemetni9pt"/>
                <w:rFonts w:ascii="Times New Roman" w:hAnsi="Times New Roman" w:cs="Times New Roman"/>
                <w:color w:val="auto"/>
                <w:sz w:val="24"/>
                <w:szCs w:val="24"/>
              </w:rPr>
              <w:t xml:space="preserve">izmet içi eğitime katılan personel sayısının tüm personel sayısına oranı </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F83CBB" w:rsidP="002E1D11">
            <w:r>
              <w:t>12,56</w:t>
            </w:r>
          </w:p>
        </w:tc>
        <w:tc>
          <w:tcPr>
            <w:tcW w:w="851" w:type="dxa"/>
          </w:tcPr>
          <w:p w:rsidR="00813BD2" w:rsidRPr="002E6BAF" w:rsidRDefault="00E372CE" w:rsidP="002E1D11">
            <w:pPr>
              <w:cnfStyle w:val="000000000000" w:firstRow="0" w:lastRow="0" w:firstColumn="0" w:lastColumn="0" w:oddVBand="0" w:evenVBand="0" w:oddHBand="0" w:evenHBand="0" w:firstRowFirstColumn="0" w:firstRowLastColumn="0" w:lastRowFirstColumn="0" w:lastRowLastColumn="0"/>
            </w:pPr>
            <w:r>
              <w:t>13,04</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F83CBB" w:rsidP="002E1D11">
            <w:r>
              <w:t>15,84</w:t>
            </w:r>
          </w:p>
        </w:tc>
        <w:tc>
          <w:tcPr>
            <w:tcW w:w="993" w:type="dxa"/>
          </w:tcPr>
          <w:p w:rsidR="00813BD2" w:rsidRPr="002E6BAF" w:rsidRDefault="00B22840" w:rsidP="002E1D11">
            <w:pPr>
              <w:cnfStyle w:val="000000000000" w:firstRow="0" w:lastRow="0" w:firstColumn="0" w:lastColumn="0" w:oddVBand="0" w:evenVBand="0" w:oddHBand="0" w:evenHBand="0" w:firstRowFirstColumn="0" w:firstRowLastColumn="0" w:lastRowFirstColumn="0" w:lastRowLastColumn="0"/>
            </w:pPr>
            <w:r>
              <w:t>20</w:t>
            </w:r>
          </w:p>
        </w:tc>
      </w:tr>
      <w:tr w:rsidR="00813BD2" w:rsidTr="00F83CBB">
        <w:trPr>
          <w:trHeight w:val="354"/>
        </w:trPr>
        <w:tc>
          <w:tcPr>
            <w:cnfStyle w:val="001000000000" w:firstRow="0" w:lastRow="0" w:firstColumn="1" w:lastColumn="0" w:oddVBand="0" w:evenVBand="0" w:oddHBand="0" w:evenHBand="0" w:firstRowFirstColumn="0" w:firstRowLastColumn="0" w:lastRowFirstColumn="0" w:lastRowLastColumn="0"/>
            <w:tcW w:w="675" w:type="dxa"/>
          </w:tcPr>
          <w:p w:rsidR="00813BD2" w:rsidRPr="002E6BAF" w:rsidRDefault="00813BD2" w:rsidP="002E1D11">
            <w:r w:rsidRPr="002E6BAF">
              <w:rPr>
                <w:rStyle w:val="Gvdemetni9pt"/>
                <w:rFonts w:ascii="Times New Roman" w:hAnsi="Times New Roman" w:cs="Times New Roman"/>
                <w:sz w:val="24"/>
                <w:szCs w:val="24"/>
              </w:rPr>
              <w:t>PG</w:t>
            </w:r>
          </w:p>
          <w:p w:rsidR="00813BD2" w:rsidRPr="002E6BAF" w:rsidRDefault="00813BD2" w:rsidP="002E1D11"/>
        </w:tc>
        <w:tc>
          <w:tcPr>
            <w:cnfStyle w:val="000010000000" w:firstRow="0" w:lastRow="0" w:firstColumn="0" w:lastColumn="0" w:oddVBand="1" w:evenVBand="0" w:oddHBand="0" w:evenHBand="0" w:firstRowFirstColumn="0" w:firstRowLastColumn="0" w:lastRowFirstColumn="0" w:lastRowLastColumn="0"/>
            <w:tcW w:w="709" w:type="dxa"/>
          </w:tcPr>
          <w:p w:rsidR="00813BD2" w:rsidRPr="002E6BAF" w:rsidRDefault="00813BD2" w:rsidP="002E1D11">
            <w:r w:rsidRPr="002E6BAF">
              <w:rPr>
                <w:rStyle w:val="Gvdemetni9pt"/>
                <w:rFonts w:ascii="Times New Roman" w:hAnsi="Times New Roman" w:cs="Times New Roman"/>
                <w:sz w:val="24"/>
                <w:szCs w:val="24"/>
              </w:rPr>
              <w:t>3.1.3</w:t>
            </w:r>
          </w:p>
        </w:tc>
        <w:tc>
          <w:tcPr>
            <w:tcW w:w="4111" w:type="dxa"/>
          </w:tcPr>
          <w:p w:rsidR="00813BD2" w:rsidRPr="002E1D11"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Lisansüstü eğitimi tamamlayan personel sayısı</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813BD2" w:rsidP="002E1D11"/>
        </w:tc>
        <w:tc>
          <w:tcPr>
            <w:tcW w:w="851"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0" w:type="dxa"/>
          </w:tcPr>
          <w:p w:rsidR="00813BD2" w:rsidRPr="004525F0" w:rsidRDefault="00891AA2" w:rsidP="002E1D11">
            <w:r>
              <w:t>1</w:t>
            </w:r>
          </w:p>
        </w:tc>
        <w:tc>
          <w:tcPr>
            <w:tcW w:w="993" w:type="dxa"/>
          </w:tcPr>
          <w:p w:rsidR="00813BD2" w:rsidRPr="002E6BAF" w:rsidRDefault="00980735" w:rsidP="002E1D11">
            <w:pPr>
              <w:cnfStyle w:val="000000000000" w:firstRow="0" w:lastRow="0" w:firstColumn="0" w:lastColumn="0" w:oddVBand="0" w:evenVBand="0" w:oddHBand="0" w:evenHBand="0" w:firstRowFirstColumn="0" w:firstRowLastColumn="0" w:lastRowFirstColumn="0" w:lastRowLastColumn="0"/>
            </w:pPr>
            <w:r>
              <w:t>40</w:t>
            </w:r>
          </w:p>
        </w:tc>
      </w:tr>
      <w:tr w:rsidR="00813BD2" w:rsidTr="00F83CBB">
        <w:trPr>
          <w:trHeight w:val="52"/>
        </w:trPr>
        <w:tc>
          <w:tcPr>
            <w:cnfStyle w:val="001000000000" w:firstRow="0" w:lastRow="0" w:firstColumn="1" w:lastColumn="0" w:oddVBand="0" w:evenVBand="0" w:oddHBand="0" w:evenHBand="0" w:firstRowFirstColumn="0" w:firstRowLastColumn="0" w:lastRowFirstColumn="0" w:lastRowLastColumn="0"/>
            <w:tcW w:w="675"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709" w:type="dxa"/>
          </w:tcPr>
          <w:p w:rsidR="00813BD2" w:rsidRPr="002E6BAF" w:rsidRDefault="00813BD2" w:rsidP="002E1D11">
            <w:r w:rsidRPr="002E6BAF">
              <w:t>3.1.4</w:t>
            </w:r>
          </w:p>
        </w:tc>
        <w:tc>
          <w:tcPr>
            <w:tcW w:w="4111" w:type="dxa"/>
          </w:tcPr>
          <w:p w:rsidR="00813BD2" w:rsidRPr="002E1D11" w:rsidRDefault="00813BD2"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color w:val="auto"/>
                <w:sz w:val="24"/>
                <w:szCs w:val="24"/>
              </w:rPr>
            </w:pPr>
            <w:r w:rsidRPr="002E1D11">
              <w:rPr>
                <w:rFonts w:ascii="Times New Roman" w:hAnsi="Times New Roman" w:cs="Times New Roman"/>
                <w:sz w:val="24"/>
                <w:szCs w:val="24"/>
              </w:rPr>
              <w:t>Doktora eğitimi tamamlayan personel sayısı</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813BD2" w:rsidP="002E1D11"/>
        </w:tc>
        <w:tc>
          <w:tcPr>
            <w:tcW w:w="851"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0" w:type="dxa"/>
          </w:tcPr>
          <w:p w:rsidR="00813BD2" w:rsidRPr="004525F0" w:rsidRDefault="00891AA2" w:rsidP="002E1D11">
            <w:r>
              <w:t>-</w:t>
            </w:r>
          </w:p>
        </w:tc>
        <w:tc>
          <w:tcPr>
            <w:tcW w:w="993" w:type="dxa"/>
          </w:tcPr>
          <w:p w:rsidR="00813BD2" w:rsidRPr="002E6BAF" w:rsidRDefault="00980735" w:rsidP="002E1D11">
            <w:pPr>
              <w:cnfStyle w:val="000000000000" w:firstRow="0" w:lastRow="0" w:firstColumn="0" w:lastColumn="0" w:oddVBand="0" w:evenVBand="0" w:oddHBand="0" w:evenHBand="0" w:firstRowFirstColumn="0" w:firstRowLastColumn="0" w:lastRowFirstColumn="0" w:lastRowLastColumn="0"/>
            </w:pPr>
            <w:r>
              <w:t>5</w:t>
            </w:r>
          </w:p>
        </w:tc>
      </w:tr>
    </w:tbl>
    <w:p w:rsidR="00813BD2" w:rsidRDefault="00813BD2" w:rsidP="00813BD2">
      <w:pPr>
        <w:pStyle w:val="Balk5"/>
      </w:pPr>
    </w:p>
    <w:p w:rsidR="00813BD2" w:rsidRDefault="00813BD2" w:rsidP="00813BD2">
      <w:pPr>
        <w:pStyle w:val="Balk5"/>
      </w:pPr>
    </w:p>
    <w:p w:rsidR="00813BD2" w:rsidRPr="004A543D" w:rsidRDefault="004A543D" w:rsidP="00813BD2">
      <w:pPr>
        <w:pStyle w:val="Balk5"/>
        <w:rPr>
          <w:rFonts w:ascii="Times New Roman" w:hAnsi="Times New Roman" w:cs="Times New Roman"/>
          <w:b/>
          <w:sz w:val="24"/>
        </w:rPr>
      </w:pPr>
      <w:r w:rsidRPr="004A543D">
        <w:rPr>
          <w:rFonts w:ascii="Times New Roman" w:hAnsi="Times New Roman" w:cs="Times New Roman"/>
          <w:b/>
          <w:sz w:val="24"/>
        </w:rPr>
        <w:t>ALINACAK TEDBİRLER, STRATEJİLER</w:t>
      </w:r>
    </w:p>
    <w:tbl>
      <w:tblPr>
        <w:tblStyle w:val="AkKlavuz-Vurgu6"/>
        <w:tblW w:w="4866" w:type="pct"/>
        <w:tblLook w:val="02A0" w:firstRow="1" w:lastRow="0" w:firstColumn="1" w:lastColumn="0" w:noHBand="1" w:noVBand="0"/>
      </w:tblPr>
      <w:tblGrid>
        <w:gridCol w:w="1951"/>
        <w:gridCol w:w="4962"/>
        <w:gridCol w:w="2126"/>
      </w:tblGrid>
      <w:tr w:rsidR="000E3FB2" w:rsidRPr="002E6BAF" w:rsidTr="000E3FB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79" w:type="pct"/>
          </w:tcPr>
          <w:p w:rsidR="000E3FB2" w:rsidRPr="00887437" w:rsidRDefault="000E3FB2" w:rsidP="00887437">
            <w:pPr>
              <w:pStyle w:val="ListeParagraf"/>
              <w:ind w:left="34"/>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745" w:type="pct"/>
            <w:vAlign w:val="center"/>
            <w:hideMark/>
          </w:tcPr>
          <w:p w:rsidR="000E3FB2" w:rsidRPr="00887437" w:rsidRDefault="000E3FB2" w:rsidP="00887437">
            <w:pPr>
              <w:pStyle w:val="ListeParagraf"/>
              <w:ind w:left="34"/>
              <w:rPr>
                <w:rFonts w:ascii="Times New Roman" w:hAnsi="Times New Roman" w:cs="Times New Roman"/>
                <w:bCs w:val="0"/>
                <w:sz w:val="24"/>
                <w:szCs w:val="24"/>
              </w:rPr>
            </w:pPr>
            <w:r w:rsidRPr="00887437">
              <w:rPr>
                <w:rFonts w:ascii="Times New Roman" w:hAnsi="Times New Roman" w:cs="Times New Roman"/>
                <w:sz w:val="24"/>
                <w:szCs w:val="24"/>
              </w:rPr>
              <w:t>STRATEJİLER</w:t>
            </w:r>
          </w:p>
        </w:tc>
        <w:tc>
          <w:tcPr>
            <w:tcW w:w="1177" w:type="pct"/>
            <w:hideMark/>
          </w:tcPr>
          <w:p w:rsidR="000E3FB2" w:rsidRPr="002E6BAF" w:rsidRDefault="000E3FB2" w:rsidP="006B71F0">
            <w:pPr>
              <w:pStyle w:val="ListeParagraf"/>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E6BAF">
              <w:rPr>
                <w:rFonts w:ascii="Times New Roman" w:hAnsi="Times New Roman" w:cs="Times New Roman"/>
                <w:b w:val="0"/>
                <w:sz w:val="24"/>
                <w:szCs w:val="24"/>
              </w:rPr>
              <w:t>Sorumlu Birimler</w:t>
            </w:r>
          </w:p>
        </w:tc>
      </w:tr>
      <w:tr w:rsidR="000E3FB2" w:rsidRPr="002E6BAF" w:rsidTr="000E3FB2">
        <w:trPr>
          <w:trHeight w:val="510"/>
        </w:trPr>
        <w:tc>
          <w:tcPr>
            <w:cnfStyle w:val="001000000000" w:firstRow="0" w:lastRow="0" w:firstColumn="1" w:lastColumn="0" w:oddVBand="0" w:evenVBand="0" w:oddHBand="0" w:evenHBand="0" w:firstRowFirstColumn="0" w:firstRowLastColumn="0" w:lastRowFirstColumn="0" w:lastRowLastColumn="0"/>
            <w:tcW w:w="1079" w:type="pct"/>
            <w:vMerge w:val="restart"/>
          </w:tcPr>
          <w:p w:rsidR="000E3FB2" w:rsidRPr="003A2D76" w:rsidRDefault="000E3FB2" w:rsidP="003A2D76">
            <w:pPr>
              <w:rPr>
                <w:rFonts w:ascii="Times New Roman" w:hAnsi="Times New Roman" w:cs="Times New Roman"/>
                <w:b w:val="0"/>
                <w:sz w:val="24"/>
                <w:szCs w:val="24"/>
              </w:rPr>
            </w:pPr>
            <w:r w:rsidRPr="003A2D76">
              <w:rPr>
                <w:rFonts w:ascii="Times New Roman" w:hAnsi="Times New Roman" w:cs="Times New Roman"/>
                <w:sz w:val="24"/>
                <w:szCs w:val="24"/>
              </w:rPr>
              <w:t>S.H.</w:t>
            </w:r>
            <w:proofErr w:type="gramStart"/>
            <w:r w:rsidRPr="003A2D76">
              <w:rPr>
                <w:rFonts w:ascii="Times New Roman" w:hAnsi="Times New Roman" w:cs="Times New Roman"/>
                <w:sz w:val="24"/>
                <w:szCs w:val="24"/>
              </w:rPr>
              <w:t>3.1</w:t>
            </w:r>
            <w:proofErr w:type="gramEnd"/>
            <w:r w:rsidRPr="003A2D76">
              <w:rPr>
                <w:rFonts w:ascii="Times New Roman" w:hAnsi="Times New Roman" w:cs="Times New Roman"/>
                <w:sz w:val="24"/>
                <w:szCs w:val="24"/>
              </w:rPr>
              <w:t>:</w:t>
            </w:r>
            <w:r w:rsidRPr="003A2D76">
              <w:rPr>
                <w:rFonts w:ascii="Times New Roman" w:hAnsi="Times New Roman" w:cs="Times New Roman"/>
                <w:b w:val="0"/>
                <w:sz w:val="24"/>
                <w:szCs w:val="24"/>
              </w:rPr>
              <w:t xml:space="preserve"> Yerel ihtiyaçlar göz önünde bulundurularak, çağın gereksinimlerine uygun temel bilgi ve becerilere sahip personelin yetişmesine imkân sağlamak. </w:t>
            </w:r>
          </w:p>
          <w:p w:rsidR="000E3FB2" w:rsidRPr="002E6BAF" w:rsidRDefault="000E3FB2" w:rsidP="006B71F0">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745" w:type="pct"/>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1.</w:t>
            </w:r>
            <w:r w:rsidRPr="003A2D76">
              <w:rPr>
                <w:rFonts w:ascii="Times New Roman" w:hAnsi="Times New Roman" w:cs="Times New Roman"/>
                <w:sz w:val="24"/>
                <w:szCs w:val="24"/>
              </w:rPr>
              <w:t>Hizmetiçi eğitim planlamaları, çalışanların talepleri, birimlerin ihtiyaçları, denetim raporları ve birimlerce tespit edilen sorun alanları dikkate alınarak yapılacaktır</w:t>
            </w:r>
          </w:p>
        </w:tc>
        <w:tc>
          <w:tcPr>
            <w:tcW w:w="1177" w:type="pct"/>
          </w:tcPr>
          <w:p w:rsidR="007353CB" w:rsidRDefault="007353CB" w:rsidP="006B71F0">
            <w:pPr>
              <w:pStyle w:val="ListeParagraf"/>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E3FB2" w:rsidRPr="002E6BAF" w:rsidRDefault="007353CB" w:rsidP="007353CB">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İnsan Kaynakları</w:t>
            </w:r>
          </w:p>
        </w:tc>
      </w:tr>
      <w:tr w:rsidR="000E3FB2" w:rsidRPr="002E6BAF" w:rsidTr="000E3FB2">
        <w:tc>
          <w:tcPr>
            <w:cnfStyle w:val="001000000000" w:firstRow="0" w:lastRow="0" w:firstColumn="1" w:lastColumn="0" w:oddVBand="0" w:evenVBand="0" w:oddHBand="0" w:evenHBand="0" w:firstRowFirstColumn="0" w:firstRowLastColumn="0" w:lastRowFirstColumn="0" w:lastRowLastColumn="0"/>
            <w:tcW w:w="1079" w:type="pct"/>
            <w:vMerge/>
          </w:tcPr>
          <w:p w:rsidR="000E3FB2" w:rsidRPr="002E6BAF" w:rsidRDefault="000E3FB2" w:rsidP="006B71F0">
            <w:pPr>
              <w:pStyle w:val="Default"/>
            </w:pPr>
          </w:p>
        </w:tc>
        <w:tc>
          <w:tcPr>
            <w:cnfStyle w:val="000010000000" w:firstRow="0" w:lastRow="0" w:firstColumn="0" w:lastColumn="0" w:oddVBand="1" w:evenVBand="0" w:oddHBand="0" w:evenHBand="0" w:firstRowFirstColumn="0" w:firstRowLastColumn="0" w:lastRowFirstColumn="0" w:lastRowLastColumn="0"/>
            <w:tcW w:w="2745" w:type="pct"/>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2.</w:t>
            </w:r>
            <w:r w:rsidRPr="003A2D76">
              <w:rPr>
                <w:rFonts w:ascii="Times New Roman" w:hAnsi="Times New Roman" w:cs="Times New Roman"/>
                <w:sz w:val="24"/>
                <w:szCs w:val="24"/>
              </w:rPr>
              <w:t>Hizmetiçi eğitimlerin, alanında uzman eğitim görevlilerince verilmesini sağlamak için ilgili kuruluşlar, kamu kurumları ve özel sektörle işbirliği yapılacaktır.</w:t>
            </w:r>
          </w:p>
        </w:tc>
        <w:tc>
          <w:tcPr>
            <w:tcW w:w="1177" w:type="pct"/>
          </w:tcPr>
          <w:p w:rsidR="007353CB" w:rsidRDefault="007353CB" w:rsidP="006B71F0">
            <w:pPr>
              <w:pStyle w:val="ListeParagraf"/>
              <w:spacing w:line="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E3FB2" w:rsidRPr="002E6BAF" w:rsidRDefault="007353CB" w:rsidP="006B71F0">
            <w:pPr>
              <w:pStyle w:val="ListeParagraf"/>
              <w:spacing w:line="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İnsan Kaynakları</w:t>
            </w:r>
          </w:p>
        </w:tc>
      </w:tr>
      <w:tr w:rsidR="000E3FB2" w:rsidRPr="002E6BAF" w:rsidTr="000E3FB2">
        <w:tc>
          <w:tcPr>
            <w:cnfStyle w:val="001000000000" w:firstRow="0" w:lastRow="0" w:firstColumn="1" w:lastColumn="0" w:oddVBand="0" w:evenVBand="0" w:oddHBand="0" w:evenHBand="0" w:firstRowFirstColumn="0" w:firstRowLastColumn="0" w:lastRowFirstColumn="0" w:lastRowLastColumn="0"/>
            <w:tcW w:w="1079" w:type="pct"/>
            <w:vMerge/>
          </w:tcPr>
          <w:p w:rsidR="000E3FB2" w:rsidRPr="002E6BAF" w:rsidRDefault="000E3FB2" w:rsidP="006B71F0">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745" w:type="pct"/>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3.</w:t>
            </w:r>
            <w:r w:rsidRPr="003A2D76">
              <w:rPr>
                <w:rFonts w:ascii="Times New Roman" w:hAnsi="Times New Roman" w:cs="Times New Roman"/>
                <w:sz w:val="24"/>
                <w:szCs w:val="24"/>
              </w:rPr>
              <w:t>Çalışanların bilgi birikimini artırmak ve tecrübe paylaşımını sağlamak amacıyla ulusal ve uluslararası kurum ve kuruluşlarla ortak faaliyetler yapılacaktır.</w:t>
            </w:r>
          </w:p>
        </w:tc>
        <w:tc>
          <w:tcPr>
            <w:tcW w:w="1177" w:type="pct"/>
          </w:tcPr>
          <w:p w:rsidR="007353CB" w:rsidRDefault="007353CB" w:rsidP="007353CB">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AR-GE</w:t>
            </w:r>
          </w:p>
          <w:p w:rsidR="000E3FB2" w:rsidRPr="002E6BAF" w:rsidRDefault="007353CB" w:rsidP="007353CB">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İnsan Kaynakları</w:t>
            </w:r>
          </w:p>
        </w:tc>
      </w:tr>
      <w:tr w:rsidR="000E3FB2" w:rsidRPr="002E6BAF" w:rsidTr="000E3FB2">
        <w:tc>
          <w:tcPr>
            <w:cnfStyle w:val="001000000000" w:firstRow="0" w:lastRow="0" w:firstColumn="1" w:lastColumn="0" w:oddVBand="0" w:evenVBand="0" w:oddHBand="0" w:evenHBand="0" w:firstRowFirstColumn="0" w:firstRowLastColumn="0" w:lastRowFirstColumn="0" w:lastRowLastColumn="0"/>
            <w:tcW w:w="1079" w:type="pct"/>
            <w:vMerge/>
          </w:tcPr>
          <w:p w:rsidR="000E3FB2" w:rsidRPr="002E6BAF" w:rsidRDefault="000E3FB2" w:rsidP="006B71F0">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745" w:type="pct"/>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4.</w:t>
            </w:r>
            <w:r w:rsidRPr="003A2D76">
              <w:rPr>
                <w:rFonts w:ascii="Times New Roman" w:hAnsi="Times New Roman" w:cs="Times New Roman"/>
                <w:sz w:val="24"/>
                <w:szCs w:val="24"/>
              </w:rPr>
              <w:t>Engelli çalışanlara bilgi, beceri ve engel durumlarına uygun görevler verilmesi sağlanacaktır.</w:t>
            </w:r>
          </w:p>
        </w:tc>
        <w:tc>
          <w:tcPr>
            <w:tcW w:w="1177" w:type="pct"/>
          </w:tcPr>
          <w:p w:rsidR="007353CB" w:rsidRDefault="007353CB" w:rsidP="006B71F0">
            <w:pPr>
              <w:pStyle w:val="ListeParagraf"/>
              <w:spacing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E3FB2" w:rsidRPr="002E6BAF" w:rsidRDefault="007353CB" w:rsidP="007353CB">
            <w:pPr>
              <w:pStyle w:val="ListeParagraf"/>
              <w:spacing w:line="0" w:lineRule="atLeast"/>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İnsan Kaynakları</w:t>
            </w:r>
          </w:p>
        </w:tc>
      </w:tr>
    </w:tbl>
    <w:p w:rsidR="00813BD2" w:rsidRDefault="00813BD2" w:rsidP="00813BD2">
      <w:pPr>
        <w:jc w:val="both"/>
        <w:rPr>
          <w:b/>
        </w:rPr>
      </w:pPr>
    </w:p>
    <w:bookmarkEnd w:id="42"/>
    <w:p w:rsidR="00813BD2" w:rsidRPr="00461A2D" w:rsidRDefault="00813BD2" w:rsidP="00813BD2">
      <w:pPr>
        <w:jc w:val="both"/>
        <w:rPr>
          <w:rFonts w:ascii="Times New Roman" w:hAnsi="Times New Roman" w:cs="Times New Roman"/>
          <w:b/>
          <w:sz w:val="24"/>
          <w:szCs w:val="24"/>
        </w:rPr>
      </w:pPr>
    </w:p>
    <w:p w:rsidR="00813BD2" w:rsidRPr="00461A2D" w:rsidRDefault="00813BD2" w:rsidP="00813BD2">
      <w:pPr>
        <w:spacing w:after="160" w:line="259" w:lineRule="auto"/>
        <w:rPr>
          <w:rStyle w:val="Balk4Char"/>
        </w:rPr>
      </w:pPr>
      <w:r w:rsidRPr="00461A2D">
        <w:rPr>
          <w:rStyle w:val="Balk4Char"/>
          <w:b w:val="0"/>
        </w:rPr>
        <w:br w:type="page"/>
      </w:r>
    </w:p>
    <w:p w:rsidR="00887437" w:rsidRDefault="00887437" w:rsidP="00813BD2">
      <w:pPr>
        <w:pStyle w:val="Balk3"/>
        <w:keepNext/>
        <w:keepLines/>
        <w:numPr>
          <w:ilvl w:val="1"/>
          <w:numId w:val="0"/>
        </w:numPr>
        <w:spacing w:before="240" w:after="240"/>
        <w:ind w:left="1440" w:hanging="360"/>
        <w:rPr>
          <w:rStyle w:val="Balk4Char"/>
          <w:rFonts w:ascii="Times New Roman" w:hAnsi="Times New Roman" w:cs="Times New Roman"/>
          <w:i w:val="0"/>
          <w:color w:val="auto"/>
          <w:sz w:val="28"/>
        </w:rPr>
      </w:pPr>
    </w:p>
    <w:p w:rsidR="00813BD2" w:rsidRPr="00887437" w:rsidRDefault="00813BD2" w:rsidP="00887437">
      <w:pPr>
        <w:pStyle w:val="Balk3"/>
        <w:keepNext/>
        <w:keepLines/>
        <w:numPr>
          <w:ilvl w:val="1"/>
          <w:numId w:val="0"/>
        </w:numPr>
        <w:spacing w:before="240" w:after="240"/>
        <w:ind w:left="709"/>
        <w:rPr>
          <w:rStyle w:val="Balk4Char"/>
          <w:rFonts w:ascii="Times New Roman" w:hAnsi="Times New Roman" w:cs="Times New Roman"/>
          <w:b w:val="0"/>
          <w:i w:val="0"/>
          <w:color w:val="auto"/>
          <w:sz w:val="28"/>
        </w:rPr>
      </w:pPr>
      <w:bookmarkStart w:id="43" w:name="_Toc410315260"/>
      <w:r w:rsidRPr="00887437">
        <w:rPr>
          <w:rStyle w:val="Balk4Char"/>
          <w:rFonts w:ascii="Times New Roman" w:hAnsi="Times New Roman" w:cs="Times New Roman"/>
          <w:i w:val="0"/>
          <w:color w:val="auto"/>
          <w:sz w:val="28"/>
        </w:rPr>
        <w:t>Stratejik Hedef</w:t>
      </w:r>
      <w:bookmarkEnd w:id="43"/>
      <w:r w:rsidR="00A27697">
        <w:rPr>
          <w:rStyle w:val="Balk4Char"/>
          <w:rFonts w:ascii="Times New Roman" w:hAnsi="Times New Roman" w:cs="Times New Roman"/>
          <w:i w:val="0"/>
          <w:color w:val="auto"/>
          <w:sz w:val="28"/>
        </w:rPr>
        <w:t xml:space="preserve"> </w:t>
      </w:r>
      <w:proofErr w:type="gramStart"/>
      <w:r w:rsidR="00A27697">
        <w:rPr>
          <w:rStyle w:val="Balk4Char"/>
          <w:rFonts w:ascii="Times New Roman" w:hAnsi="Times New Roman" w:cs="Times New Roman"/>
          <w:i w:val="0"/>
          <w:color w:val="auto"/>
          <w:sz w:val="28"/>
        </w:rPr>
        <w:t>3.2</w:t>
      </w:r>
      <w:proofErr w:type="gramEnd"/>
    </w:p>
    <w:p w:rsidR="00813BD2" w:rsidRDefault="00887437" w:rsidP="00813BD2">
      <w:pPr>
        <w:jc w:val="both"/>
        <w:rPr>
          <w:rFonts w:ascii="Times New Roman" w:hAnsi="Times New Roman" w:cs="Times New Roman"/>
          <w:sz w:val="24"/>
          <w:szCs w:val="24"/>
        </w:rPr>
      </w:pPr>
      <w:bookmarkStart w:id="44" w:name="_Toc410315261"/>
      <w:r>
        <w:rPr>
          <w:rFonts w:ascii="Times New Roman" w:hAnsi="Times New Roman" w:cs="Times New Roman"/>
          <w:sz w:val="24"/>
          <w:szCs w:val="24"/>
        </w:rPr>
        <w:tab/>
      </w:r>
      <w:r w:rsidR="00813BD2">
        <w:rPr>
          <w:rFonts w:ascii="Times New Roman" w:hAnsi="Times New Roman" w:cs="Times New Roman"/>
          <w:sz w:val="24"/>
          <w:szCs w:val="24"/>
        </w:rPr>
        <w:t>Mevcut imkânları en verimli şekilde kullanarak, p</w:t>
      </w:r>
      <w:r w:rsidR="00813BD2" w:rsidRPr="00C41BCD">
        <w:rPr>
          <w:rFonts w:ascii="Times New Roman" w:hAnsi="Times New Roman" w:cs="Times New Roman"/>
          <w:sz w:val="24"/>
          <w:szCs w:val="24"/>
        </w:rPr>
        <w:t>lan dönemi sonuna kadar belirlenen ihtiyaçlar doğrultusunda modern eğitim ortamlarını tesis etmek.</w:t>
      </w:r>
    </w:p>
    <w:p w:rsidR="00813BD2" w:rsidRDefault="00813BD2" w:rsidP="00813BD2">
      <w:pPr>
        <w:jc w:val="both"/>
        <w:rPr>
          <w:rFonts w:ascii="Times New Roman" w:hAnsi="Times New Roman" w:cs="Times New Roman"/>
          <w:sz w:val="24"/>
          <w:szCs w:val="24"/>
        </w:rPr>
      </w:pPr>
    </w:p>
    <w:tbl>
      <w:tblPr>
        <w:tblStyle w:val="OrtaGlgeleme1-Vurgu6"/>
        <w:tblW w:w="0" w:type="auto"/>
        <w:tblLook w:val="02A0" w:firstRow="1" w:lastRow="0" w:firstColumn="1" w:lastColumn="0" w:noHBand="1" w:noVBand="0"/>
      </w:tblPr>
      <w:tblGrid>
        <w:gridCol w:w="959"/>
        <w:gridCol w:w="8329"/>
      </w:tblGrid>
      <w:tr w:rsidR="00F64F25" w:rsidRPr="00F64F25" w:rsidTr="00F64F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64F25" w:rsidRPr="00F64F25" w:rsidRDefault="00F64F25" w:rsidP="00F64F25">
            <w:pPr>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8329" w:type="dxa"/>
          </w:tcPr>
          <w:p w:rsidR="00F64F25" w:rsidRDefault="00F64F25" w:rsidP="00F64F25">
            <w:pPr>
              <w:jc w:val="both"/>
              <w:rPr>
                <w:rFonts w:ascii="Times New Roman" w:hAnsi="Times New Roman" w:cs="Times New Roman"/>
                <w:b w:val="0"/>
                <w:sz w:val="24"/>
                <w:szCs w:val="24"/>
              </w:rPr>
            </w:pPr>
          </w:p>
          <w:p w:rsidR="00F64F25" w:rsidRDefault="00F64F25" w:rsidP="00F64F25">
            <w:pPr>
              <w:jc w:val="center"/>
              <w:rPr>
                <w:rFonts w:ascii="Times New Roman" w:hAnsi="Times New Roman" w:cs="Times New Roman"/>
                <w:b w:val="0"/>
                <w:sz w:val="24"/>
                <w:szCs w:val="24"/>
              </w:rPr>
            </w:pPr>
            <w:r>
              <w:rPr>
                <w:rFonts w:ascii="Times New Roman" w:hAnsi="Times New Roman" w:cs="Times New Roman"/>
                <w:b w:val="0"/>
                <w:sz w:val="24"/>
                <w:szCs w:val="24"/>
              </w:rPr>
              <w:t xml:space="preserve">Hedefin </w:t>
            </w:r>
            <w:r w:rsidRPr="00F64F25">
              <w:rPr>
                <w:rFonts w:ascii="Times New Roman" w:hAnsi="Times New Roman" w:cs="Times New Roman"/>
                <w:sz w:val="24"/>
                <w:szCs w:val="24"/>
              </w:rPr>
              <w:t>Üst Politika Belgeleri ile İlişki</w:t>
            </w:r>
            <w:r>
              <w:rPr>
                <w:rFonts w:ascii="Times New Roman" w:hAnsi="Times New Roman" w:cs="Times New Roman"/>
                <w:b w:val="0"/>
                <w:sz w:val="24"/>
                <w:szCs w:val="24"/>
              </w:rPr>
              <w:t>si</w:t>
            </w:r>
          </w:p>
          <w:p w:rsidR="00F64F25" w:rsidRPr="00F64F25" w:rsidRDefault="00F64F25" w:rsidP="00F64F25">
            <w:pPr>
              <w:jc w:val="both"/>
              <w:rPr>
                <w:rFonts w:ascii="Times New Roman" w:hAnsi="Times New Roman" w:cs="Times New Roman"/>
                <w:b w:val="0"/>
                <w:sz w:val="24"/>
                <w:szCs w:val="24"/>
              </w:rPr>
            </w:pPr>
          </w:p>
        </w:tc>
      </w:tr>
      <w:tr w:rsidR="00F64F25" w:rsidRPr="00F64F25" w:rsidTr="00F64F25">
        <w:tc>
          <w:tcPr>
            <w:cnfStyle w:val="001000000000" w:firstRow="0" w:lastRow="0" w:firstColumn="1" w:lastColumn="0" w:oddVBand="0" w:evenVBand="0" w:oddHBand="0" w:evenHBand="0" w:firstRowFirstColumn="0" w:firstRowLastColumn="0" w:lastRowFirstColumn="0" w:lastRowLastColumn="0"/>
            <w:tcW w:w="959" w:type="dxa"/>
          </w:tcPr>
          <w:p w:rsidR="00F64F25" w:rsidRPr="00F64F25" w:rsidRDefault="00F64F25" w:rsidP="00F64F25">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1</w:t>
            </w:r>
          </w:p>
        </w:tc>
        <w:tc>
          <w:tcPr>
            <w:cnfStyle w:val="000010000000" w:firstRow="0" w:lastRow="0" w:firstColumn="0" w:lastColumn="0" w:oddVBand="1" w:evenVBand="0" w:oddHBand="0" w:evenHBand="0" w:firstRowFirstColumn="0" w:firstRowLastColumn="0" w:lastRowFirstColumn="0" w:lastRowLastColumn="0"/>
            <w:tcW w:w="8329" w:type="dxa"/>
          </w:tcPr>
          <w:p w:rsidR="00F64F25" w:rsidRDefault="00F64F25" w:rsidP="00F64F25">
            <w:pPr>
              <w:rPr>
                <w:rFonts w:ascii="Times New Roman" w:hAnsi="Times New Roman" w:cs="Times New Roman"/>
                <w:b/>
                <w:sz w:val="24"/>
                <w:szCs w:val="24"/>
              </w:rPr>
            </w:pPr>
            <w:r w:rsidRPr="00F64F25">
              <w:rPr>
                <w:rFonts w:ascii="Times New Roman" w:hAnsi="Times New Roman" w:cs="Times New Roman"/>
                <w:sz w:val="24"/>
                <w:szCs w:val="24"/>
              </w:rPr>
              <w:t xml:space="preserve">Genel bütçeden pay ayrılarak okul/kurum bütçesi oluşturulmalı, okul/kurum yönetimince bunun etkili kullanımını sağlayacak bütün gelir ve harcamalar yasal güvence altına alınmalıdır. </w:t>
            </w:r>
            <w:r w:rsidRPr="00F64F25">
              <w:rPr>
                <w:rFonts w:ascii="Times New Roman" w:hAnsi="Times New Roman" w:cs="Times New Roman"/>
                <w:b/>
                <w:sz w:val="24"/>
                <w:szCs w:val="24"/>
              </w:rPr>
              <w:t>(19. Milli Eğitim Şurası)</w:t>
            </w:r>
          </w:p>
          <w:p w:rsidR="00F64F25" w:rsidRPr="00F64F25" w:rsidRDefault="00F64F25" w:rsidP="00F64F25">
            <w:pPr>
              <w:rPr>
                <w:rFonts w:ascii="Times New Roman" w:hAnsi="Times New Roman" w:cs="Times New Roman"/>
                <w:sz w:val="24"/>
                <w:szCs w:val="24"/>
              </w:rPr>
            </w:pPr>
          </w:p>
        </w:tc>
      </w:tr>
      <w:tr w:rsidR="00F64F25" w:rsidRPr="00F64F25" w:rsidTr="00F64F25">
        <w:tc>
          <w:tcPr>
            <w:cnfStyle w:val="001000000000" w:firstRow="0" w:lastRow="0" w:firstColumn="1" w:lastColumn="0" w:oddVBand="0" w:evenVBand="0" w:oddHBand="0" w:evenHBand="0" w:firstRowFirstColumn="0" w:firstRowLastColumn="0" w:lastRowFirstColumn="0" w:lastRowLastColumn="0"/>
            <w:tcW w:w="959" w:type="dxa"/>
          </w:tcPr>
          <w:p w:rsidR="00F64F25" w:rsidRPr="00F64F25" w:rsidRDefault="00F64F25" w:rsidP="00F64F25">
            <w:pPr>
              <w:jc w:val="both"/>
              <w:rPr>
                <w:rFonts w:ascii="Times New Roman" w:hAnsi="Times New Roman" w:cs="Times New Roman"/>
                <w:sz w:val="24"/>
                <w:szCs w:val="24"/>
              </w:rPr>
            </w:pPr>
            <w:r>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8329" w:type="dxa"/>
          </w:tcPr>
          <w:p w:rsidR="00F64F25" w:rsidRDefault="00F64F25" w:rsidP="00F64F25">
            <w:pPr>
              <w:jc w:val="both"/>
              <w:rPr>
                <w:rFonts w:ascii="Times New Roman" w:hAnsi="Times New Roman" w:cs="Times New Roman"/>
                <w:b/>
                <w:sz w:val="24"/>
                <w:szCs w:val="24"/>
              </w:rPr>
            </w:pPr>
            <w:r w:rsidRPr="00F64F25">
              <w:rPr>
                <w:rFonts w:ascii="Times New Roman" w:hAnsi="Times New Roman" w:cs="Times New Roman"/>
                <w:sz w:val="24"/>
                <w:szCs w:val="24"/>
              </w:rPr>
              <w:t xml:space="preserve">2015-2017 döneminde yapısal reformların mali disiplini destekleyici bir araç olarak kullanılmasına devam edilecektir. Mevcut harcama programları gözden geçirilerek verimsiz harcamalar tasfiye edilecek ve bu yolla oluşturulacak mali alan özellikle büyümeyi destekleyecek kamu altyapı yatırımlarında, teşviklerde, eğitim alanında ve AR-GE desteklerinde kullanılacak şekilde </w:t>
            </w:r>
            <w:proofErr w:type="spellStart"/>
            <w:r w:rsidRPr="00F64F25">
              <w:rPr>
                <w:rFonts w:ascii="Times New Roman" w:hAnsi="Times New Roman" w:cs="Times New Roman"/>
                <w:sz w:val="24"/>
                <w:szCs w:val="24"/>
              </w:rPr>
              <w:t>önceliklendirilecektir</w:t>
            </w:r>
            <w:proofErr w:type="spellEnd"/>
            <w:r w:rsidRPr="00F64F25">
              <w:rPr>
                <w:rFonts w:ascii="Times New Roman" w:hAnsi="Times New Roman" w:cs="Times New Roman"/>
                <w:sz w:val="24"/>
                <w:szCs w:val="24"/>
              </w:rPr>
              <w:t xml:space="preserve">. </w:t>
            </w:r>
            <w:r w:rsidRPr="00F64F25">
              <w:rPr>
                <w:rFonts w:ascii="Times New Roman" w:hAnsi="Times New Roman" w:cs="Times New Roman"/>
                <w:b/>
                <w:sz w:val="24"/>
                <w:szCs w:val="24"/>
              </w:rPr>
              <w:t>(2015 – 2017 Orta Vadeli Mali Plan)</w:t>
            </w:r>
          </w:p>
          <w:p w:rsidR="00F64F25" w:rsidRPr="00F64F25" w:rsidRDefault="00F64F25" w:rsidP="00F64F25">
            <w:pPr>
              <w:jc w:val="both"/>
              <w:rPr>
                <w:rFonts w:ascii="Times New Roman" w:hAnsi="Times New Roman" w:cs="Times New Roman"/>
                <w:b/>
                <w:sz w:val="24"/>
                <w:szCs w:val="24"/>
              </w:rPr>
            </w:pPr>
          </w:p>
        </w:tc>
      </w:tr>
      <w:tr w:rsidR="00F64F25" w:rsidRPr="00F64F25" w:rsidTr="00F64F25">
        <w:tc>
          <w:tcPr>
            <w:cnfStyle w:val="001000000000" w:firstRow="0" w:lastRow="0" w:firstColumn="1" w:lastColumn="0" w:oddVBand="0" w:evenVBand="0" w:oddHBand="0" w:evenHBand="0" w:firstRowFirstColumn="0" w:firstRowLastColumn="0" w:lastRowFirstColumn="0" w:lastRowLastColumn="0"/>
            <w:tcW w:w="959" w:type="dxa"/>
          </w:tcPr>
          <w:p w:rsidR="00F64F25" w:rsidRPr="00F64F25" w:rsidRDefault="00F64F25" w:rsidP="00F64F25">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cnfStyle w:val="000010000000" w:firstRow="0" w:lastRow="0" w:firstColumn="0" w:lastColumn="0" w:oddVBand="1" w:evenVBand="0" w:oddHBand="0" w:evenHBand="0" w:firstRowFirstColumn="0" w:firstRowLastColumn="0" w:lastRowFirstColumn="0" w:lastRowLastColumn="0"/>
            <w:tcW w:w="8329" w:type="dxa"/>
          </w:tcPr>
          <w:p w:rsidR="00F64F25" w:rsidRDefault="00F64F25" w:rsidP="00F64F25">
            <w:pPr>
              <w:jc w:val="both"/>
              <w:rPr>
                <w:rFonts w:ascii="Times New Roman" w:hAnsi="Times New Roman" w:cs="Times New Roman"/>
                <w:b/>
                <w:color w:val="000000"/>
                <w:sz w:val="24"/>
                <w:szCs w:val="24"/>
              </w:rPr>
            </w:pPr>
            <w:r w:rsidRPr="00F64F25">
              <w:rPr>
                <w:rFonts w:ascii="Times New Roman" w:hAnsi="Times New Roman" w:cs="Times New Roman"/>
                <w:color w:val="000000"/>
                <w:sz w:val="24"/>
                <w:szCs w:val="24"/>
              </w:rPr>
              <w:t>Eğitim kurumlarının yer, personel, bina, tesis ve ekleri, donatım, araç, gereç ve kapasiteleri ile ilgili standartlar önceden tespit edilir ve kurumların bu standartlara göre optimal büyüklükte kurulması ve verimli olarak işletilmesi sağlanır.</w:t>
            </w:r>
            <w:r w:rsidRPr="00F64F25">
              <w:rPr>
                <w:rFonts w:ascii="Times New Roman" w:hAnsi="Times New Roman" w:cs="Times New Roman"/>
                <w:b/>
                <w:color w:val="000000"/>
                <w:sz w:val="24"/>
                <w:szCs w:val="24"/>
              </w:rPr>
              <w:t>(</w:t>
            </w:r>
            <w:proofErr w:type="gramStart"/>
            <w:r w:rsidRPr="00F64F25">
              <w:rPr>
                <w:rFonts w:ascii="Times New Roman" w:hAnsi="Times New Roman" w:cs="Times New Roman"/>
                <w:b/>
                <w:color w:val="000000"/>
                <w:sz w:val="24"/>
                <w:szCs w:val="24"/>
              </w:rPr>
              <w:t>1739  Milli</w:t>
            </w:r>
            <w:proofErr w:type="gramEnd"/>
            <w:r w:rsidRPr="00F64F25">
              <w:rPr>
                <w:rFonts w:ascii="Times New Roman" w:hAnsi="Times New Roman" w:cs="Times New Roman"/>
                <w:b/>
                <w:color w:val="000000"/>
                <w:sz w:val="24"/>
                <w:szCs w:val="24"/>
              </w:rPr>
              <w:t xml:space="preserve"> Eğitim Temel Kanunu)</w:t>
            </w:r>
          </w:p>
          <w:p w:rsidR="00F64F25" w:rsidRPr="00F64F25" w:rsidRDefault="00F64F25" w:rsidP="00F64F25">
            <w:pPr>
              <w:jc w:val="both"/>
              <w:rPr>
                <w:rFonts w:ascii="Times New Roman" w:hAnsi="Times New Roman" w:cs="Times New Roman"/>
                <w:b/>
                <w:sz w:val="24"/>
                <w:szCs w:val="24"/>
              </w:rPr>
            </w:pPr>
          </w:p>
        </w:tc>
      </w:tr>
      <w:tr w:rsidR="00F64F25" w:rsidRPr="00F64F25" w:rsidTr="00F64F25">
        <w:tc>
          <w:tcPr>
            <w:cnfStyle w:val="001000000000" w:firstRow="0" w:lastRow="0" w:firstColumn="1" w:lastColumn="0" w:oddVBand="0" w:evenVBand="0" w:oddHBand="0" w:evenHBand="0" w:firstRowFirstColumn="0" w:firstRowLastColumn="0" w:lastRowFirstColumn="0" w:lastRowLastColumn="0"/>
            <w:tcW w:w="959" w:type="dxa"/>
          </w:tcPr>
          <w:p w:rsidR="00F64F25" w:rsidRPr="00F64F25" w:rsidRDefault="00F64F25" w:rsidP="00F64F25">
            <w:pPr>
              <w:jc w:val="both"/>
              <w:rPr>
                <w:rFonts w:ascii="Times New Roman" w:hAnsi="Times New Roman" w:cs="Times New Roman"/>
                <w:sz w:val="24"/>
                <w:szCs w:val="24"/>
              </w:rPr>
            </w:pPr>
            <w:r>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8329" w:type="dxa"/>
          </w:tcPr>
          <w:p w:rsidR="00F64F25" w:rsidRDefault="00F64F25" w:rsidP="00F64F25">
            <w:pPr>
              <w:jc w:val="both"/>
              <w:rPr>
                <w:rFonts w:ascii="Times New Roman" w:hAnsi="Times New Roman" w:cs="Times New Roman"/>
                <w:b/>
                <w:bCs/>
                <w:sz w:val="24"/>
                <w:szCs w:val="24"/>
              </w:rPr>
            </w:pPr>
            <w:r w:rsidRPr="00F64F25">
              <w:rPr>
                <w:rFonts w:ascii="Times New Roman" w:hAnsi="Times New Roman" w:cs="Times New Roman"/>
                <w:sz w:val="24"/>
                <w:szCs w:val="24"/>
              </w:rPr>
              <w:t xml:space="preserve">Eğitimin tüm kademelerindeki okullarda kültür ve spor aktivitelerinin gerçekleştirilebileceği ortamın iyileştirilmesi sağlanacaktır. </w:t>
            </w:r>
            <w:r w:rsidRPr="00F64F25">
              <w:rPr>
                <w:rFonts w:ascii="Times New Roman" w:hAnsi="Times New Roman" w:cs="Times New Roman"/>
                <w:b/>
                <w:bCs/>
                <w:sz w:val="24"/>
                <w:szCs w:val="24"/>
              </w:rPr>
              <w:t>(10. Kalkınma Planı)</w:t>
            </w:r>
          </w:p>
          <w:p w:rsidR="00F64F25" w:rsidRPr="00F64F25" w:rsidRDefault="00F64F25" w:rsidP="00F64F25">
            <w:pPr>
              <w:jc w:val="both"/>
              <w:rPr>
                <w:rFonts w:ascii="Times New Roman" w:hAnsi="Times New Roman" w:cs="Times New Roman"/>
                <w:b/>
                <w:bCs/>
                <w:sz w:val="24"/>
                <w:szCs w:val="24"/>
              </w:rPr>
            </w:pPr>
          </w:p>
        </w:tc>
      </w:tr>
      <w:tr w:rsidR="00F64F25" w:rsidRPr="00F64F25" w:rsidTr="00F64F25">
        <w:tc>
          <w:tcPr>
            <w:cnfStyle w:val="001000000000" w:firstRow="0" w:lastRow="0" w:firstColumn="1" w:lastColumn="0" w:oddVBand="0" w:evenVBand="0" w:oddHBand="0" w:evenHBand="0" w:firstRowFirstColumn="0" w:firstRowLastColumn="0" w:lastRowFirstColumn="0" w:lastRowLastColumn="0"/>
            <w:tcW w:w="959" w:type="dxa"/>
          </w:tcPr>
          <w:p w:rsidR="00F64F25" w:rsidRPr="00F64F25" w:rsidRDefault="00F64F25" w:rsidP="00F64F25">
            <w:pPr>
              <w:jc w:val="both"/>
              <w:rPr>
                <w:rFonts w:ascii="Times New Roman" w:hAnsi="Times New Roman" w:cs="Times New Roman"/>
                <w:sz w:val="24"/>
                <w:szCs w:val="24"/>
              </w:rPr>
            </w:pPr>
            <w:r>
              <w:rPr>
                <w:rFonts w:ascii="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8329" w:type="dxa"/>
          </w:tcPr>
          <w:p w:rsidR="00F64F25" w:rsidRDefault="00F64F25" w:rsidP="00F64F25">
            <w:pPr>
              <w:jc w:val="both"/>
              <w:rPr>
                <w:rFonts w:ascii="Times New Roman" w:hAnsi="Times New Roman" w:cs="Times New Roman"/>
                <w:b/>
                <w:bCs/>
                <w:sz w:val="24"/>
                <w:szCs w:val="24"/>
              </w:rPr>
            </w:pPr>
            <w:r w:rsidRPr="00F64F25">
              <w:rPr>
                <w:rFonts w:ascii="Times New Roman" w:hAnsi="Times New Roman" w:cs="Times New Roman"/>
                <w:sz w:val="24"/>
                <w:szCs w:val="24"/>
              </w:rPr>
              <w:t xml:space="preserve">Eğitimde alternatif finansman modelleri geliştirilecek, özel sektörün eğitim kurumu açması, özel kesim ve meslek örgütlerinin mesleki eğitim sürecine idari ve mali yönden aktif katılımı özendirilecektir. </w:t>
            </w:r>
            <w:r w:rsidRPr="00F64F25">
              <w:rPr>
                <w:rFonts w:ascii="Times New Roman" w:hAnsi="Times New Roman" w:cs="Times New Roman"/>
                <w:b/>
                <w:bCs/>
                <w:sz w:val="24"/>
                <w:szCs w:val="24"/>
              </w:rPr>
              <w:t>(10. Kalkınma Planı)</w:t>
            </w:r>
          </w:p>
          <w:p w:rsidR="00F64F25" w:rsidRPr="00F64F25" w:rsidRDefault="00F64F25" w:rsidP="00F64F25">
            <w:pPr>
              <w:jc w:val="both"/>
              <w:rPr>
                <w:rFonts w:ascii="Times New Roman" w:hAnsi="Times New Roman" w:cs="Times New Roman"/>
                <w:b/>
                <w:bCs/>
                <w:sz w:val="24"/>
                <w:szCs w:val="24"/>
              </w:rPr>
            </w:pPr>
          </w:p>
        </w:tc>
      </w:tr>
      <w:tr w:rsidR="00F64F25" w:rsidRPr="00F64F25" w:rsidTr="00F64F25">
        <w:tc>
          <w:tcPr>
            <w:cnfStyle w:val="001000000000" w:firstRow="0" w:lastRow="0" w:firstColumn="1" w:lastColumn="0" w:oddVBand="0" w:evenVBand="0" w:oddHBand="0" w:evenHBand="0" w:firstRowFirstColumn="0" w:firstRowLastColumn="0" w:lastRowFirstColumn="0" w:lastRowLastColumn="0"/>
            <w:tcW w:w="959" w:type="dxa"/>
          </w:tcPr>
          <w:p w:rsidR="00F64F25" w:rsidRPr="00F64F25" w:rsidRDefault="00F64F25" w:rsidP="00F64F25">
            <w:pPr>
              <w:jc w:val="both"/>
              <w:rPr>
                <w:rFonts w:ascii="Times New Roman" w:hAnsi="Times New Roman" w:cs="Times New Roman"/>
                <w:sz w:val="24"/>
                <w:szCs w:val="24"/>
              </w:rPr>
            </w:pPr>
            <w:r>
              <w:rPr>
                <w:rFonts w:ascii="Times New Roman"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8329" w:type="dxa"/>
          </w:tcPr>
          <w:p w:rsidR="00F64F25" w:rsidRDefault="00F64F25" w:rsidP="00F64F25">
            <w:pPr>
              <w:jc w:val="both"/>
              <w:rPr>
                <w:rFonts w:ascii="Times New Roman" w:hAnsi="Times New Roman" w:cs="Times New Roman"/>
                <w:b/>
                <w:bCs/>
                <w:sz w:val="24"/>
                <w:szCs w:val="24"/>
              </w:rPr>
            </w:pPr>
            <w:r w:rsidRPr="00F64F25">
              <w:rPr>
                <w:rFonts w:ascii="Times New Roman" w:hAnsi="Times New Roman" w:cs="Times New Roman"/>
                <w:sz w:val="24"/>
                <w:szCs w:val="24"/>
              </w:rPr>
              <w:t xml:space="preserve">İhtiyaçlar ve bütçe imkânları doğrultusunda, çağın gereklerine uygun biçimde donatılmış eğitim ortamlarını tesis etmek ve etkin, verimli bir mali yönetim yapısını oluşturmak. </w:t>
            </w:r>
            <w:r w:rsidRPr="00F64F25">
              <w:rPr>
                <w:rFonts w:ascii="Times New Roman" w:hAnsi="Times New Roman" w:cs="Times New Roman"/>
                <w:b/>
                <w:bCs/>
                <w:sz w:val="24"/>
                <w:szCs w:val="24"/>
              </w:rPr>
              <w:t>(MEB 2015-2019 Stratejik Planı)</w:t>
            </w:r>
          </w:p>
          <w:p w:rsidR="00F64F25" w:rsidRPr="00F64F25" w:rsidRDefault="00F64F25" w:rsidP="00F64F25">
            <w:pPr>
              <w:jc w:val="both"/>
              <w:rPr>
                <w:rFonts w:ascii="Times New Roman" w:hAnsi="Times New Roman" w:cs="Times New Roman"/>
                <w:b/>
                <w:bCs/>
                <w:sz w:val="24"/>
                <w:szCs w:val="24"/>
              </w:rPr>
            </w:pPr>
          </w:p>
        </w:tc>
      </w:tr>
    </w:tbl>
    <w:p w:rsidR="00F64F25" w:rsidRDefault="00F64F25" w:rsidP="009361E7">
      <w:pPr>
        <w:rPr>
          <w:rFonts w:ascii="Times New Roman" w:hAnsi="Times New Roman" w:cs="Times New Roman"/>
          <w:b/>
          <w:sz w:val="24"/>
          <w:szCs w:val="24"/>
        </w:rPr>
      </w:pPr>
    </w:p>
    <w:p w:rsidR="009361E7" w:rsidRDefault="009361E7" w:rsidP="009361E7">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AD0EBA" w:rsidRPr="00787298" w:rsidRDefault="00AD0EBA" w:rsidP="00AD0EBA">
      <w:pPr>
        <w:ind w:firstLine="708"/>
        <w:jc w:val="both"/>
        <w:rPr>
          <w:rFonts w:ascii="Times New Roman" w:hAnsi="Times New Roman" w:cs="Times New Roman"/>
          <w:sz w:val="24"/>
          <w:szCs w:val="24"/>
        </w:rPr>
      </w:pPr>
      <w:r w:rsidRPr="00787298">
        <w:rPr>
          <w:rFonts w:ascii="Times New Roman" w:hAnsi="Times New Roman" w:cs="Times New Roman"/>
          <w:sz w:val="24"/>
          <w:szCs w:val="24"/>
        </w:rPr>
        <w:t>Eğitim Öğretimde kalitenin artırılmasının önemli faktörlerden biride eğitim öğretim kurumlarımızın fiziki kapasiteleri ile donanım ihtiyaçları</w:t>
      </w:r>
      <w:r>
        <w:rPr>
          <w:rFonts w:ascii="Times New Roman" w:hAnsi="Times New Roman" w:cs="Times New Roman"/>
          <w:sz w:val="24"/>
          <w:szCs w:val="24"/>
        </w:rPr>
        <w:t>nın giderilmesidir. Bu nedenle e</w:t>
      </w:r>
      <w:r w:rsidRPr="00787298">
        <w:rPr>
          <w:rFonts w:ascii="Times New Roman" w:hAnsi="Times New Roman" w:cs="Times New Roman"/>
          <w:sz w:val="24"/>
          <w:szCs w:val="24"/>
        </w:rPr>
        <w:t>ğitim kurumlarımızın fiziki ortamlarının iyileştirilerek ihtiyaca cevap verecek düzeye getirilmesi, fiziki ve mali kaynakların kullanımında etkinliğin ve verimliliğin sağlanması hedeflenmektedir.</w:t>
      </w:r>
    </w:p>
    <w:p w:rsidR="00813BD2" w:rsidRPr="002E6BAF" w:rsidRDefault="00813BD2" w:rsidP="00813BD2">
      <w:pPr>
        <w:jc w:val="both"/>
        <w:rPr>
          <w:rFonts w:ascii="Times New Roman" w:hAnsi="Times New Roman" w:cs="Times New Roman"/>
          <w:sz w:val="24"/>
          <w:szCs w:val="24"/>
        </w:rPr>
      </w:pPr>
    </w:p>
    <w:p w:rsidR="00887437" w:rsidRDefault="00AD0EBA" w:rsidP="00AD0EBA">
      <w:pPr>
        <w:rPr>
          <w:rFonts w:ascii="Times New Roman" w:hAnsi="Times New Roman" w:cs="Times New Roman"/>
          <w:b/>
          <w:sz w:val="24"/>
          <w:szCs w:val="24"/>
        </w:rPr>
      </w:pPr>
      <w:r>
        <w:rPr>
          <w:rFonts w:ascii="Times New Roman" w:hAnsi="Times New Roman" w:cs="Times New Roman"/>
          <w:b/>
          <w:sz w:val="24"/>
          <w:szCs w:val="24"/>
        </w:rPr>
        <w:t>Hedefin Mevcut Durumu:</w:t>
      </w:r>
    </w:p>
    <w:p w:rsidR="009A1509" w:rsidRDefault="009A1509" w:rsidP="00887437">
      <w:pPr>
        <w:spacing w:after="0" w:line="240" w:lineRule="auto"/>
        <w:jc w:val="both"/>
        <w:rPr>
          <w:rFonts w:ascii="Times New Roman" w:hAnsi="Times New Roman" w:cs="Times New Roman"/>
          <w:b/>
          <w:sz w:val="24"/>
          <w:szCs w:val="24"/>
        </w:rPr>
      </w:pPr>
    </w:p>
    <w:p w:rsidR="009A1509" w:rsidRPr="009A1509" w:rsidRDefault="009A1509" w:rsidP="009A1509">
      <w:pPr>
        <w:jc w:val="both"/>
        <w:rPr>
          <w:rFonts w:ascii="Times New Roman" w:hAnsi="Times New Roman" w:cs="Times New Roman"/>
          <w:sz w:val="24"/>
          <w:szCs w:val="24"/>
        </w:rPr>
      </w:pPr>
      <w:r w:rsidRPr="009A1509">
        <w:rPr>
          <w:rFonts w:ascii="Times New Roman" w:hAnsi="Times New Roman" w:cs="Times New Roman"/>
          <w:sz w:val="24"/>
          <w:szCs w:val="24"/>
        </w:rPr>
        <w:t>İl</w:t>
      </w:r>
      <w:r w:rsidR="00980735">
        <w:rPr>
          <w:rFonts w:ascii="Times New Roman" w:hAnsi="Times New Roman" w:cs="Times New Roman"/>
          <w:sz w:val="24"/>
          <w:szCs w:val="24"/>
        </w:rPr>
        <w:t>çe</w:t>
      </w:r>
      <w:r w:rsidRPr="009A1509">
        <w:rPr>
          <w:rFonts w:ascii="Times New Roman" w:hAnsi="Times New Roman" w:cs="Times New Roman"/>
          <w:sz w:val="24"/>
          <w:szCs w:val="24"/>
        </w:rPr>
        <w:t>mizde merkezi bütçe ve hayırseverler tarafından her yıl yeni okullar yapılmasına rağmen derslik başına düşen öğrenci sayısına bakıldığında okul ve derslik ihtiyacının çok fazla olduğu görülmektedir. İkili eğitim yapan okul sayısının toplam okul sayısının yaklaşık yarısı olduğu görülmektedir. İkili eğitim yapan okul sayısı 2012 yılın</w:t>
      </w:r>
      <w:r w:rsidR="00980735">
        <w:rPr>
          <w:rFonts w:ascii="Times New Roman" w:hAnsi="Times New Roman" w:cs="Times New Roman"/>
          <w:sz w:val="24"/>
          <w:szCs w:val="24"/>
        </w:rPr>
        <w:t>da 35, 2013 yılında 28 ve 2014 yılında 22</w:t>
      </w:r>
      <w:r w:rsidRPr="009A1509">
        <w:rPr>
          <w:rFonts w:ascii="Times New Roman" w:hAnsi="Times New Roman" w:cs="Times New Roman"/>
          <w:sz w:val="24"/>
          <w:szCs w:val="24"/>
        </w:rPr>
        <w:t>’dur.</w:t>
      </w:r>
    </w:p>
    <w:p w:rsidR="009A1509" w:rsidRDefault="009A1509" w:rsidP="009A1509">
      <w:pPr>
        <w:jc w:val="both"/>
        <w:rPr>
          <w:rFonts w:ascii="Times New Roman" w:hAnsi="Times New Roman" w:cs="Times New Roman"/>
          <w:sz w:val="24"/>
          <w:szCs w:val="24"/>
        </w:rPr>
      </w:pPr>
      <w:r w:rsidRPr="009A1509">
        <w:rPr>
          <w:rFonts w:ascii="Times New Roman" w:hAnsi="Times New Roman" w:cs="Times New Roman"/>
          <w:sz w:val="24"/>
          <w:szCs w:val="24"/>
        </w:rPr>
        <w:t>İl</w:t>
      </w:r>
      <w:r w:rsidR="00980735">
        <w:rPr>
          <w:rFonts w:ascii="Times New Roman" w:hAnsi="Times New Roman" w:cs="Times New Roman"/>
          <w:sz w:val="24"/>
          <w:szCs w:val="24"/>
        </w:rPr>
        <w:t>çe</w:t>
      </w:r>
      <w:r w:rsidRPr="009A1509">
        <w:rPr>
          <w:rFonts w:ascii="Times New Roman" w:hAnsi="Times New Roman" w:cs="Times New Roman"/>
          <w:sz w:val="24"/>
          <w:szCs w:val="24"/>
        </w:rPr>
        <w:t>mizde spor salonu, kütüphane ve çok amaçlı salonu olan okul sayısının çok az olduğu görülmektedir. Ayrıca, sayısı az olmakla birlikte, internet alt yapısı olmayan okullarımızın da mevcut olduğu tespit edilmiştir.</w:t>
      </w:r>
    </w:p>
    <w:p w:rsidR="00926307" w:rsidRPr="009A1509" w:rsidRDefault="00926307" w:rsidP="009A1509">
      <w:pPr>
        <w:jc w:val="both"/>
        <w:rPr>
          <w:rFonts w:ascii="Times New Roman" w:hAnsi="Times New Roman" w:cs="Times New Roman"/>
          <w:sz w:val="24"/>
          <w:szCs w:val="24"/>
        </w:rPr>
      </w:pPr>
      <w:r>
        <w:rPr>
          <w:rFonts w:ascii="Times New Roman" w:hAnsi="Times New Roman" w:cs="Times New Roman"/>
          <w:sz w:val="24"/>
          <w:szCs w:val="24"/>
        </w:rPr>
        <w:t>Kısmen veya tamamen donatım ihtiyacı karşıla</w:t>
      </w:r>
      <w:r w:rsidR="00980735">
        <w:rPr>
          <w:rFonts w:ascii="Times New Roman" w:hAnsi="Times New Roman" w:cs="Times New Roman"/>
          <w:sz w:val="24"/>
          <w:szCs w:val="24"/>
        </w:rPr>
        <w:t>nan okul sayısı 2012 yılında 19, 2013 yılında 29 ve 2014 yılında 35</w:t>
      </w:r>
      <w:r>
        <w:rPr>
          <w:rFonts w:ascii="Times New Roman" w:hAnsi="Times New Roman" w:cs="Times New Roman"/>
          <w:sz w:val="24"/>
          <w:szCs w:val="24"/>
        </w:rPr>
        <w:t xml:space="preserve">’dur.  </w:t>
      </w:r>
    </w:p>
    <w:p w:rsidR="009A1509" w:rsidRDefault="00AD0EBA" w:rsidP="0088743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Hedeften Beklenen (Sonuç):</w:t>
      </w:r>
    </w:p>
    <w:p w:rsidR="009A26AB" w:rsidRDefault="009A26AB" w:rsidP="00887437">
      <w:pPr>
        <w:spacing w:after="0" w:line="240" w:lineRule="auto"/>
        <w:jc w:val="both"/>
        <w:rPr>
          <w:rFonts w:ascii="Times New Roman" w:hAnsi="Times New Roman" w:cs="Times New Roman"/>
          <w:b/>
          <w:sz w:val="24"/>
          <w:szCs w:val="24"/>
        </w:rPr>
      </w:pPr>
    </w:p>
    <w:p w:rsidR="00AD0EBA" w:rsidRDefault="00AD0EBA" w:rsidP="00AD0EBA">
      <w:pPr>
        <w:jc w:val="both"/>
        <w:rPr>
          <w:rFonts w:ascii="Times New Roman" w:hAnsi="Times New Roman"/>
          <w:sz w:val="24"/>
          <w:szCs w:val="24"/>
        </w:rPr>
      </w:pPr>
      <w:r>
        <w:rPr>
          <w:rFonts w:ascii="Times New Roman" w:hAnsi="Times New Roman"/>
          <w:sz w:val="24"/>
          <w:szCs w:val="24"/>
        </w:rPr>
        <w:t>Fiziki imkânların iyileştirilmesiyle daha sağlıklı ve verimli ortamların oluşturulması sağlanacaktır.</w:t>
      </w:r>
    </w:p>
    <w:p w:rsidR="00AD0EBA" w:rsidRDefault="00AD0EBA" w:rsidP="00887437">
      <w:pPr>
        <w:spacing w:after="0" w:line="240" w:lineRule="auto"/>
        <w:jc w:val="both"/>
        <w:rPr>
          <w:rFonts w:ascii="Times New Roman" w:hAnsi="Times New Roman" w:cs="Times New Roman"/>
          <w:b/>
          <w:sz w:val="24"/>
          <w:szCs w:val="24"/>
        </w:rPr>
      </w:pPr>
    </w:p>
    <w:p w:rsidR="0075470E" w:rsidRDefault="0075470E" w:rsidP="00887437">
      <w:pPr>
        <w:spacing w:after="0" w:line="240" w:lineRule="auto"/>
        <w:jc w:val="both"/>
        <w:rPr>
          <w:rFonts w:ascii="Times New Roman" w:hAnsi="Times New Roman" w:cs="Times New Roman"/>
          <w:b/>
          <w:sz w:val="24"/>
          <w:szCs w:val="24"/>
        </w:rPr>
      </w:pPr>
    </w:p>
    <w:p w:rsidR="0075470E" w:rsidRDefault="0075470E" w:rsidP="00887437">
      <w:pPr>
        <w:spacing w:after="0" w:line="240" w:lineRule="auto"/>
        <w:jc w:val="both"/>
        <w:rPr>
          <w:rFonts w:ascii="Times New Roman" w:hAnsi="Times New Roman" w:cs="Times New Roman"/>
          <w:b/>
          <w:sz w:val="24"/>
          <w:szCs w:val="24"/>
        </w:rPr>
      </w:pPr>
    </w:p>
    <w:p w:rsidR="00813BD2" w:rsidRPr="00887437" w:rsidRDefault="00887437" w:rsidP="00887437">
      <w:pPr>
        <w:spacing w:after="0" w:line="240" w:lineRule="auto"/>
        <w:jc w:val="both"/>
        <w:rPr>
          <w:rFonts w:ascii="Times New Roman" w:hAnsi="Times New Roman" w:cs="Times New Roman"/>
          <w:b/>
          <w:sz w:val="24"/>
        </w:rPr>
      </w:pPr>
      <w:r w:rsidRPr="00887437">
        <w:rPr>
          <w:rFonts w:ascii="Times New Roman" w:hAnsi="Times New Roman" w:cs="Times New Roman"/>
          <w:b/>
          <w:sz w:val="24"/>
        </w:rPr>
        <w:t>PERFORMANS GÖSTERGELERİ</w:t>
      </w:r>
    </w:p>
    <w:tbl>
      <w:tblPr>
        <w:tblStyle w:val="AkKlavuz-Vurgu6"/>
        <w:tblpPr w:leftFromText="141" w:rightFromText="141" w:vertAnchor="text" w:horzAnchor="margin" w:tblpXSpec="center" w:tblpY="440"/>
        <w:tblW w:w="9464" w:type="dxa"/>
        <w:tblLayout w:type="fixed"/>
        <w:tblLook w:val="02A0" w:firstRow="1" w:lastRow="0" w:firstColumn="1" w:lastColumn="0" w:noHBand="1" w:noVBand="0"/>
      </w:tblPr>
      <w:tblGrid>
        <w:gridCol w:w="675"/>
        <w:gridCol w:w="851"/>
        <w:gridCol w:w="2339"/>
        <w:gridCol w:w="2339"/>
        <w:gridCol w:w="850"/>
        <w:gridCol w:w="753"/>
        <w:gridCol w:w="806"/>
        <w:gridCol w:w="851"/>
      </w:tblGrid>
      <w:tr w:rsidR="00E60D53" w:rsidTr="00AC0319">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9464" w:type="dxa"/>
            <w:gridSpan w:val="8"/>
          </w:tcPr>
          <w:p w:rsidR="00E60D53" w:rsidRPr="000E3FB2" w:rsidRDefault="00E60D53" w:rsidP="00E60D53">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E60D53" w:rsidRPr="000E3FB2" w:rsidRDefault="00E60D53" w:rsidP="00E60D53">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E60D53" w:rsidRPr="002E6BAF" w:rsidRDefault="00E60D53" w:rsidP="002E1D11">
            <w:pPr>
              <w:rPr>
                <w:rStyle w:val="Gvdemetni9pt"/>
                <w:rFonts w:ascii="Times New Roman" w:hAnsi="Times New Roman" w:cs="Times New Roman"/>
                <w:sz w:val="24"/>
                <w:szCs w:val="24"/>
              </w:rPr>
            </w:pPr>
          </w:p>
        </w:tc>
      </w:tr>
      <w:tr w:rsidR="00E60D53" w:rsidTr="00AC0319">
        <w:trPr>
          <w:trHeight w:val="706"/>
        </w:trPr>
        <w:tc>
          <w:tcPr>
            <w:cnfStyle w:val="001000000000" w:firstRow="0" w:lastRow="0" w:firstColumn="1" w:lastColumn="0" w:oddVBand="0" w:evenVBand="0" w:oddHBand="0" w:evenHBand="0" w:firstRowFirstColumn="0" w:firstRowLastColumn="0" w:lastRowFirstColumn="0" w:lastRowLastColumn="0"/>
            <w:tcW w:w="9464" w:type="dxa"/>
            <w:gridSpan w:val="8"/>
          </w:tcPr>
          <w:p w:rsidR="00E60D53" w:rsidRPr="002E6BAF" w:rsidRDefault="00E60D53" w:rsidP="002E1D11">
            <w:pPr>
              <w:rPr>
                <w:rStyle w:val="Gvdemetni9pt"/>
                <w:rFonts w:ascii="Times New Roman" w:hAnsi="Times New Roman" w:cs="Times New Roman"/>
                <w:sz w:val="24"/>
                <w:szCs w:val="24"/>
              </w:rPr>
            </w:pPr>
            <w:r w:rsidRPr="000E3FB2">
              <w:rPr>
                <w:rFonts w:ascii="Times New Roman" w:hAnsi="Times New Roman" w:cs="Times New Roman"/>
                <w:sz w:val="24"/>
                <w:szCs w:val="24"/>
              </w:rPr>
              <w:t>S.H.</w:t>
            </w:r>
            <w:proofErr w:type="gramStart"/>
            <w:r w:rsidRPr="000E3FB2">
              <w:rPr>
                <w:rFonts w:ascii="Times New Roman" w:hAnsi="Times New Roman" w:cs="Times New Roman"/>
                <w:sz w:val="24"/>
                <w:szCs w:val="24"/>
              </w:rPr>
              <w:t>3.2</w:t>
            </w:r>
            <w:proofErr w:type="gramEnd"/>
            <w:r w:rsidRPr="000E3FB2">
              <w:rPr>
                <w:rFonts w:ascii="Times New Roman" w:hAnsi="Times New Roman" w:cs="Times New Roman"/>
                <w:sz w:val="24"/>
                <w:szCs w:val="24"/>
              </w:rPr>
              <w:t>:</w:t>
            </w:r>
            <w:r w:rsidRPr="000E3FB2">
              <w:rPr>
                <w:rFonts w:ascii="Times New Roman" w:hAnsi="Times New Roman" w:cs="Times New Roman"/>
                <w:b w:val="0"/>
                <w:sz w:val="24"/>
                <w:szCs w:val="24"/>
              </w:rPr>
              <w:t xml:space="preserve"> Mevcut imkânları en verimli şekilde kullanarak, plan dönemi sonuna kadar belirlenen ihtiyaçlar doğrultusunda modern eğitim ortamlarını tesis etmek.</w:t>
            </w:r>
          </w:p>
        </w:tc>
      </w:tr>
      <w:tr w:rsidR="00813BD2" w:rsidTr="00AC0319">
        <w:trPr>
          <w:trHeight w:val="706"/>
        </w:trPr>
        <w:tc>
          <w:tcPr>
            <w:cnfStyle w:val="001000000000" w:firstRow="0" w:lastRow="0" w:firstColumn="1" w:lastColumn="0" w:oddVBand="0" w:evenVBand="0" w:oddHBand="0" w:evenHBand="0" w:firstRowFirstColumn="0" w:firstRowLastColumn="0" w:lastRowFirstColumn="0" w:lastRowLastColumn="0"/>
            <w:tcW w:w="6204" w:type="dxa"/>
            <w:gridSpan w:val="4"/>
            <w:vMerge w:val="restart"/>
          </w:tcPr>
          <w:p w:rsidR="00813BD2" w:rsidRPr="002E6BAF" w:rsidRDefault="00813BD2" w:rsidP="0075470E">
            <w:pPr>
              <w:jc w:val="center"/>
              <w:rPr>
                <w:rStyle w:val="GvdemetniTimesNewRoman105ptKaln"/>
                <w:rFonts w:eastAsia="Calibri"/>
                <w:sz w:val="24"/>
                <w:szCs w:val="24"/>
              </w:rPr>
            </w:pPr>
          </w:p>
          <w:p w:rsidR="00813BD2" w:rsidRPr="002E6BAF" w:rsidRDefault="00813BD2" w:rsidP="0075470E">
            <w:pPr>
              <w:jc w:val="center"/>
              <w:rPr>
                <w:rStyle w:val="GvdemetniTimesNewRoman105ptKaln"/>
                <w:rFonts w:eastAsia="Calibri"/>
                <w:sz w:val="24"/>
                <w:szCs w:val="24"/>
              </w:rPr>
            </w:pPr>
          </w:p>
          <w:p w:rsidR="00813BD2" w:rsidRPr="002E6BAF" w:rsidRDefault="00813BD2" w:rsidP="0075470E">
            <w:pPr>
              <w:jc w:val="center"/>
              <w:rPr>
                <w:rStyle w:val="GvdemetniTimesNewRoman105ptKaln"/>
                <w:rFonts w:eastAsia="Calibri"/>
                <w:sz w:val="24"/>
                <w:szCs w:val="24"/>
              </w:rPr>
            </w:pPr>
          </w:p>
          <w:p w:rsidR="00813BD2" w:rsidRPr="002E6BAF" w:rsidRDefault="00813BD2" w:rsidP="0075470E">
            <w:pPr>
              <w:jc w:val="center"/>
            </w:pPr>
            <w:r w:rsidRPr="002E6BAF">
              <w:rPr>
                <w:rStyle w:val="GvdemetniTimesNewRoman105ptKaln"/>
                <w:rFonts w:eastAsia="Calibri"/>
                <w:b/>
                <w:sz w:val="24"/>
                <w:szCs w:val="24"/>
              </w:rPr>
              <w:t>PERFORMANS GÖSTERGELERİ</w:t>
            </w:r>
          </w:p>
        </w:tc>
        <w:tc>
          <w:tcPr>
            <w:cnfStyle w:val="000010000000" w:firstRow="0" w:lastRow="0" w:firstColumn="0" w:lastColumn="0" w:oddVBand="1" w:evenVBand="0" w:oddHBand="0" w:evenHBand="0" w:firstRowFirstColumn="0" w:firstRowLastColumn="0" w:lastRowFirstColumn="0" w:lastRowLastColumn="0"/>
            <w:tcW w:w="3260" w:type="dxa"/>
            <w:gridSpan w:val="4"/>
          </w:tcPr>
          <w:p w:rsidR="00813BD2" w:rsidRPr="002E6BAF" w:rsidRDefault="00813BD2" w:rsidP="0075470E">
            <w:pPr>
              <w:jc w:val="center"/>
              <w:rPr>
                <w:rStyle w:val="Gvdemetni9pt"/>
                <w:rFonts w:ascii="Times New Roman" w:hAnsi="Times New Roman" w:cs="Times New Roman"/>
                <w:sz w:val="24"/>
                <w:szCs w:val="24"/>
              </w:rPr>
            </w:pPr>
          </w:p>
          <w:p w:rsidR="00813BD2" w:rsidRPr="002E6BAF" w:rsidRDefault="00813BD2" w:rsidP="0075470E">
            <w:pPr>
              <w:jc w:val="center"/>
            </w:pPr>
            <w:r w:rsidRPr="002E6BAF">
              <w:rPr>
                <w:rStyle w:val="Gvdemetni9pt"/>
                <w:rFonts w:ascii="Times New Roman" w:hAnsi="Times New Roman" w:cs="Times New Roman"/>
                <w:sz w:val="24"/>
                <w:szCs w:val="24"/>
              </w:rPr>
              <w:t>Performans Hedefleri</w:t>
            </w:r>
          </w:p>
        </w:tc>
      </w:tr>
      <w:tr w:rsidR="00813BD2" w:rsidTr="00AC0319">
        <w:trPr>
          <w:trHeight w:val="404"/>
        </w:trPr>
        <w:tc>
          <w:tcPr>
            <w:cnfStyle w:val="001000000000" w:firstRow="0" w:lastRow="0" w:firstColumn="1" w:lastColumn="0" w:oddVBand="0" w:evenVBand="0" w:oddHBand="0" w:evenHBand="0" w:firstRowFirstColumn="0" w:firstRowLastColumn="0" w:lastRowFirstColumn="0" w:lastRowLastColumn="0"/>
            <w:tcW w:w="6204" w:type="dxa"/>
            <w:gridSpan w:val="4"/>
            <w:vMerge/>
          </w:tcPr>
          <w:p w:rsidR="00813BD2" w:rsidRPr="002E6BAF" w:rsidRDefault="00813BD2" w:rsidP="0075470E">
            <w:pPr>
              <w:jc w:val="center"/>
            </w:pPr>
          </w:p>
        </w:tc>
        <w:tc>
          <w:tcPr>
            <w:cnfStyle w:val="000010000000" w:firstRow="0" w:lastRow="0" w:firstColumn="0" w:lastColumn="0" w:oddVBand="1" w:evenVBand="0" w:oddHBand="0" w:evenHBand="0" w:firstRowFirstColumn="0" w:firstRowLastColumn="0" w:lastRowFirstColumn="0" w:lastRowLastColumn="0"/>
            <w:tcW w:w="2409" w:type="dxa"/>
            <w:gridSpan w:val="3"/>
          </w:tcPr>
          <w:p w:rsidR="0075470E" w:rsidRDefault="0075470E" w:rsidP="0075470E">
            <w:pPr>
              <w:jc w:val="center"/>
              <w:rPr>
                <w:rStyle w:val="Gvdemetni9pt"/>
                <w:rFonts w:ascii="Times New Roman" w:hAnsi="Times New Roman" w:cs="Times New Roman"/>
                <w:sz w:val="24"/>
                <w:szCs w:val="24"/>
              </w:rPr>
            </w:pPr>
          </w:p>
          <w:p w:rsidR="00813BD2" w:rsidRPr="002E6BAF" w:rsidRDefault="00813BD2" w:rsidP="0075470E">
            <w:pPr>
              <w:jc w:val="center"/>
            </w:pPr>
            <w:r w:rsidRPr="002E6BAF">
              <w:rPr>
                <w:rStyle w:val="Gvdemetni9pt"/>
                <w:rFonts w:ascii="Times New Roman" w:hAnsi="Times New Roman" w:cs="Times New Roman"/>
                <w:sz w:val="24"/>
                <w:szCs w:val="24"/>
              </w:rPr>
              <w:t>Önceki</w:t>
            </w:r>
          </w:p>
          <w:p w:rsidR="00813BD2" w:rsidRPr="002E6BAF" w:rsidRDefault="00813BD2" w:rsidP="0075470E">
            <w:pPr>
              <w:jc w:val="center"/>
            </w:pPr>
            <w:r w:rsidRPr="002E6BAF">
              <w:rPr>
                <w:rStyle w:val="Gvdemetni9pt"/>
                <w:rFonts w:ascii="Times New Roman" w:hAnsi="Times New Roman" w:cs="Times New Roman"/>
                <w:sz w:val="24"/>
                <w:szCs w:val="24"/>
              </w:rPr>
              <w:t>Yıllar</w:t>
            </w:r>
          </w:p>
        </w:tc>
        <w:tc>
          <w:tcPr>
            <w:tcW w:w="851" w:type="dxa"/>
          </w:tcPr>
          <w:p w:rsidR="00AC0319" w:rsidRDefault="00AC0319" w:rsidP="0075470E">
            <w:pPr>
              <w:jc w:val="cente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sz w:val="24"/>
                <w:szCs w:val="24"/>
              </w:rPr>
            </w:pPr>
          </w:p>
          <w:p w:rsidR="00813BD2" w:rsidRPr="002E6BAF" w:rsidRDefault="00AC0319" w:rsidP="0075470E">
            <w:pPr>
              <w:jc w:val="center"/>
              <w:cnfStyle w:val="000000000000" w:firstRow="0" w:lastRow="0" w:firstColumn="0" w:lastColumn="0" w:oddVBand="0" w:evenVBand="0" w:oddHBand="0" w:evenHBand="0" w:firstRowFirstColumn="0" w:firstRowLastColumn="0" w:lastRowFirstColumn="0" w:lastRowLastColumn="0"/>
            </w:pPr>
            <w:r>
              <w:rPr>
                <w:rStyle w:val="Gvdemetni9pt"/>
                <w:rFonts w:ascii="Times New Roman" w:hAnsi="Times New Roman" w:cs="Times New Roman"/>
                <w:sz w:val="24"/>
                <w:szCs w:val="24"/>
              </w:rPr>
              <w:t>Hedef</w:t>
            </w:r>
          </w:p>
        </w:tc>
      </w:tr>
      <w:tr w:rsidR="00813BD2" w:rsidTr="00AC0319">
        <w:trPr>
          <w:trHeight w:val="360"/>
        </w:trPr>
        <w:tc>
          <w:tcPr>
            <w:cnfStyle w:val="001000000000" w:firstRow="0" w:lastRow="0" w:firstColumn="1" w:lastColumn="0" w:oddVBand="0" w:evenVBand="0" w:oddHBand="0" w:evenHBand="0" w:firstRowFirstColumn="0" w:firstRowLastColumn="0" w:lastRowFirstColumn="0" w:lastRowLastColumn="0"/>
            <w:tcW w:w="6204" w:type="dxa"/>
            <w:gridSpan w:val="4"/>
            <w:vMerge/>
          </w:tcPr>
          <w:p w:rsidR="00813BD2" w:rsidRPr="002E6BAF" w:rsidRDefault="00813BD2" w:rsidP="002E1D11"/>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813BD2" w:rsidP="002E1D11">
            <w:pPr>
              <w:rPr>
                <w:rStyle w:val="Gvdemetni9pt"/>
                <w:rFonts w:ascii="Times New Roman" w:hAnsi="Times New Roman" w:cs="Times New Roman"/>
                <w:b/>
                <w:sz w:val="24"/>
                <w:szCs w:val="24"/>
              </w:rPr>
            </w:pPr>
          </w:p>
          <w:p w:rsidR="00813BD2" w:rsidRPr="002E6BAF" w:rsidRDefault="00813BD2" w:rsidP="002E1D11">
            <w:pPr>
              <w:rPr>
                <w:rStyle w:val="Gvdemetni9pt"/>
                <w:rFonts w:ascii="Times New Roman" w:hAnsi="Times New Roman" w:cs="Times New Roman"/>
                <w:b/>
                <w:sz w:val="24"/>
                <w:szCs w:val="24"/>
              </w:rPr>
            </w:pPr>
            <w:r w:rsidRPr="002E6BAF">
              <w:rPr>
                <w:rStyle w:val="Gvdemetni9pt"/>
                <w:rFonts w:ascii="Times New Roman" w:hAnsi="Times New Roman" w:cs="Times New Roman"/>
                <w:b/>
                <w:sz w:val="24"/>
                <w:szCs w:val="24"/>
              </w:rPr>
              <w:t>2012</w:t>
            </w:r>
          </w:p>
          <w:p w:rsidR="00813BD2" w:rsidRPr="002E6BAF" w:rsidRDefault="00813BD2" w:rsidP="002E1D11"/>
        </w:tc>
        <w:tc>
          <w:tcPr>
            <w:tcW w:w="753"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b/>
                <w:sz w:val="24"/>
                <w:szCs w:val="24"/>
              </w:rPr>
            </w:pPr>
          </w:p>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b/>
                <w:sz w:val="24"/>
                <w:szCs w:val="24"/>
              </w:rPr>
              <w:t>2013</w:t>
            </w:r>
          </w:p>
        </w:tc>
        <w:tc>
          <w:tcPr>
            <w:cnfStyle w:val="000010000000" w:firstRow="0" w:lastRow="0" w:firstColumn="0" w:lastColumn="0" w:oddVBand="1" w:evenVBand="0" w:oddHBand="0" w:evenHBand="0" w:firstRowFirstColumn="0" w:firstRowLastColumn="0" w:lastRowFirstColumn="0" w:lastRowLastColumn="0"/>
            <w:tcW w:w="806" w:type="dxa"/>
          </w:tcPr>
          <w:p w:rsidR="00813BD2" w:rsidRPr="002E6BAF" w:rsidRDefault="00813BD2" w:rsidP="002E1D11">
            <w:pPr>
              <w:rPr>
                <w:rStyle w:val="Gvdemetni9pt"/>
                <w:rFonts w:ascii="Times New Roman" w:hAnsi="Times New Roman" w:cs="Times New Roman"/>
                <w:b/>
                <w:sz w:val="24"/>
                <w:szCs w:val="24"/>
              </w:rPr>
            </w:pPr>
          </w:p>
          <w:p w:rsidR="00813BD2" w:rsidRPr="002E6BAF" w:rsidRDefault="00813BD2" w:rsidP="002E1D11">
            <w:r w:rsidRPr="002E6BAF">
              <w:rPr>
                <w:rStyle w:val="Gvdemetni9pt"/>
                <w:rFonts w:ascii="Times New Roman" w:hAnsi="Times New Roman" w:cs="Times New Roman"/>
                <w:b/>
                <w:sz w:val="24"/>
                <w:szCs w:val="24"/>
              </w:rPr>
              <w:t>2014</w:t>
            </w:r>
          </w:p>
        </w:tc>
        <w:tc>
          <w:tcPr>
            <w:tcW w:w="851"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b/>
                <w:sz w:val="24"/>
                <w:szCs w:val="24"/>
              </w:rPr>
            </w:pPr>
          </w:p>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b/>
                <w:sz w:val="24"/>
                <w:szCs w:val="24"/>
              </w:rPr>
              <w:t>2019</w:t>
            </w:r>
          </w:p>
        </w:tc>
      </w:tr>
      <w:tr w:rsidR="00A417B9" w:rsidTr="00AC0319">
        <w:trPr>
          <w:trHeight w:val="360"/>
        </w:trPr>
        <w:tc>
          <w:tcPr>
            <w:cnfStyle w:val="001000000000" w:firstRow="0" w:lastRow="0" w:firstColumn="1" w:lastColumn="0" w:oddVBand="0" w:evenVBand="0" w:oddHBand="0" w:evenHBand="0" w:firstRowFirstColumn="0" w:firstRowLastColumn="0" w:lastRowFirstColumn="0" w:lastRowLastColumn="0"/>
            <w:tcW w:w="675" w:type="dxa"/>
          </w:tcPr>
          <w:p w:rsidR="00A417B9" w:rsidRPr="002E6BAF" w:rsidRDefault="00A417B9" w:rsidP="00A417B9">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A417B9" w:rsidRPr="002E6BAF" w:rsidRDefault="00A417B9" w:rsidP="00A417B9">
            <w:r>
              <w:rPr>
                <w:rStyle w:val="Gvdemetni9pt"/>
                <w:rFonts w:ascii="Times New Roman" w:hAnsi="Times New Roman" w:cs="Times New Roman"/>
                <w:sz w:val="24"/>
                <w:szCs w:val="24"/>
              </w:rPr>
              <w:t>3.2.1</w:t>
            </w:r>
          </w:p>
        </w:tc>
        <w:tc>
          <w:tcPr>
            <w:tcW w:w="4678" w:type="dxa"/>
            <w:gridSpan w:val="2"/>
          </w:tcPr>
          <w:p w:rsidR="00A417B9" w:rsidRPr="009A1509" w:rsidRDefault="00A417B9" w:rsidP="00A417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509">
              <w:rPr>
                <w:rFonts w:ascii="Times New Roman" w:hAnsi="Times New Roman" w:cs="Times New Roman"/>
                <w:sz w:val="24"/>
                <w:szCs w:val="24"/>
              </w:rPr>
              <w:t>İkili eğitim yapan okul oranı</w:t>
            </w:r>
          </w:p>
        </w:tc>
        <w:tc>
          <w:tcPr>
            <w:cnfStyle w:val="000010000000" w:firstRow="0" w:lastRow="0" w:firstColumn="0" w:lastColumn="0" w:oddVBand="1" w:evenVBand="0" w:oddHBand="0" w:evenHBand="0" w:firstRowFirstColumn="0" w:firstRowLastColumn="0" w:lastRowFirstColumn="0" w:lastRowLastColumn="0"/>
            <w:tcW w:w="850" w:type="dxa"/>
          </w:tcPr>
          <w:p w:rsidR="00A417B9" w:rsidRPr="002E6BAF" w:rsidRDefault="001C316C" w:rsidP="00A417B9">
            <w:r>
              <w:t>54,5</w:t>
            </w:r>
          </w:p>
        </w:tc>
        <w:tc>
          <w:tcPr>
            <w:tcW w:w="753" w:type="dxa"/>
          </w:tcPr>
          <w:p w:rsidR="00A417B9" w:rsidRPr="002E6BAF" w:rsidRDefault="00B31A62" w:rsidP="00A417B9">
            <w:pPr>
              <w:cnfStyle w:val="000000000000" w:firstRow="0" w:lastRow="0" w:firstColumn="0" w:lastColumn="0" w:oddVBand="0" w:evenVBand="0" w:oddHBand="0" w:evenHBand="0" w:firstRowFirstColumn="0" w:firstRowLastColumn="0" w:lastRowFirstColumn="0" w:lastRowLastColumn="0"/>
            </w:pPr>
            <w:r>
              <w:t>38,3</w:t>
            </w:r>
          </w:p>
        </w:tc>
        <w:tc>
          <w:tcPr>
            <w:cnfStyle w:val="000010000000" w:firstRow="0" w:lastRow="0" w:firstColumn="0" w:lastColumn="0" w:oddVBand="1" w:evenVBand="0" w:oddHBand="0" w:evenHBand="0" w:firstRowFirstColumn="0" w:firstRowLastColumn="0" w:lastRowFirstColumn="0" w:lastRowLastColumn="0"/>
            <w:tcW w:w="806" w:type="dxa"/>
          </w:tcPr>
          <w:p w:rsidR="00A417B9" w:rsidRPr="002E6BAF" w:rsidRDefault="00B31A62" w:rsidP="00A417B9">
            <w:r>
              <w:t>24,5</w:t>
            </w:r>
          </w:p>
        </w:tc>
        <w:tc>
          <w:tcPr>
            <w:tcW w:w="851" w:type="dxa"/>
          </w:tcPr>
          <w:p w:rsidR="00A417B9" w:rsidRPr="002E6BAF" w:rsidRDefault="00AC0319" w:rsidP="00A417B9">
            <w:pPr>
              <w:cnfStyle w:val="000000000000" w:firstRow="0" w:lastRow="0" w:firstColumn="0" w:lastColumn="0" w:oddVBand="0" w:evenVBand="0" w:oddHBand="0" w:evenHBand="0" w:firstRowFirstColumn="0" w:firstRowLastColumn="0" w:lastRowFirstColumn="0" w:lastRowLastColumn="0"/>
            </w:pPr>
            <w:r>
              <w:t>28</w:t>
            </w:r>
          </w:p>
        </w:tc>
      </w:tr>
      <w:tr w:rsidR="00813BD2" w:rsidTr="00AC0319">
        <w:trPr>
          <w:trHeight w:val="360"/>
        </w:trPr>
        <w:tc>
          <w:tcPr>
            <w:cnfStyle w:val="001000000000" w:firstRow="0" w:lastRow="0" w:firstColumn="1" w:lastColumn="0" w:oddVBand="0" w:evenVBand="0" w:oddHBand="0" w:evenHBand="0" w:firstRowFirstColumn="0" w:firstRowLastColumn="0" w:lastRowFirstColumn="0" w:lastRowLastColumn="0"/>
            <w:tcW w:w="675"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2E6BAF" w:rsidRDefault="00A417B9" w:rsidP="002E1D11">
            <w:r>
              <w:rPr>
                <w:rStyle w:val="Gvdemetni9pt"/>
                <w:rFonts w:ascii="Times New Roman" w:hAnsi="Times New Roman" w:cs="Times New Roman"/>
                <w:sz w:val="24"/>
                <w:szCs w:val="24"/>
              </w:rPr>
              <w:t>3.2.2</w:t>
            </w:r>
          </w:p>
        </w:tc>
        <w:tc>
          <w:tcPr>
            <w:tcW w:w="4678" w:type="dxa"/>
            <w:gridSpan w:val="2"/>
          </w:tcPr>
          <w:p w:rsidR="00813BD2" w:rsidRPr="009A1509" w:rsidRDefault="00813BD2" w:rsidP="000F53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509">
              <w:rPr>
                <w:rStyle w:val="Gvdemetni9pt"/>
                <w:rFonts w:ascii="Times New Roman" w:hAnsi="Times New Roman" w:cs="Times New Roman"/>
                <w:sz w:val="24"/>
                <w:szCs w:val="24"/>
              </w:rPr>
              <w:t xml:space="preserve">Donatım ihtiyacı karşılanan okul </w:t>
            </w:r>
            <w:r w:rsidR="00926307">
              <w:rPr>
                <w:rStyle w:val="Gvdemetni9pt"/>
                <w:rFonts w:ascii="Times New Roman" w:hAnsi="Times New Roman" w:cs="Times New Roman"/>
                <w:sz w:val="24"/>
                <w:szCs w:val="24"/>
              </w:rPr>
              <w:t>sayısı</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980735" w:rsidP="002E1D11">
            <w:r>
              <w:t>19</w:t>
            </w:r>
          </w:p>
        </w:tc>
        <w:tc>
          <w:tcPr>
            <w:tcW w:w="753" w:type="dxa"/>
          </w:tcPr>
          <w:p w:rsidR="00813BD2" w:rsidRPr="002E6BAF" w:rsidRDefault="00980735" w:rsidP="002E1D11">
            <w:pPr>
              <w:cnfStyle w:val="000000000000" w:firstRow="0" w:lastRow="0" w:firstColumn="0" w:lastColumn="0" w:oddVBand="0" w:evenVBand="0" w:oddHBand="0" w:evenHBand="0" w:firstRowFirstColumn="0" w:firstRowLastColumn="0" w:lastRowFirstColumn="0" w:lastRowLastColumn="0"/>
            </w:pPr>
            <w:r>
              <w:t>29</w:t>
            </w:r>
          </w:p>
        </w:tc>
        <w:tc>
          <w:tcPr>
            <w:cnfStyle w:val="000010000000" w:firstRow="0" w:lastRow="0" w:firstColumn="0" w:lastColumn="0" w:oddVBand="1" w:evenVBand="0" w:oddHBand="0" w:evenHBand="0" w:firstRowFirstColumn="0" w:firstRowLastColumn="0" w:lastRowFirstColumn="0" w:lastRowLastColumn="0"/>
            <w:tcW w:w="806" w:type="dxa"/>
          </w:tcPr>
          <w:p w:rsidR="00813BD2" w:rsidRPr="002E6BAF" w:rsidRDefault="00980735" w:rsidP="002E1D11">
            <w:r>
              <w:t>35</w:t>
            </w:r>
          </w:p>
        </w:tc>
        <w:tc>
          <w:tcPr>
            <w:tcW w:w="851" w:type="dxa"/>
          </w:tcPr>
          <w:p w:rsidR="00813BD2" w:rsidRPr="002E6BAF" w:rsidRDefault="00980735" w:rsidP="002E1D11">
            <w:pPr>
              <w:cnfStyle w:val="000000000000" w:firstRow="0" w:lastRow="0" w:firstColumn="0" w:lastColumn="0" w:oddVBand="0" w:evenVBand="0" w:oddHBand="0" w:evenHBand="0" w:firstRowFirstColumn="0" w:firstRowLastColumn="0" w:lastRowFirstColumn="0" w:lastRowLastColumn="0"/>
            </w:pPr>
            <w:r>
              <w:t>70</w:t>
            </w:r>
          </w:p>
        </w:tc>
      </w:tr>
      <w:tr w:rsidR="00813BD2" w:rsidTr="00AC0319">
        <w:trPr>
          <w:trHeight w:val="360"/>
        </w:trPr>
        <w:tc>
          <w:tcPr>
            <w:cnfStyle w:val="001000000000" w:firstRow="0" w:lastRow="0" w:firstColumn="1" w:lastColumn="0" w:oddVBand="0" w:evenVBand="0" w:oddHBand="0" w:evenHBand="0" w:firstRowFirstColumn="0" w:firstRowLastColumn="0" w:lastRowFirstColumn="0" w:lastRowLastColumn="0"/>
            <w:tcW w:w="675" w:type="dxa"/>
          </w:tcPr>
          <w:p w:rsidR="00813BD2" w:rsidRPr="002E6BAF" w:rsidRDefault="00813BD2" w:rsidP="002E1D11">
            <w:r w:rsidRPr="002E6BAF">
              <w:rPr>
                <w:rStyle w:val="Gvdemetni9pt"/>
                <w:rFonts w:ascii="Times New Roman" w:hAnsi="Times New Roman" w:cs="Times New Roman"/>
                <w:sz w:val="24"/>
                <w:szCs w:val="24"/>
              </w:rPr>
              <w:lastRenderedPageBreak/>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2E6BAF" w:rsidRDefault="00A417B9" w:rsidP="002E1D11">
            <w:r>
              <w:rPr>
                <w:rStyle w:val="Gvdemetni9pt"/>
                <w:rFonts w:ascii="Times New Roman" w:hAnsi="Times New Roman" w:cs="Times New Roman"/>
                <w:sz w:val="24"/>
                <w:szCs w:val="24"/>
              </w:rPr>
              <w:t>3.2.</w:t>
            </w:r>
            <w:r w:rsidR="00926307">
              <w:rPr>
                <w:rStyle w:val="Gvdemetni9pt"/>
                <w:rFonts w:ascii="Times New Roman" w:hAnsi="Times New Roman" w:cs="Times New Roman"/>
                <w:sz w:val="24"/>
                <w:szCs w:val="24"/>
              </w:rPr>
              <w:t>3</w:t>
            </w:r>
          </w:p>
        </w:tc>
        <w:tc>
          <w:tcPr>
            <w:tcW w:w="4678" w:type="dxa"/>
            <w:gridSpan w:val="2"/>
          </w:tcPr>
          <w:p w:rsidR="00813BD2" w:rsidRPr="009A1509"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509">
              <w:rPr>
                <w:rStyle w:val="Gvdemetni9pt"/>
                <w:rFonts w:ascii="Times New Roman" w:hAnsi="Times New Roman" w:cs="Times New Roman"/>
                <w:sz w:val="24"/>
                <w:szCs w:val="24"/>
              </w:rPr>
              <w:t>Merkezi bütçe ile yapılan</w:t>
            </w:r>
            <w:r w:rsidR="00B04382">
              <w:rPr>
                <w:rStyle w:val="Gvdemetni9pt"/>
                <w:rFonts w:ascii="Times New Roman" w:hAnsi="Times New Roman" w:cs="Times New Roman"/>
                <w:sz w:val="24"/>
                <w:szCs w:val="24"/>
              </w:rPr>
              <w:t xml:space="preserve"> toplam</w:t>
            </w:r>
            <w:r w:rsidRPr="009A1509">
              <w:rPr>
                <w:rStyle w:val="Gvdemetni9pt"/>
                <w:rFonts w:ascii="Times New Roman" w:hAnsi="Times New Roman" w:cs="Times New Roman"/>
                <w:sz w:val="24"/>
                <w:szCs w:val="24"/>
              </w:rPr>
              <w:t xml:space="preserve"> derslik sayısı</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891AA2" w:rsidP="002E1D11">
            <w:r>
              <w:t>28</w:t>
            </w:r>
          </w:p>
        </w:tc>
        <w:tc>
          <w:tcPr>
            <w:tcW w:w="753" w:type="dxa"/>
          </w:tcPr>
          <w:p w:rsidR="00813BD2" w:rsidRPr="002E6BAF" w:rsidRDefault="00891AA2" w:rsidP="002E1D11">
            <w:pPr>
              <w:cnfStyle w:val="000000000000" w:firstRow="0" w:lastRow="0" w:firstColumn="0" w:lastColumn="0" w:oddVBand="0" w:evenVBand="0" w:oddHBand="0" w:evenHBand="0" w:firstRowFirstColumn="0" w:firstRowLastColumn="0" w:lastRowFirstColumn="0" w:lastRowLastColumn="0"/>
            </w:pPr>
            <w:r>
              <w:t>22</w:t>
            </w:r>
          </w:p>
        </w:tc>
        <w:tc>
          <w:tcPr>
            <w:cnfStyle w:val="000010000000" w:firstRow="0" w:lastRow="0" w:firstColumn="0" w:lastColumn="0" w:oddVBand="1" w:evenVBand="0" w:oddHBand="0" w:evenHBand="0" w:firstRowFirstColumn="0" w:firstRowLastColumn="0" w:lastRowFirstColumn="0" w:lastRowLastColumn="0"/>
            <w:tcW w:w="806" w:type="dxa"/>
          </w:tcPr>
          <w:p w:rsidR="00813BD2" w:rsidRPr="002E6BAF" w:rsidRDefault="00891AA2" w:rsidP="002E1D11">
            <w:r>
              <w:t>17</w:t>
            </w:r>
          </w:p>
        </w:tc>
        <w:tc>
          <w:tcPr>
            <w:tcW w:w="851" w:type="dxa"/>
          </w:tcPr>
          <w:p w:rsidR="00813BD2" w:rsidRPr="002E6BAF" w:rsidRDefault="00EB3491" w:rsidP="002E1D11">
            <w:pPr>
              <w:cnfStyle w:val="000000000000" w:firstRow="0" w:lastRow="0" w:firstColumn="0" w:lastColumn="0" w:oddVBand="0" w:evenVBand="0" w:oddHBand="0" w:evenHBand="0" w:firstRowFirstColumn="0" w:firstRowLastColumn="0" w:lastRowFirstColumn="0" w:lastRowLastColumn="0"/>
            </w:pPr>
            <w:r>
              <w:t>100</w:t>
            </w:r>
          </w:p>
        </w:tc>
      </w:tr>
      <w:tr w:rsidR="00813BD2" w:rsidTr="00AC0319">
        <w:trPr>
          <w:trHeight w:val="389"/>
        </w:trPr>
        <w:tc>
          <w:tcPr>
            <w:cnfStyle w:val="001000000000" w:firstRow="0" w:lastRow="0" w:firstColumn="1" w:lastColumn="0" w:oddVBand="0" w:evenVBand="0" w:oddHBand="0" w:evenHBand="0" w:firstRowFirstColumn="0" w:firstRowLastColumn="0" w:lastRowFirstColumn="0" w:lastRowLastColumn="0"/>
            <w:tcW w:w="675"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2E6BAF" w:rsidRDefault="00A417B9" w:rsidP="002E1D11">
            <w:r>
              <w:rPr>
                <w:rStyle w:val="Gvdemetni9pt"/>
                <w:rFonts w:ascii="Times New Roman" w:hAnsi="Times New Roman" w:cs="Times New Roman"/>
                <w:sz w:val="24"/>
                <w:szCs w:val="24"/>
              </w:rPr>
              <w:t>3.2.</w:t>
            </w:r>
            <w:r w:rsidR="00926307">
              <w:rPr>
                <w:rStyle w:val="Gvdemetni9pt"/>
                <w:rFonts w:ascii="Times New Roman" w:hAnsi="Times New Roman" w:cs="Times New Roman"/>
                <w:sz w:val="24"/>
                <w:szCs w:val="24"/>
              </w:rPr>
              <w:t>4</w:t>
            </w:r>
          </w:p>
        </w:tc>
        <w:tc>
          <w:tcPr>
            <w:tcW w:w="4678" w:type="dxa"/>
            <w:gridSpan w:val="2"/>
          </w:tcPr>
          <w:p w:rsidR="00813BD2" w:rsidRPr="009A1509"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509">
              <w:rPr>
                <w:rStyle w:val="Gvdemetni9pt"/>
                <w:rFonts w:ascii="Times New Roman" w:hAnsi="Times New Roman" w:cs="Times New Roman"/>
                <w:sz w:val="24"/>
                <w:szCs w:val="24"/>
              </w:rPr>
              <w:t xml:space="preserve">Hayırseverler tarafından yapılan </w:t>
            </w:r>
            <w:r w:rsidR="00B04382">
              <w:rPr>
                <w:rStyle w:val="Gvdemetni9pt"/>
                <w:rFonts w:ascii="Times New Roman" w:hAnsi="Times New Roman" w:cs="Times New Roman"/>
                <w:sz w:val="24"/>
                <w:szCs w:val="24"/>
              </w:rPr>
              <w:t xml:space="preserve">toplam </w:t>
            </w:r>
            <w:r w:rsidRPr="009A1509">
              <w:rPr>
                <w:rStyle w:val="Gvdemetni9pt"/>
                <w:rFonts w:ascii="Times New Roman" w:hAnsi="Times New Roman" w:cs="Times New Roman"/>
                <w:sz w:val="24"/>
                <w:szCs w:val="24"/>
              </w:rPr>
              <w:t>derslik sayısı</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891AA2" w:rsidP="002E1D11">
            <w:r>
              <w:t>-</w:t>
            </w:r>
          </w:p>
        </w:tc>
        <w:tc>
          <w:tcPr>
            <w:tcW w:w="753" w:type="dxa"/>
          </w:tcPr>
          <w:p w:rsidR="00813BD2" w:rsidRPr="002E6BAF" w:rsidRDefault="00891AA2" w:rsidP="002E1D11">
            <w:pP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806" w:type="dxa"/>
          </w:tcPr>
          <w:p w:rsidR="00813BD2" w:rsidRPr="002E6BAF" w:rsidRDefault="00891AA2" w:rsidP="002E1D11">
            <w:r>
              <w:t>-</w:t>
            </w:r>
          </w:p>
        </w:tc>
        <w:tc>
          <w:tcPr>
            <w:tcW w:w="851" w:type="dxa"/>
          </w:tcPr>
          <w:p w:rsidR="00813BD2" w:rsidRPr="002E6BAF" w:rsidRDefault="00EB3491" w:rsidP="002E1D11">
            <w:pPr>
              <w:cnfStyle w:val="000000000000" w:firstRow="0" w:lastRow="0" w:firstColumn="0" w:lastColumn="0" w:oddVBand="0" w:evenVBand="0" w:oddHBand="0" w:evenHBand="0" w:firstRowFirstColumn="0" w:firstRowLastColumn="0" w:lastRowFirstColumn="0" w:lastRowLastColumn="0"/>
            </w:pPr>
            <w:r>
              <w:t>25</w:t>
            </w:r>
          </w:p>
        </w:tc>
      </w:tr>
      <w:tr w:rsidR="0075470E" w:rsidTr="00AC0319">
        <w:trPr>
          <w:trHeight w:val="141"/>
        </w:trPr>
        <w:tc>
          <w:tcPr>
            <w:cnfStyle w:val="001000000000" w:firstRow="0" w:lastRow="0" w:firstColumn="1" w:lastColumn="0" w:oddVBand="0" w:evenVBand="0" w:oddHBand="0" w:evenHBand="0" w:firstRowFirstColumn="0" w:firstRowLastColumn="0" w:lastRowFirstColumn="0" w:lastRowLastColumn="0"/>
            <w:tcW w:w="675" w:type="dxa"/>
            <w:vMerge w:val="restart"/>
          </w:tcPr>
          <w:p w:rsidR="00CF35E5" w:rsidRDefault="00CF35E5" w:rsidP="002E1D11">
            <w:pPr>
              <w:rPr>
                <w:rStyle w:val="Gvdemetni9pt"/>
                <w:rFonts w:ascii="Times New Roman" w:hAnsi="Times New Roman" w:cs="Times New Roman"/>
                <w:sz w:val="24"/>
                <w:szCs w:val="24"/>
              </w:rPr>
            </w:pPr>
          </w:p>
          <w:p w:rsidR="0075470E" w:rsidRPr="002E6BAF" w:rsidRDefault="005E2807"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vMerge w:val="restart"/>
          </w:tcPr>
          <w:p w:rsidR="004C1897" w:rsidRDefault="004C1897" w:rsidP="002E1D11">
            <w:pPr>
              <w:rPr>
                <w:rStyle w:val="Gvdemetni9pt"/>
                <w:rFonts w:ascii="Times New Roman" w:hAnsi="Times New Roman" w:cs="Times New Roman"/>
                <w:sz w:val="24"/>
                <w:szCs w:val="24"/>
              </w:rPr>
            </w:pPr>
          </w:p>
          <w:p w:rsidR="0075470E" w:rsidRDefault="004C1897"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3.2.5</w:t>
            </w:r>
          </w:p>
        </w:tc>
        <w:tc>
          <w:tcPr>
            <w:tcW w:w="2339" w:type="dxa"/>
            <w:vMerge w:val="restart"/>
          </w:tcPr>
          <w:p w:rsidR="0075470E" w:rsidRDefault="0075470E" w:rsidP="0075470E">
            <w:pPr>
              <w:jc w:val="cente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sz w:val="24"/>
                <w:szCs w:val="24"/>
              </w:rPr>
            </w:pPr>
          </w:p>
          <w:p w:rsidR="0075470E" w:rsidRPr="009A1509" w:rsidRDefault="0075470E" w:rsidP="0075470E">
            <w:pPr>
              <w:jc w:val="cente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sz w:val="24"/>
                <w:szCs w:val="24"/>
              </w:rPr>
            </w:pPr>
            <w:r>
              <w:rPr>
                <w:rStyle w:val="Gvdemetni9pt"/>
                <w:rFonts w:ascii="Times New Roman" w:hAnsi="Times New Roman" w:cs="Times New Roman"/>
                <w:sz w:val="24"/>
                <w:szCs w:val="24"/>
              </w:rPr>
              <w:t>Derslik başına düşen öğrenci sayısı</w:t>
            </w:r>
          </w:p>
        </w:tc>
        <w:tc>
          <w:tcPr>
            <w:cnfStyle w:val="000010000000" w:firstRow="0" w:lastRow="0" w:firstColumn="0" w:lastColumn="0" w:oddVBand="1" w:evenVBand="0" w:oddHBand="0" w:evenHBand="0" w:firstRowFirstColumn="0" w:firstRowLastColumn="0" w:lastRowFirstColumn="0" w:lastRowLastColumn="0"/>
            <w:tcW w:w="2339" w:type="dxa"/>
          </w:tcPr>
          <w:p w:rsidR="0075470E" w:rsidRPr="009A1509" w:rsidRDefault="0075470E"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Okul öncesi</w:t>
            </w:r>
          </w:p>
        </w:tc>
        <w:tc>
          <w:tcPr>
            <w:tcW w:w="850" w:type="dxa"/>
          </w:tcPr>
          <w:p w:rsidR="0075470E" w:rsidRPr="002E6BAF" w:rsidRDefault="00114795" w:rsidP="002E1D11">
            <w:pPr>
              <w:cnfStyle w:val="000000000000" w:firstRow="0" w:lastRow="0" w:firstColumn="0" w:lastColumn="0" w:oddVBand="0" w:evenVBand="0" w:oddHBand="0" w:evenHBand="0" w:firstRowFirstColumn="0" w:firstRowLastColumn="0" w:lastRowFirstColumn="0" w:lastRowLastColumn="0"/>
            </w:pPr>
            <w:r>
              <w:t>25,6</w:t>
            </w:r>
          </w:p>
        </w:tc>
        <w:tc>
          <w:tcPr>
            <w:cnfStyle w:val="000010000000" w:firstRow="0" w:lastRow="0" w:firstColumn="0" w:lastColumn="0" w:oddVBand="1" w:evenVBand="0" w:oddHBand="0" w:evenHBand="0" w:firstRowFirstColumn="0" w:firstRowLastColumn="0" w:lastRowFirstColumn="0" w:lastRowLastColumn="0"/>
            <w:tcW w:w="753" w:type="dxa"/>
          </w:tcPr>
          <w:p w:rsidR="0075470E" w:rsidRPr="002E6BAF" w:rsidRDefault="00114795" w:rsidP="002E1D11">
            <w:r>
              <w:t>18</w:t>
            </w:r>
          </w:p>
        </w:tc>
        <w:tc>
          <w:tcPr>
            <w:tcW w:w="806" w:type="dxa"/>
          </w:tcPr>
          <w:p w:rsidR="0075470E" w:rsidRPr="002E6BAF" w:rsidRDefault="00114795" w:rsidP="002E1D11">
            <w:pPr>
              <w:cnfStyle w:val="000000000000" w:firstRow="0" w:lastRow="0" w:firstColumn="0" w:lastColumn="0" w:oddVBand="0" w:evenVBand="0" w:oddHBand="0" w:evenHBand="0" w:firstRowFirstColumn="0" w:firstRowLastColumn="0" w:lastRowFirstColumn="0" w:lastRowLastColumn="0"/>
            </w:pPr>
            <w:r>
              <w:t>22</w:t>
            </w:r>
          </w:p>
        </w:tc>
        <w:tc>
          <w:tcPr>
            <w:cnfStyle w:val="000010000000" w:firstRow="0" w:lastRow="0" w:firstColumn="0" w:lastColumn="0" w:oddVBand="1" w:evenVBand="0" w:oddHBand="0" w:evenHBand="0" w:firstRowFirstColumn="0" w:firstRowLastColumn="0" w:lastRowFirstColumn="0" w:lastRowLastColumn="0"/>
            <w:tcW w:w="851" w:type="dxa"/>
          </w:tcPr>
          <w:p w:rsidR="0075470E" w:rsidRPr="002E6BAF" w:rsidRDefault="00215A15" w:rsidP="002E1D11">
            <w:r>
              <w:t>18</w:t>
            </w:r>
          </w:p>
        </w:tc>
      </w:tr>
      <w:tr w:rsidR="004C0043" w:rsidTr="00AC0319">
        <w:trPr>
          <w:trHeight w:val="138"/>
        </w:trPr>
        <w:tc>
          <w:tcPr>
            <w:cnfStyle w:val="001000000000" w:firstRow="0" w:lastRow="0" w:firstColumn="1" w:lastColumn="0" w:oddVBand="0" w:evenVBand="0" w:oddHBand="0" w:evenHBand="0" w:firstRowFirstColumn="0" w:firstRowLastColumn="0" w:lastRowFirstColumn="0" w:lastRowLastColumn="0"/>
            <w:tcW w:w="675" w:type="dxa"/>
            <w:vMerge/>
          </w:tcPr>
          <w:p w:rsidR="004C0043" w:rsidRPr="002E6BAF" w:rsidRDefault="004C0043" w:rsidP="002E1D11">
            <w:pPr>
              <w:rPr>
                <w:rStyle w:val="Gvdemetni9pt"/>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851" w:type="dxa"/>
            <w:vMerge/>
          </w:tcPr>
          <w:p w:rsidR="004C0043" w:rsidRDefault="004C0043" w:rsidP="002E1D11">
            <w:pPr>
              <w:rPr>
                <w:rStyle w:val="Gvdemetni9pt"/>
                <w:rFonts w:ascii="Times New Roman" w:hAnsi="Times New Roman" w:cs="Times New Roman"/>
                <w:sz w:val="24"/>
                <w:szCs w:val="24"/>
              </w:rPr>
            </w:pPr>
          </w:p>
        </w:tc>
        <w:tc>
          <w:tcPr>
            <w:tcW w:w="2339" w:type="dxa"/>
            <w:vMerge/>
          </w:tcPr>
          <w:p w:rsidR="004C0043" w:rsidRDefault="004C0043"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39" w:type="dxa"/>
          </w:tcPr>
          <w:p w:rsidR="004C0043" w:rsidRPr="009A1509" w:rsidRDefault="004C0043"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İlkokul</w:t>
            </w:r>
          </w:p>
        </w:tc>
        <w:tc>
          <w:tcPr>
            <w:tcW w:w="850" w:type="dxa"/>
            <w:vMerge w:val="restart"/>
          </w:tcPr>
          <w:p w:rsidR="004C0043" w:rsidRPr="002E6BAF" w:rsidRDefault="00742F4D" w:rsidP="002E1D11">
            <w:pPr>
              <w:cnfStyle w:val="000000000000" w:firstRow="0" w:lastRow="0" w:firstColumn="0" w:lastColumn="0" w:oddVBand="0" w:evenVBand="0" w:oddHBand="0" w:evenHBand="0" w:firstRowFirstColumn="0" w:firstRowLastColumn="0" w:lastRowFirstColumn="0" w:lastRowLastColumn="0"/>
            </w:pPr>
            <w:r>
              <w:t>31</w:t>
            </w:r>
          </w:p>
        </w:tc>
        <w:tc>
          <w:tcPr>
            <w:cnfStyle w:val="000010000000" w:firstRow="0" w:lastRow="0" w:firstColumn="0" w:lastColumn="0" w:oddVBand="1" w:evenVBand="0" w:oddHBand="0" w:evenHBand="0" w:firstRowFirstColumn="0" w:firstRowLastColumn="0" w:lastRowFirstColumn="0" w:lastRowLastColumn="0"/>
            <w:tcW w:w="753" w:type="dxa"/>
            <w:vMerge w:val="restart"/>
          </w:tcPr>
          <w:p w:rsidR="004C0043" w:rsidRPr="002E6BAF" w:rsidRDefault="00742F4D" w:rsidP="002E1D11">
            <w:r>
              <w:t>33</w:t>
            </w:r>
          </w:p>
        </w:tc>
        <w:tc>
          <w:tcPr>
            <w:tcW w:w="806" w:type="dxa"/>
            <w:vMerge w:val="restart"/>
          </w:tcPr>
          <w:p w:rsidR="004C0043" w:rsidRPr="002E6BAF" w:rsidRDefault="00891AA2" w:rsidP="002E1D11">
            <w:pPr>
              <w:cnfStyle w:val="000000000000" w:firstRow="0" w:lastRow="0" w:firstColumn="0" w:lastColumn="0" w:oddVBand="0" w:evenVBand="0" w:oddHBand="0" w:evenHBand="0" w:firstRowFirstColumn="0" w:firstRowLastColumn="0" w:lastRowFirstColumn="0" w:lastRowLastColumn="0"/>
            </w:pPr>
            <w:r>
              <w:t>28</w:t>
            </w:r>
          </w:p>
        </w:tc>
        <w:tc>
          <w:tcPr>
            <w:cnfStyle w:val="000010000000" w:firstRow="0" w:lastRow="0" w:firstColumn="0" w:lastColumn="0" w:oddVBand="1" w:evenVBand="0" w:oddHBand="0" w:evenHBand="0" w:firstRowFirstColumn="0" w:firstRowLastColumn="0" w:lastRowFirstColumn="0" w:lastRowLastColumn="0"/>
            <w:tcW w:w="851" w:type="dxa"/>
            <w:vMerge w:val="restart"/>
          </w:tcPr>
          <w:p w:rsidR="004C0043" w:rsidRPr="002E6BAF" w:rsidRDefault="00215A15" w:rsidP="002E1D11">
            <w:r>
              <w:t>30</w:t>
            </w:r>
          </w:p>
        </w:tc>
      </w:tr>
      <w:tr w:rsidR="004C0043" w:rsidTr="00AC0319">
        <w:trPr>
          <w:trHeight w:val="138"/>
        </w:trPr>
        <w:tc>
          <w:tcPr>
            <w:cnfStyle w:val="001000000000" w:firstRow="0" w:lastRow="0" w:firstColumn="1" w:lastColumn="0" w:oddVBand="0" w:evenVBand="0" w:oddHBand="0" w:evenHBand="0" w:firstRowFirstColumn="0" w:firstRowLastColumn="0" w:lastRowFirstColumn="0" w:lastRowLastColumn="0"/>
            <w:tcW w:w="675" w:type="dxa"/>
            <w:vMerge/>
          </w:tcPr>
          <w:p w:rsidR="004C0043" w:rsidRPr="002E6BAF" w:rsidRDefault="004C0043" w:rsidP="002E1D11">
            <w:pPr>
              <w:rPr>
                <w:rStyle w:val="Gvdemetni9pt"/>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851" w:type="dxa"/>
            <w:vMerge/>
          </w:tcPr>
          <w:p w:rsidR="004C0043" w:rsidRDefault="004C0043" w:rsidP="002E1D11">
            <w:pPr>
              <w:rPr>
                <w:rStyle w:val="Gvdemetni9pt"/>
                <w:rFonts w:ascii="Times New Roman" w:hAnsi="Times New Roman" w:cs="Times New Roman"/>
                <w:sz w:val="24"/>
                <w:szCs w:val="24"/>
              </w:rPr>
            </w:pPr>
          </w:p>
        </w:tc>
        <w:tc>
          <w:tcPr>
            <w:tcW w:w="2339" w:type="dxa"/>
            <w:vMerge/>
          </w:tcPr>
          <w:p w:rsidR="004C0043" w:rsidRDefault="004C0043"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39" w:type="dxa"/>
          </w:tcPr>
          <w:p w:rsidR="004C0043" w:rsidRPr="009A1509" w:rsidRDefault="004C0043"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Ortaokul</w:t>
            </w:r>
          </w:p>
        </w:tc>
        <w:tc>
          <w:tcPr>
            <w:tcW w:w="850" w:type="dxa"/>
            <w:vMerge/>
          </w:tcPr>
          <w:p w:rsidR="004C0043" w:rsidRPr="002E6BAF" w:rsidRDefault="004C0043" w:rsidP="002E1D11">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3" w:type="dxa"/>
            <w:vMerge/>
          </w:tcPr>
          <w:p w:rsidR="004C0043" w:rsidRPr="002E6BAF" w:rsidRDefault="004C0043" w:rsidP="002E1D11"/>
        </w:tc>
        <w:tc>
          <w:tcPr>
            <w:tcW w:w="806" w:type="dxa"/>
            <w:vMerge/>
          </w:tcPr>
          <w:p w:rsidR="004C0043" w:rsidRPr="002E6BAF" w:rsidRDefault="004C0043" w:rsidP="002E1D11">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1" w:type="dxa"/>
            <w:vMerge/>
          </w:tcPr>
          <w:p w:rsidR="004C0043" w:rsidRPr="002E6BAF" w:rsidRDefault="004C0043" w:rsidP="002E1D11"/>
        </w:tc>
      </w:tr>
      <w:tr w:rsidR="0075470E" w:rsidTr="00AC0319">
        <w:trPr>
          <w:trHeight w:val="138"/>
        </w:trPr>
        <w:tc>
          <w:tcPr>
            <w:cnfStyle w:val="001000000000" w:firstRow="0" w:lastRow="0" w:firstColumn="1" w:lastColumn="0" w:oddVBand="0" w:evenVBand="0" w:oddHBand="0" w:evenHBand="0" w:firstRowFirstColumn="0" w:firstRowLastColumn="0" w:lastRowFirstColumn="0" w:lastRowLastColumn="0"/>
            <w:tcW w:w="675" w:type="dxa"/>
            <w:vMerge/>
          </w:tcPr>
          <w:p w:rsidR="0075470E" w:rsidRPr="002E6BAF" w:rsidRDefault="0075470E" w:rsidP="002E1D11">
            <w:pPr>
              <w:rPr>
                <w:rStyle w:val="Gvdemetni9pt"/>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851" w:type="dxa"/>
            <w:vMerge/>
          </w:tcPr>
          <w:p w:rsidR="0075470E" w:rsidRDefault="0075470E" w:rsidP="002E1D11">
            <w:pPr>
              <w:rPr>
                <w:rStyle w:val="Gvdemetni9pt"/>
                <w:rFonts w:ascii="Times New Roman" w:hAnsi="Times New Roman" w:cs="Times New Roman"/>
                <w:sz w:val="24"/>
                <w:szCs w:val="24"/>
              </w:rPr>
            </w:pPr>
          </w:p>
        </w:tc>
        <w:tc>
          <w:tcPr>
            <w:tcW w:w="2339" w:type="dxa"/>
            <w:vMerge/>
          </w:tcPr>
          <w:p w:rsidR="0075470E" w:rsidRDefault="0075470E"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39" w:type="dxa"/>
          </w:tcPr>
          <w:p w:rsidR="0075470E" w:rsidRPr="009A1509" w:rsidRDefault="0075470E"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Ortaöğretim</w:t>
            </w:r>
          </w:p>
        </w:tc>
        <w:tc>
          <w:tcPr>
            <w:tcW w:w="850" w:type="dxa"/>
          </w:tcPr>
          <w:p w:rsidR="0075470E" w:rsidRPr="002E6BAF" w:rsidRDefault="00721CA2" w:rsidP="002E1D11">
            <w:pPr>
              <w:cnfStyle w:val="000000000000" w:firstRow="0" w:lastRow="0" w:firstColumn="0" w:lastColumn="0" w:oddVBand="0" w:evenVBand="0" w:oddHBand="0" w:evenHBand="0" w:firstRowFirstColumn="0" w:firstRowLastColumn="0" w:lastRowFirstColumn="0" w:lastRowLastColumn="0"/>
            </w:pPr>
            <w:r>
              <w:t>18</w:t>
            </w:r>
          </w:p>
        </w:tc>
        <w:tc>
          <w:tcPr>
            <w:cnfStyle w:val="000010000000" w:firstRow="0" w:lastRow="0" w:firstColumn="0" w:lastColumn="0" w:oddVBand="1" w:evenVBand="0" w:oddHBand="0" w:evenHBand="0" w:firstRowFirstColumn="0" w:firstRowLastColumn="0" w:lastRowFirstColumn="0" w:lastRowLastColumn="0"/>
            <w:tcW w:w="753" w:type="dxa"/>
          </w:tcPr>
          <w:p w:rsidR="0075470E" w:rsidRPr="002E6BAF" w:rsidRDefault="00721CA2" w:rsidP="002E1D11">
            <w:r>
              <w:t>12</w:t>
            </w:r>
          </w:p>
        </w:tc>
        <w:tc>
          <w:tcPr>
            <w:tcW w:w="806" w:type="dxa"/>
          </w:tcPr>
          <w:p w:rsidR="0075470E" w:rsidRPr="002E6BAF" w:rsidRDefault="00891AA2" w:rsidP="002E1D11">
            <w:pPr>
              <w:cnfStyle w:val="000000000000" w:firstRow="0" w:lastRow="0" w:firstColumn="0" w:lastColumn="0" w:oddVBand="0" w:evenVBand="0" w:oddHBand="0" w:evenHBand="0" w:firstRowFirstColumn="0" w:firstRowLastColumn="0" w:lastRowFirstColumn="0" w:lastRowLastColumn="0"/>
            </w:pPr>
            <w:r>
              <w:t>23</w:t>
            </w:r>
          </w:p>
        </w:tc>
        <w:tc>
          <w:tcPr>
            <w:cnfStyle w:val="000010000000" w:firstRow="0" w:lastRow="0" w:firstColumn="0" w:lastColumn="0" w:oddVBand="1" w:evenVBand="0" w:oddHBand="0" w:evenHBand="0" w:firstRowFirstColumn="0" w:firstRowLastColumn="0" w:lastRowFirstColumn="0" w:lastRowLastColumn="0"/>
            <w:tcW w:w="851" w:type="dxa"/>
          </w:tcPr>
          <w:p w:rsidR="0075470E" w:rsidRPr="002E6BAF" w:rsidRDefault="00215A15" w:rsidP="002E1D11">
            <w:r>
              <w:t>27</w:t>
            </w:r>
          </w:p>
        </w:tc>
      </w:tr>
      <w:tr w:rsidR="00813BD2" w:rsidTr="00AC0319">
        <w:trPr>
          <w:trHeight w:val="360"/>
        </w:trPr>
        <w:tc>
          <w:tcPr>
            <w:cnfStyle w:val="001000000000" w:firstRow="0" w:lastRow="0" w:firstColumn="1" w:lastColumn="0" w:oddVBand="0" w:evenVBand="0" w:oddHBand="0" w:evenHBand="0" w:firstRowFirstColumn="0" w:firstRowLastColumn="0" w:lastRowFirstColumn="0" w:lastRowLastColumn="0"/>
            <w:tcW w:w="675"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2E6BAF" w:rsidRDefault="00A417B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3.2.</w:t>
            </w:r>
            <w:r w:rsidR="004C1897">
              <w:rPr>
                <w:rStyle w:val="Gvdemetni9pt"/>
                <w:rFonts w:ascii="Times New Roman" w:hAnsi="Times New Roman" w:cs="Times New Roman"/>
                <w:sz w:val="24"/>
                <w:szCs w:val="24"/>
              </w:rPr>
              <w:t>6</w:t>
            </w:r>
          </w:p>
        </w:tc>
        <w:tc>
          <w:tcPr>
            <w:tcW w:w="4678" w:type="dxa"/>
            <w:gridSpan w:val="2"/>
          </w:tcPr>
          <w:p w:rsidR="00813BD2" w:rsidRPr="009A1509"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509">
              <w:rPr>
                <w:rFonts w:ascii="Times New Roman" w:hAnsi="Times New Roman" w:cs="Times New Roman"/>
                <w:sz w:val="24"/>
                <w:szCs w:val="24"/>
              </w:rPr>
              <w:t>Spor salonu olan okul oranı</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EB3491" w:rsidP="002E1D11">
            <w:r>
              <w:t>1</w:t>
            </w:r>
          </w:p>
        </w:tc>
        <w:tc>
          <w:tcPr>
            <w:tcW w:w="753" w:type="dxa"/>
          </w:tcPr>
          <w:p w:rsidR="00813BD2" w:rsidRPr="002E6BAF" w:rsidRDefault="00EB3491" w:rsidP="002E1D11">
            <w:pP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806" w:type="dxa"/>
          </w:tcPr>
          <w:p w:rsidR="00813BD2" w:rsidRPr="002E6BAF" w:rsidRDefault="00EB3491" w:rsidP="002E1D11">
            <w:r>
              <w:t>1</w:t>
            </w:r>
          </w:p>
        </w:tc>
        <w:tc>
          <w:tcPr>
            <w:tcW w:w="851" w:type="dxa"/>
          </w:tcPr>
          <w:p w:rsidR="00813BD2" w:rsidRPr="002E6BAF" w:rsidRDefault="00215A15" w:rsidP="002E1D11">
            <w:pPr>
              <w:cnfStyle w:val="000000000000" w:firstRow="0" w:lastRow="0" w:firstColumn="0" w:lastColumn="0" w:oddVBand="0" w:evenVBand="0" w:oddHBand="0" w:evenHBand="0" w:firstRowFirstColumn="0" w:firstRowLastColumn="0" w:lastRowFirstColumn="0" w:lastRowLastColumn="0"/>
            </w:pPr>
            <w:r>
              <w:t>5</w:t>
            </w:r>
          </w:p>
        </w:tc>
      </w:tr>
      <w:tr w:rsidR="00797FB6" w:rsidTr="00AC0319">
        <w:trPr>
          <w:trHeight w:val="360"/>
        </w:trPr>
        <w:tc>
          <w:tcPr>
            <w:cnfStyle w:val="001000000000" w:firstRow="0" w:lastRow="0" w:firstColumn="1" w:lastColumn="0" w:oddVBand="0" w:evenVBand="0" w:oddHBand="0" w:evenHBand="0" w:firstRowFirstColumn="0" w:firstRowLastColumn="0" w:lastRowFirstColumn="0" w:lastRowLastColumn="0"/>
            <w:tcW w:w="675" w:type="dxa"/>
          </w:tcPr>
          <w:p w:rsidR="00797FB6" w:rsidRPr="002E6BAF" w:rsidRDefault="00797FB6" w:rsidP="00797FB6">
            <w:pPr>
              <w:rPr>
                <w:rStyle w:val="Gvdemetni9pt"/>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851" w:type="dxa"/>
          </w:tcPr>
          <w:p w:rsidR="00797FB6" w:rsidRPr="002E6BAF" w:rsidRDefault="00797FB6" w:rsidP="00797FB6">
            <w:pPr>
              <w:rPr>
                <w:rStyle w:val="Gvdemetni9pt"/>
                <w:rFonts w:ascii="Times New Roman" w:hAnsi="Times New Roman" w:cs="Times New Roman"/>
                <w:sz w:val="24"/>
                <w:szCs w:val="24"/>
              </w:rPr>
            </w:pPr>
            <w:r>
              <w:rPr>
                <w:rStyle w:val="Gvdemetni9pt"/>
                <w:rFonts w:ascii="Times New Roman" w:hAnsi="Times New Roman" w:cs="Times New Roman"/>
                <w:sz w:val="24"/>
                <w:szCs w:val="24"/>
              </w:rPr>
              <w:t>3.2.</w:t>
            </w:r>
            <w:r w:rsidR="004C1897">
              <w:rPr>
                <w:rStyle w:val="Gvdemetni9pt"/>
                <w:rFonts w:ascii="Times New Roman" w:hAnsi="Times New Roman" w:cs="Times New Roman"/>
                <w:sz w:val="24"/>
                <w:szCs w:val="24"/>
              </w:rPr>
              <w:t>7</w:t>
            </w:r>
          </w:p>
        </w:tc>
        <w:tc>
          <w:tcPr>
            <w:tcW w:w="4678" w:type="dxa"/>
            <w:gridSpan w:val="2"/>
          </w:tcPr>
          <w:p w:rsidR="00797FB6" w:rsidRPr="002E6BAF" w:rsidRDefault="00797FB6" w:rsidP="00797FB6">
            <w:pPr>
              <w:cnfStyle w:val="000000000000" w:firstRow="0" w:lastRow="0" w:firstColumn="0" w:lastColumn="0" w:oddVBand="0" w:evenVBand="0" w:oddHBand="0" w:evenHBand="0" w:firstRowFirstColumn="0" w:firstRowLastColumn="0" w:lastRowFirstColumn="0" w:lastRowLastColumn="0"/>
            </w:pPr>
            <w:r>
              <w:t>Kütüphanesi olan okul oranı</w:t>
            </w:r>
          </w:p>
        </w:tc>
        <w:tc>
          <w:tcPr>
            <w:cnfStyle w:val="000010000000" w:firstRow="0" w:lastRow="0" w:firstColumn="0" w:lastColumn="0" w:oddVBand="1" w:evenVBand="0" w:oddHBand="0" w:evenHBand="0" w:firstRowFirstColumn="0" w:firstRowLastColumn="0" w:lastRowFirstColumn="0" w:lastRowLastColumn="0"/>
            <w:tcW w:w="850" w:type="dxa"/>
          </w:tcPr>
          <w:p w:rsidR="00797FB6" w:rsidRDefault="00721CA2" w:rsidP="00797FB6">
            <w:r>
              <w:t>0,07</w:t>
            </w:r>
          </w:p>
        </w:tc>
        <w:tc>
          <w:tcPr>
            <w:tcW w:w="753" w:type="dxa"/>
          </w:tcPr>
          <w:p w:rsidR="00797FB6" w:rsidRDefault="00721CA2" w:rsidP="00797FB6">
            <w:pPr>
              <w:cnfStyle w:val="000000000000" w:firstRow="0" w:lastRow="0" w:firstColumn="0" w:lastColumn="0" w:oddVBand="0" w:evenVBand="0" w:oddHBand="0" w:evenHBand="0" w:firstRowFirstColumn="0" w:firstRowLastColumn="0" w:lastRowFirstColumn="0" w:lastRowLastColumn="0"/>
            </w:pPr>
            <w:r>
              <w:t>0,07</w:t>
            </w:r>
          </w:p>
        </w:tc>
        <w:tc>
          <w:tcPr>
            <w:cnfStyle w:val="000010000000" w:firstRow="0" w:lastRow="0" w:firstColumn="0" w:lastColumn="0" w:oddVBand="1" w:evenVBand="0" w:oddHBand="0" w:evenHBand="0" w:firstRowFirstColumn="0" w:firstRowLastColumn="0" w:lastRowFirstColumn="0" w:lastRowLastColumn="0"/>
            <w:tcW w:w="806" w:type="dxa"/>
          </w:tcPr>
          <w:p w:rsidR="00797FB6" w:rsidRDefault="00721CA2" w:rsidP="00797FB6">
            <w:r>
              <w:t>0,07</w:t>
            </w:r>
          </w:p>
        </w:tc>
        <w:tc>
          <w:tcPr>
            <w:tcW w:w="851" w:type="dxa"/>
          </w:tcPr>
          <w:p w:rsidR="00797FB6" w:rsidRPr="002E6BAF" w:rsidRDefault="00215A15" w:rsidP="00797FB6">
            <w:pPr>
              <w:cnfStyle w:val="000000000000" w:firstRow="0" w:lastRow="0" w:firstColumn="0" w:lastColumn="0" w:oddVBand="0" w:evenVBand="0" w:oddHBand="0" w:evenHBand="0" w:firstRowFirstColumn="0" w:firstRowLastColumn="0" w:lastRowFirstColumn="0" w:lastRowLastColumn="0"/>
            </w:pPr>
            <w:r>
              <w:t>27</w:t>
            </w:r>
          </w:p>
        </w:tc>
      </w:tr>
      <w:tr w:rsidR="00721CA2" w:rsidTr="00AC0319">
        <w:trPr>
          <w:trHeight w:val="360"/>
        </w:trPr>
        <w:tc>
          <w:tcPr>
            <w:cnfStyle w:val="001000000000" w:firstRow="0" w:lastRow="0" w:firstColumn="1" w:lastColumn="0" w:oddVBand="0" w:evenVBand="0" w:oddHBand="0" w:evenHBand="0" w:firstRowFirstColumn="0" w:firstRowLastColumn="0" w:lastRowFirstColumn="0" w:lastRowLastColumn="0"/>
            <w:tcW w:w="675" w:type="dxa"/>
          </w:tcPr>
          <w:p w:rsidR="00721CA2" w:rsidRPr="002E6BAF" w:rsidRDefault="00721CA2" w:rsidP="00721CA2">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721CA2" w:rsidRPr="002E6BAF" w:rsidRDefault="00721CA2" w:rsidP="00721CA2">
            <w:pPr>
              <w:rPr>
                <w:rStyle w:val="Gvdemetni9pt"/>
                <w:rFonts w:ascii="Times New Roman" w:hAnsi="Times New Roman" w:cs="Times New Roman"/>
                <w:sz w:val="24"/>
                <w:szCs w:val="24"/>
              </w:rPr>
            </w:pPr>
            <w:r>
              <w:rPr>
                <w:rStyle w:val="Gvdemetni9pt"/>
                <w:rFonts w:ascii="Times New Roman" w:hAnsi="Times New Roman" w:cs="Times New Roman"/>
                <w:sz w:val="24"/>
                <w:szCs w:val="24"/>
              </w:rPr>
              <w:t>3.2.8</w:t>
            </w:r>
          </w:p>
        </w:tc>
        <w:tc>
          <w:tcPr>
            <w:tcW w:w="4678" w:type="dxa"/>
            <w:gridSpan w:val="2"/>
          </w:tcPr>
          <w:p w:rsidR="00721CA2" w:rsidRPr="002E6BAF" w:rsidRDefault="00721CA2" w:rsidP="00721CA2">
            <w:pPr>
              <w:cnfStyle w:val="000000000000" w:firstRow="0" w:lastRow="0" w:firstColumn="0" w:lastColumn="0" w:oddVBand="0" w:evenVBand="0" w:oddHBand="0" w:evenHBand="0" w:firstRowFirstColumn="0" w:firstRowLastColumn="0" w:lastRowFirstColumn="0" w:lastRowLastColumn="0"/>
            </w:pPr>
            <w:r w:rsidRPr="002E6BAF">
              <w:t>Çok amaçlı salon veya konferans salonu olan okul oranı</w:t>
            </w:r>
          </w:p>
        </w:tc>
        <w:tc>
          <w:tcPr>
            <w:cnfStyle w:val="000010000000" w:firstRow="0" w:lastRow="0" w:firstColumn="0" w:lastColumn="0" w:oddVBand="1" w:evenVBand="0" w:oddHBand="0" w:evenHBand="0" w:firstRowFirstColumn="0" w:firstRowLastColumn="0" w:lastRowFirstColumn="0" w:lastRowLastColumn="0"/>
            <w:tcW w:w="850" w:type="dxa"/>
          </w:tcPr>
          <w:p w:rsidR="00721CA2" w:rsidRPr="002E6BAF" w:rsidRDefault="00721CA2" w:rsidP="00721CA2">
            <w:r>
              <w:t>0,03</w:t>
            </w:r>
          </w:p>
        </w:tc>
        <w:tc>
          <w:tcPr>
            <w:tcW w:w="753" w:type="dxa"/>
          </w:tcPr>
          <w:p w:rsidR="00721CA2" w:rsidRPr="002E6BAF" w:rsidRDefault="00721CA2" w:rsidP="00721CA2">
            <w:pPr>
              <w:cnfStyle w:val="000000000000" w:firstRow="0" w:lastRow="0" w:firstColumn="0" w:lastColumn="0" w:oddVBand="0" w:evenVBand="0" w:oddHBand="0" w:evenHBand="0" w:firstRowFirstColumn="0" w:firstRowLastColumn="0" w:lastRowFirstColumn="0" w:lastRowLastColumn="0"/>
            </w:pPr>
            <w:r>
              <w:t>0,04</w:t>
            </w:r>
          </w:p>
        </w:tc>
        <w:tc>
          <w:tcPr>
            <w:cnfStyle w:val="000010000000" w:firstRow="0" w:lastRow="0" w:firstColumn="0" w:lastColumn="0" w:oddVBand="1" w:evenVBand="0" w:oddHBand="0" w:evenHBand="0" w:firstRowFirstColumn="0" w:firstRowLastColumn="0" w:lastRowFirstColumn="0" w:lastRowLastColumn="0"/>
            <w:tcW w:w="806" w:type="dxa"/>
          </w:tcPr>
          <w:p w:rsidR="00721CA2" w:rsidRPr="002E6BAF" w:rsidRDefault="00721CA2" w:rsidP="00721CA2">
            <w:r>
              <w:t>0,07</w:t>
            </w:r>
          </w:p>
        </w:tc>
        <w:tc>
          <w:tcPr>
            <w:tcW w:w="851" w:type="dxa"/>
          </w:tcPr>
          <w:p w:rsidR="00721CA2" w:rsidRPr="002E6BAF" w:rsidRDefault="00721CA2" w:rsidP="00721CA2">
            <w:pPr>
              <w:cnfStyle w:val="000000000000" w:firstRow="0" w:lastRow="0" w:firstColumn="0" w:lastColumn="0" w:oddVBand="0" w:evenVBand="0" w:oddHBand="0" w:evenHBand="0" w:firstRowFirstColumn="0" w:firstRowLastColumn="0" w:lastRowFirstColumn="0" w:lastRowLastColumn="0"/>
            </w:pPr>
            <w:r>
              <w:t>14</w:t>
            </w:r>
          </w:p>
        </w:tc>
      </w:tr>
      <w:tr w:rsidR="00813BD2" w:rsidTr="00AC0319">
        <w:trPr>
          <w:trHeight w:val="360"/>
        </w:trPr>
        <w:tc>
          <w:tcPr>
            <w:cnfStyle w:val="001000000000" w:firstRow="0" w:lastRow="0" w:firstColumn="1" w:lastColumn="0" w:oddVBand="0" w:evenVBand="0" w:oddHBand="0" w:evenHBand="0" w:firstRowFirstColumn="0" w:firstRowLastColumn="0" w:lastRowFirstColumn="0" w:lastRowLastColumn="0"/>
            <w:tcW w:w="675" w:type="dxa"/>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51" w:type="dxa"/>
          </w:tcPr>
          <w:p w:rsidR="00813BD2" w:rsidRPr="002E6BAF" w:rsidRDefault="00797FB6"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3.2.</w:t>
            </w:r>
            <w:r w:rsidR="004C1897">
              <w:rPr>
                <w:rStyle w:val="Gvdemetni9pt"/>
                <w:rFonts w:ascii="Times New Roman" w:hAnsi="Times New Roman" w:cs="Times New Roman"/>
                <w:sz w:val="24"/>
                <w:szCs w:val="24"/>
              </w:rPr>
              <w:t>9</w:t>
            </w:r>
          </w:p>
        </w:tc>
        <w:tc>
          <w:tcPr>
            <w:tcW w:w="4678" w:type="dxa"/>
            <w:gridSpan w:val="2"/>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t>İnternet alt yapısı olmayan okul oranı</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813BD2" w:rsidP="002E1D11">
            <w:r w:rsidRPr="002E6BAF">
              <w:t>3,14</w:t>
            </w:r>
          </w:p>
        </w:tc>
        <w:tc>
          <w:tcPr>
            <w:tcW w:w="753"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t>2,65</w:t>
            </w:r>
          </w:p>
        </w:tc>
        <w:tc>
          <w:tcPr>
            <w:cnfStyle w:val="000010000000" w:firstRow="0" w:lastRow="0" w:firstColumn="0" w:lastColumn="0" w:oddVBand="1" w:evenVBand="0" w:oddHBand="0" w:evenHBand="0" w:firstRowFirstColumn="0" w:firstRowLastColumn="0" w:lastRowFirstColumn="0" w:lastRowLastColumn="0"/>
            <w:tcW w:w="806" w:type="dxa"/>
          </w:tcPr>
          <w:p w:rsidR="00813BD2" w:rsidRPr="002E6BAF" w:rsidRDefault="00813BD2" w:rsidP="002E1D11">
            <w:r w:rsidRPr="002E6BAF">
              <w:t>2,53</w:t>
            </w:r>
          </w:p>
        </w:tc>
        <w:tc>
          <w:tcPr>
            <w:tcW w:w="851" w:type="dxa"/>
          </w:tcPr>
          <w:p w:rsidR="00813BD2" w:rsidRPr="002E6BAF" w:rsidRDefault="006F25BA" w:rsidP="002E1D11">
            <w:pPr>
              <w:cnfStyle w:val="000000000000" w:firstRow="0" w:lastRow="0" w:firstColumn="0" w:lastColumn="0" w:oddVBand="0" w:evenVBand="0" w:oddHBand="0" w:evenHBand="0" w:firstRowFirstColumn="0" w:firstRowLastColumn="0" w:lastRowFirstColumn="0" w:lastRowLastColumn="0"/>
            </w:pPr>
            <w:r>
              <w:t>0</w:t>
            </w:r>
          </w:p>
        </w:tc>
      </w:tr>
      <w:bookmarkEnd w:id="44"/>
    </w:tbl>
    <w:p w:rsidR="00813BD2" w:rsidRPr="00C41BCD" w:rsidRDefault="00813BD2" w:rsidP="00813BD2"/>
    <w:p w:rsidR="00CF35E5" w:rsidRDefault="00CF35E5" w:rsidP="00CF35E5">
      <w:pPr>
        <w:pStyle w:val="Balk5"/>
        <w:rPr>
          <w:rFonts w:ascii="Times New Roman" w:hAnsi="Times New Roman" w:cs="Times New Roman"/>
          <w:sz w:val="24"/>
        </w:rPr>
      </w:pPr>
    </w:p>
    <w:p w:rsidR="00813BD2" w:rsidRDefault="00887437" w:rsidP="00CF35E5">
      <w:pPr>
        <w:pStyle w:val="Balk5"/>
        <w:jc w:val="center"/>
        <w:rPr>
          <w:rFonts w:ascii="Times New Roman" w:hAnsi="Times New Roman" w:cs="Times New Roman"/>
          <w:b/>
          <w:sz w:val="24"/>
        </w:rPr>
      </w:pPr>
      <w:r w:rsidRPr="00887437">
        <w:rPr>
          <w:rFonts w:ascii="Times New Roman" w:hAnsi="Times New Roman" w:cs="Times New Roman"/>
          <w:b/>
          <w:sz w:val="24"/>
        </w:rPr>
        <w:t>ALINACAK TEDBİRLER, STRATEJİLER</w:t>
      </w:r>
    </w:p>
    <w:p w:rsidR="00CF35E5" w:rsidRPr="00CF35E5" w:rsidRDefault="00CF35E5" w:rsidP="00CF35E5"/>
    <w:tbl>
      <w:tblPr>
        <w:tblStyle w:val="AkKlavuz-Vurgu6"/>
        <w:tblW w:w="5000" w:type="pct"/>
        <w:tblLook w:val="04A0" w:firstRow="1" w:lastRow="0" w:firstColumn="1" w:lastColumn="0" w:noHBand="0" w:noVBand="1"/>
      </w:tblPr>
      <w:tblGrid>
        <w:gridCol w:w="2366"/>
        <w:gridCol w:w="4830"/>
        <w:gridCol w:w="2092"/>
      </w:tblGrid>
      <w:tr w:rsidR="000E3FB2" w:rsidRPr="002E6BAF" w:rsidTr="000E3FB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gridSpan w:val="3"/>
          </w:tcPr>
          <w:p w:rsidR="000E3FB2" w:rsidRPr="000E3FB2" w:rsidRDefault="000E3FB2" w:rsidP="000E3FB2">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0E3FB2" w:rsidRPr="000E3FB2" w:rsidRDefault="000E3FB2" w:rsidP="000E3FB2">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0E3FB2" w:rsidRPr="002E6BAF" w:rsidRDefault="000E3FB2" w:rsidP="006B71F0">
            <w:pPr>
              <w:pStyle w:val="ListeParagraf"/>
              <w:ind w:left="0"/>
              <w:rPr>
                <w:rFonts w:ascii="Times New Roman" w:hAnsi="Times New Roman" w:cs="Times New Roman"/>
                <w:b w:val="0"/>
                <w:sz w:val="24"/>
                <w:szCs w:val="24"/>
              </w:rPr>
            </w:pPr>
          </w:p>
        </w:tc>
      </w:tr>
      <w:tr w:rsidR="000E3FB2" w:rsidRPr="002E6BAF" w:rsidTr="000E3FB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74" w:type="pct"/>
          </w:tcPr>
          <w:p w:rsidR="000E3FB2" w:rsidRPr="00887437" w:rsidRDefault="000E3FB2" w:rsidP="00887437">
            <w:pPr>
              <w:pStyle w:val="ListeParagraf"/>
              <w:ind w:left="34"/>
              <w:rPr>
                <w:rFonts w:ascii="Times New Roman" w:hAnsi="Times New Roman" w:cs="Times New Roman"/>
                <w:sz w:val="24"/>
                <w:szCs w:val="24"/>
              </w:rPr>
            </w:pPr>
          </w:p>
        </w:tc>
        <w:tc>
          <w:tcPr>
            <w:tcW w:w="2600" w:type="pct"/>
            <w:vAlign w:val="center"/>
            <w:hideMark/>
          </w:tcPr>
          <w:p w:rsidR="000E3FB2" w:rsidRPr="00CF35E5" w:rsidRDefault="000E3FB2" w:rsidP="00CF35E5">
            <w:pPr>
              <w:pStyle w:val="ListeParagraf"/>
              <w:ind w:lef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F35E5">
              <w:rPr>
                <w:rFonts w:ascii="Times New Roman" w:hAnsi="Times New Roman" w:cs="Times New Roman"/>
                <w:b/>
                <w:sz w:val="24"/>
                <w:szCs w:val="24"/>
              </w:rPr>
              <w:t>STRATEJİLER</w:t>
            </w:r>
          </w:p>
        </w:tc>
        <w:tc>
          <w:tcPr>
            <w:tcW w:w="1126" w:type="pct"/>
            <w:hideMark/>
          </w:tcPr>
          <w:p w:rsidR="000E3FB2" w:rsidRPr="002E6BAF" w:rsidRDefault="000E3FB2" w:rsidP="006B71F0">
            <w:pPr>
              <w:pStyle w:val="ListeParagraf"/>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E6BAF">
              <w:rPr>
                <w:rFonts w:ascii="Times New Roman" w:hAnsi="Times New Roman" w:cs="Times New Roman"/>
                <w:b/>
                <w:sz w:val="24"/>
                <w:szCs w:val="24"/>
              </w:rPr>
              <w:t>Sorumlu Birimler</w:t>
            </w:r>
          </w:p>
        </w:tc>
      </w:tr>
      <w:tr w:rsidR="000E3FB2" w:rsidRPr="002E6BAF" w:rsidTr="000E3FB2">
        <w:trPr>
          <w:cnfStyle w:val="000000010000" w:firstRow="0" w:lastRow="0" w:firstColumn="0" w:lastColumn="0" w:oddVBand="0" w:evenVBand="0" w:oddHBand="0" w:evenHBand="1"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1274" w:type="pct"/>
            <w:vMerge w:val="restart"/>
          </w:tcPr>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Pr="00E60D53" w:rsidRDefault="000E3FB2" w:rsidP="006B71F0">
            <w:pPr>
              <w:rPr>
                <w:rFonts w:ascii="Times New Roman" w:hAnsi="Times New Roman" w:cs="Times New Roman"/>
                <w:b w:val="0"/>
                <w:sz w:val="24"/>
                <w:szCs w:val="24"/>
              </w:rPr>
            </w:pPr>
            <w:r w:rsidRPr="00E60D53">
              <w:rPr>
                <w:rFonts w:ascii="Times New Roman" w:hAnsi="Times New Roman" w:cs="Times New Roman"/>
                <w:sz w:val="24"/>
                <w:szCs w:val="24"/>
              </w:rPr>
              <w:t>S.H.</w:t>
            </w:r>
            <w:proofErr w:type="gramStart"/>
            <w:r w:rsidRPr="00E60D53">
              <w:rPr>
                <w:rFonts w:ascii="Times New Roman" w:hAnsi="Times New Roman" w:cs="Times New Roman"/>
                <w:sz w:val="24"/>
                <w:szCs w:val="24"/>
              </w:rPr>
              <w:t>3.2</w:t>
            </w:r>
            <w:proofErr w:type="gramEnd"/>
            <w:r w:rsidRPr="00E60D53">
              <w:rPr>
                <w:rFonts w:ascii="Times New Roman" w:hAnsi="Times New Roman" w:cs="Times New Roman"/>
                <w:sz w:val="24"/>
                <w:szCs w:val="24"/>
              </w:rPr>
              <w:t>:</w:t>
            </w:r>
            <w:r w:rsidRPr="00E60D53">
              <w:rPr>
                <w:rFonts w:ascii="Times New Roman" w:hAnsi="Times New Roman" w:cs="Times New Roman"/>
                <w:b w:val="0"/>
                <w:sz w:val="24"/>
                <w:szCs w:val="24"/>
              </w:rPr>
              <w:t xml:space="preserve"> Mevcut imkânları en verimli şekilde kullanarak, plan dönemi sonuna kadar belirlenen ihtiyaçlar doğrultusunda modern eğitim ortamlarını tesis </w:t>
            </w:r>
            <w:r w:rsidRPr="00E60D53">
              <w:rPr>
                <w:rFonts w:ascii="Times New Roman" w:hAnsi="Times New Roman" w:cs="Times New Roman"/>
                <w:b w:val="0"/>
                <w:sz w:val="24"/>
                <w:szCs w:val="24"/>
              </w:rPr>
              <w:lastRenderedPageBreak/>
              <w:t>etmek.</w:t>
            </w:r>
          </w:p>
        </w:tc>
        <w:tc>
          <w:tcPr>
            <w:tcW w:w="2600" w:type="pct"/>
            <w:hideMark/>
          </w:tcPr>
          <w:p w:rsidR="000E3FB2" w:rsidRPr="00E60D53" w:rsidRDefault="000E3FB2" w:rsidP="00E60D5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60D53">
              <w:rPr>
                <w:rFonts w:ascii="Times New Roman" w:hAnsi="Times New Roman" w:cs="Times New Roman"/>
                <w:b/>
                <w:sz w:val="24"/>
                <w:szCs w:val="24"/>
              </w:rPr>
              <w:lastRenderedPageBreak/>
              <w:t>1.</w:t>
            </w:r>
            <w:r w:rsidRPr="00E60D53">
              <w:rPr>
                <w:rFonts w:ascii="Times New Roman" w:hAnsi="Times New Roman" w:cs="Times New Roman"/>
                <w:sz w:val="24"/>
                <w:szCs w:val="24"/>
              </w:rPr>
              <w:t>Okul, derslik, pansiyon, spor salonu gibi eğitim tesislerinin sayısı ve dağılımında belirlenen hedeflere ulaşmak ve bölgesel farklılıkları en aza indirmek için yatırım programları ihtiyaç analizleri doğrultusunda hazırlanacaktır.</w:t>
            </w:r>
          </w:p>
        </w:tc>
        <w:tc>
          <w:tcPr>
            <w:tcW w:w="1126" w:type="pct"/>
          </w:tcPr>
          <w:p w:rsidR="000C54B3" w:rsidRDefault="000C54B3" w:rsidP="006B71F0">
            <w:pPr>
              <w:pStyle w:val="ListeParagraf"/>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C54B3" w:rsidRDefault="000C54B3" w:rsidP="006B71F0">
            <w:pPr>
              <w:pStyle w:val="ListeParagraf"/>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E3FB2" w:rsidRDefault="000C54B3" w:rsidP="000C54B3">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Destek Hizmetleri</w:t>
            </w:r>
          </w:p>
          <w:p w:rsidR="000C54B3" w:rsidRPr="002E6BAF" w:rsidRDefault="000C54B3" w:rsidP="000C54B3">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İnşaat-Emlak</w:t>
            </w:r>
          </w:p>
        </w:tc>
      </w:tr>
      <w:tr w:rsidR="000E3FB2" w:rsidRPr="002E6BAF" w:rsidTr="000E3FB2">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274" w:type="pct"/>
            <w:vMerge/>
          </w:tcPr>
          <w:p w:rsidR="000E3FB2" w:rsidRPr="002E6BAF" w:rsidRDefault="000E3FB2" w:rsidP="00887437">
            <w:pPr>
              <w:pStyle w:val="Default"/>
            </w:pPr>
          </w:p>
        </w:tc>
        <w:tc>
          <w:tcPr>
            <w:tcW w:w="2600" w:type="pct"/>
            <w:hideMark/>
          </w:tcPr>
          <w:p w:rsidR="000E3FB2" w:rsidRPr="00E60D53" w:rsidRDefault="000E3FB2" w:rsidP="00E60D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D53">
              <w:rPr>
                <w:rFonts w:ascii="Times New Roman" w:hAnsi="Times New Roman" w:cs="Times New Roman"/>
                <w:b/>
                <w:sz w:val="24"/>
                <w:szCs w:val="24"/>
              </w:rPr>
              <w:t>2.</w:t>
            </w:r>
            <w:r w:rsidRPr="00E60D53">
              <w:rPr>
                <w:rFonts w:ascii="Times New Roman" w:hAnsi="Times New Roman" w:cs="Times New Roman"/>
                <w:sz w:val="24"/>
                <w:szCs w:val="24"/>
              </w:rPr>
              <w:t xml:space="preserve">Mevcut imkânlar dâhilinde okulların tekli öğretim sistemine geçmesi için gereken derslik ihtiyacını karşılamak üzere yeni binalar yapılacaktır. </w:t>
            </w:r>
          </w:p>
        </w:tc>
        <w:tc>
          <w:tcPr>
            <w:tcW w:w="1126" w:type="pct"/>
          </w:tcPr>
          <w:p w:rsidR="006F129C" w:rsidRDefault="006F129C" w:rsidP="006B71F0">
            <w:pPr>
              <w:pStyle w:val="ListeParagraf"/>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E3FB2" w:rsidRPr="002E6BAF" w:rsidRDefault="006F129C" w:rsidP="006F129C">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İnşaat-Emlak</w:t>
            </w:r>
          </w:p>
        </w:tc>
      </w:tr>
      <w:tr w:rsidR="000E3FB2" w:rsidRPr="002E6BAF" w:rsidTr="000E3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vMerge/>
          </w:tcPr>
          <w:p w:rsidR="000E3FB2" w:rsidRPr="002E6BAF" w:rsidRDefault="000E3FB2" w:rsidP="006B71F0">
            <w:pPr>
              <w:pStyle w:val="Default"/>
            </w:pPr>
          </w:p>
        </w:tc>
        <w:tc>
          <w:tcPr>
            <w:tcW w:w="2600" w:type="pct"/>
            <w:hideMark/>
          </w:tcPr>
          <w:p w:rsidR="000E3FB2" w:rsidRPr="00E60D53" w:rsidRDefault="000E3FB2" w:rsidP="00E60D5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60D53">
              <w:rPr>
                <w:rFonts w:ascii="Times New Roman" w:hAnsi="Times New Roman" w:cs="Times New Roman"/>
                <w:b/>
                <w:sz w:val="24"/>
                <w:szCs w:val="24"/>
              </w:rPr>
              <w:t>3.</w:t>
            </w:r>
            <w:r w:rsidRPr="00E60D53">
              <w:rPr>
                <w:rFonts w:ascii="Times New Roman" w:hAnsi="Times New Roman" w:cs="Times New Roman"/>
                <w:sz w:val="24"/>
                <w:szCs w:val="24"/>
              </w:rPr>
              <w:t>Okul ve kurumların onarım ve bakım ihtiyaçlarının tespiti ve karşılanması için etkin bir bütçe dağıtım ve kontrol mekanizması oluşturulacaktır.</w:t>
            </w:r>
          </w:p>
        </w:tc>
        <w:tc>
          <w:tcPr>
            <w:tcW w:w="1126" w:type="pct"/>
          </w:tcPr>
          <w:p w:rsidR="006F129C" w:rsidRDefault="006F129C" w:rsidP="006F129C">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F129C" w:rsidRDefault="006F129C" w:rsidP="006F129C">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Destek Hizmetleri</w:t>
            </w:r>
          </w:p>
          <w:p w:rsidR="000E3FB2" w:rsidRPr="002E6BAF" w:rsidRDefault="000E3FB2" w:rsidP="006B71F0">
            <w:pPr>
              <w:pStyle w:val="ListeParagraf"/>
              <w:spacing w:line="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E3FB2" w:rsidRPr="002E6BAF" w:rsidTr="000E3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vMerge/>
          </w:tcPr>
          <w:p w:rsidR="000E3FB2" w:rsidRPr="002E6BAF" w:rsidRDefault="000E3FB2" w:rsidP="00887437">
            <w:pPr>
              <w:pStyle w:val="Default"/>
            </w:pPr>
          </w:p>
        </w:tc>
        <w:tc>
          <w:tcPr>
            <w:tcW w:w="2600" w:type="pct"/>
            <w:hideMark/>
          </w:tcPr>
          <w:p w:rsidR="000E3FB2" w:rsidRPr="00E60D53" w:rsidRDefault="000E3FB2" w:rsidP="00E60D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D53">
              <w:rPr>
                <w:rFonts w:ascii="Times New Roman" w:hAnsi="Times New Roman" w:cs="Times New Roman"/>
                <w:b/>
                <w:sz w:val="24"/>
                <w:szCs w:val="24"/>
              </w:rPr>
              <w:t>4.</w:t>
            </w:r>
            <w:r w:rsidRPr="00E60D53">
              <w:rPr>
                <w:rFonts w:ascii="Times New Roman" w:hAnsi="Times New Roman" w:cs="Times New Roman"/>
                <w:sz w:val="24"/>
                <w:szCs w:val="24"/>
              </w:rPr>
              <w:t xml:space="preserve">Hayırseverler ve sanayicilerle okul yaptırma ya da mevcut okulların donanım eksikliklerini giderme hususunda görüşmeler yapılacaktır. </w:t>
            </w:r>
          </w:p>
        </w:tc>
        <w:tc>
          <w:tcPr>
            <w:tcW w:w="1126" w:type="pct"/>
          </w:tcPr>
          <w:p w:rsidR="002F26BA" w:rsidRDefault="002F26BA" w:rsidP="002F26B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Destek Hizmetleri</w:t>
            </w:r>
          </w:p>
          <w:p w:rsidR="000E3FB2" w:rsidRPr="002E6BAF" w:rsidRDefault="002F26BA" w:rsidP="002F26BA">
            <w:pPr>
              <w:pStyle w:val="ListeParagraf"/>
              <w:spacing w:line="0" w:lineRule="atLeast"/>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İnşaat-Emlak</w:t>
            </w:r>
          </w:p>
        </w:tc>
      </w:tr>
      <w:tr w:rsidR="000E3FB2" w:rsidRPr="002E6BAF" w:rsidTr="000E3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vMerge/>
          </w:tcPr>
          <w:p w:rsidR="000E3FB2" w:rsidRPr="002E6BAF" w:rsidRDefault="000E3FB2" w:rsidP="006B71F0">
            <w:pPr>
              <w:rPr>
                <w:rFonts w:ascii="Times New Roman" w:eastAsia="Times New Roman" w:hAnsi="Times New Roman" w:cs="Times New Roman"/>
                <w:sz w:val="24"/>
                <w:szCs w:val="24"/>
              </w:rPr>
            </w:pPr>
          </w:p>
        </w:tc>
        <w:tc>
          <w:tcPr>
            <w:tcW w:w="2600" w:type="pct"/>
            <w:hideMark/>
          </w:tcPr>
          <w:p w:rsidR="000E3FB2" w:rsidRPr="00E60D53" w:rsidRDefault="000E3FB2" w:rsidP="00E60D5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60D53">
              <w:rPr>
                <w:rFonts w:ascii="Times New Roman" w:hAnsi="Times New Roman" w:cs="Times New Roman"/>
                <w:b/>
                <w:sz w:val="24"/>
                <w:szCs w:val="24"/>
              </w:rPr>
              <w:t>5.</w:t>
            </w:r>
            <w:r w:rsidRPr="00E60D53">
              <w:rPr>
                <w:rFonts w:ascii="Times New Roman" w:hAnsi="Times New Roman" w:cs="Times New Roman"/>
                <w:sz w:val="24"/>
                <w:szCs w:val="24"/>
              </w:rPr>
              <w:t xml:space="preserve">Okul bahçeleri, öğrencilerin sosyal ve kültürel gelişimlerini destekleyecek ve aktif yaşamı teşvik edecek şekilde düzenlenecek; </w:t>
            </w:r>
            <w:r w:rsidRPr="00E60D53">
              <w:rPr>
                <w:rFonts w:ascii="Times New Roman" w:hAnsi="Times New Roman" w:cs="Times New Roman"/>
                <w:sz w:val="24"/>
                <w:szCs w:val="24"/>
              </w:rPr>
              <w:lastRenderedPageBreak/>
              <w:t>öğrencilerin sosyal, sanatsal, sportif ve kültürel etkinlikler yapabilecekleri alanlar artırılacaktır.</w:t>
            </w:r>
          </w:p>
        </w:tc>
        <w:tc>
          <w:tcPr>
            <w:tcW w:w="1126" w:type="pct"/>
          </w:tcPr>
          <w:p w:rsidR="007B5670" w:rsidRDefault="007B5670" w:rsidP="006B71F0">
            <w:pPr>
              <w:pStyle w:val="ListeParagraf"/>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B5670" w:rsidRDefault="007B5670" w:rsidP="006B71F0">
            <w:pPr>
              <w:pStyle w:val="ListeParagraf"/>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E3FB2" w:rsidRPr="002E6BAF" w:rsidRDefault="007B5670" w:rsidP="007B5670">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İnşaat-Emlak</w:t>
            </w:r>
          </w:p>
        </w:tc>
      </w:tr>
      <w:tr w:rsidR="000E3FB2" w:rsidRPr="002E6BAF" w:rsidTr="000E3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vMerge/>
          </w:tcPr>
          <w:p w:rsidR="000E3FB2" w:rsidRPr="002E6BAF" w:rsidRDefault="000E3FB2" w:rsidP="006B71F0">
            <w:pPr>
              <w:rPr>
                <w:rFonts w:ascii="Times New Roman" w:hAnsi="Times New Roman" w:cs="Times New Roman"/>
                <w:sz w:val="24"/>
                <w:szCs w:val="24"/>
              </w:rPr>
            </w:pPr>
          </w:p>
        </w:tc>
        <w:tc>
          <w:tcPr>
            <w:tcW w:w="2600" w:type="pct"/>
          </w:tcPr>
          <w:p w:rsidR="000E3FB2" w:rsidRPr="00E60D53" w:rsidRDefault="000E3FB2" w:rsidP="00E60D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D53">
              <w:rPr>
                <w:rFonts w:ascii="Times New Roman" w:hAnsi="Times New Roman" w:cs="Times New Roman"/>
                <w:b/>
                <w:sz w:val="24"/>
                <w:szCs w:val="24"/>
              </w:rPr>
              <w:t>6.</w:t>
            </w:r>
            <w:r w:rsidRPr="00E60D53">
              <w:rPr>
                <w:rFonts w:ascii="Times New Roman" w:hAnsi="Times New Roman" w:cs="Times New Roman"/>
                <w:sz w:val="24"/>
                <w:szCs w:val="24"/>
              </w:rPr>
              <w:t xml:space="preserve">Öğrenci yurt ve pansiyonlarının konaklama kalitesinin artırılmasına yönelik çalışmalar yapılacak ve fiziki ortamlara ilişkin standartlar güvenlik, </w:t>
            </w:r>
            <w:proofErr w:type="gramStart"/>
            <w:r w:rsidRPr="00E60D53">
              <w:rPr>
                <w:rFonts w:ascii="Times New Roman" w:hAnsi="Times New Roman" w:cs="Times New Roman"/>
                <w:sz w:val="24"/>
                <w:szCs w:val="24"/>
              </w:rPr>
              <w:t>hijyen</w:t>
            </w:r>
            <w:proofErr w:type="gramEnd"/>
            <w:r w:rsidRPr="00E60D53">
              <w:rPr>
                <w:rFonts w:ascii="Times New Roman" w:hAnsi="Times New Roman" w:cs="Times New Roman"/>
                <w:sz w:val="24"/>
                <w:szCs w:val="24"/>
              </w:rPr>
              <w:t xml:space="preserve"> ve konfor şartları dikkate alınarak geliştirilecektir.</w:t>
            </w:r>
          </w:p>
        </w:tc>
        <w:tc>
          <w:tcPr>
            <w:tcW w:w="1126" w:type="pct"/>
          </w:tcPr>
          <w:p w:rsidR="007B5670" w:rsidRDefault="007B5670" w:rsidP="007B5670">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B5670" w:rsidRDefault="007B5670" w:rsidP="007B5670">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Destek Hizmetleri</w:t>
            </w:r>
          </w:p>
          <w:p w:rsidR="000E3FB2" w:rsidRPr="002E6BAF" w:rsidRDefault="007B5670" w:rsidP="007B5670">
            <w:pPr>
              <w:pStyle w:val="ListeParagraf"/>
              <w:spacing w:line="0" w:lineRule="atLeast"/>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İnşaat-Emlak</w:t>
            </w:r>
          </w:p>
        </w:tc>
      </w:tr>
      <w:tr w:rsidR="000E3FB2" w:rsidRPr="002E6BAF" w:rsidTr="000E3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vMerge/>
          </w:tcPr>
          <w:p w:rsidR="000E3FB2" w:rsidRPr="002E6BAF" w:rsidRDefault="000E3FB2" w:rsidP="006B71F0">
            <w:pPr>
              <w:rPr>
                <w:rFonts w:ascii="Times New Roman" w:hAnsi="Times New Roman" w:cs="Times New Roman"/>
                <w:sz w:val="24"/>
                <w:szCs w:val="24"/>
              </w:rPr>
            </w:pPr>
          </w:p>
        </w:tc>
        <w:tc>
          <w:tcPr>
            <w:tcW w:w="2600" w:type="pct"/>
          </w:tcPr>
          <w:p w:rsidR="000E3FB2" w:rsidRPr="00E60D53" w:rsidRDefault="000E3FB2" w:rsidP="00E60D5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60D53">
              <w:rPr>
                <w:rFonts w:ascii="Times New Roman" w:hAnsi="Times New Roman" w:cs="Times New Roman"/>
                <w:b/>
                <w:sz w:val="24"/>
                <w:szCs w:val="24"/>
              </w:rPr>
              <w:t>7.</w:t>
            </w:r>
            <w:r w:rsidRPr="00E60D53">
              <w:rPr>
                <w:rFonts w:ascii="Times New Roman" w:hAnsi="Times New Roman" w:cs="Times New Roman"/>
                <w:sz w:val="24"/>
                <w:szCs w:val="24"/>
              </w:rPr>
              <w:t xml:space="preserve">Okul ve kurumların kütüphane, konferans salonu, </w:t>
            </w:r>
            <w:proofErr w:type="spellStart"/>
            <w:r w:rsidRPr="00E60D53">
              <w:rPr>
                <w:rFonts w:ascii="Times New Roman" w:hAnsi="Times New Roman" w:cs="Times New Roman"/>
                <w:sz w:val="24"/>
                <w:szCs w:val="24"/>
              </w:rPr>
              <w:t>laboratuar</w:t>
            </w:r>
            <w:proofErr w:type="spellEnd"/>
            <w:r w:rsidRPr="00E60D53">
              <w:rPr>
                <w:rFonts w:ascii="Times New Roman" w:hAnsi="Times New Roman" w:cs="Times New Roman"/>
                <w:sz w:val="24"/>
                <w:szCs w:val="24"/>
              </w:rPr>
              <w:t>, spor salonu ve bahçe gibi mekânlarının bu imkânlardan yoksun okullar tarafından kullanılabilmesi sağlanacaktır.</w:t>
            </w:r>
          </w:p>
        </w:tc>
        <w:tc>
          <w:tcPr>
            <w:tcW w:w="1126" w:type="pct"/>
          </w:tcPr>
          <w:p w:rsidR="008A1ECD" w:rsidRDefault="008A1ECD" w:rsidP="008A1ECD">
            <w:pPr>
              <w:pStyle w:val="ListeParagraf"/>
              <w:spacing w:line="0" w:lineRule="atLeast"/>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E3FB2" w:rsidRPr="002E6BAF" w:rsidRDefault="008A1ECD" w:rsidP="008A1ECD">
            <w:pPr>
              <w:pStyle w:val="ListeParagraf"/>
              <w:spacing w:line="0" w:lineRule="atLeast"/>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Eğitim-Öğretim Birimleri</w:t>
            </w:r>
          </w:p>
        </w:tc>
      </w:tr>
    </w:tbl>
    <w:p w:rsidR="00813BD2" w:rsidRPr="002E6BAF" w:rsidRDefault="00813BD2" w:rsidP="00813BD2">
      <w:pPr>
        <w:jc w:val="both"/>
        <w:rPr>
          <w:rStyle w:val="Balk4Char"/>
        </w:rPr>
      </w:pPr>
    </w:p>
    <w:p w:rsidR="00887437" w:rsidRDefault="00887437">
      <w:pPr>
        <w:rPr>
          <w:rStyle w:val="Balk4Char"/>
          <w:smallCaps/>
          <w:spacing w:val="5"/>
          <w:sz w:val="24"/>
          <w:szCs w:val="24"/>
        </w:rPr>
      </w:pPr>
      <w:bookmarkStart w:id="45" w:name="_Toc410315263"/>
      <w:r>
        <w:rPr>
          <w:rStyle w:val="Balk4Char"/>
        </w:rPr>
        <w:br w:type="page"/>
      </w:r>
    </w:p>
    <w:p w:rsidR="00887437" w:rsidRDefault="00887437" w:rsidP="00813BD2">
      <w:pPr>
        <w:pStyle w:val="Balk3"/>
        <w:keepNext/>
        <w:keepLines/>
        <w:numPr>
          <w:ilvl w:val="1"/>
          <w:numId w:val="0"/>
        </w:numPr>
        <w:spacing w:before="240" w:after="240"/>
        <w:ind w:left="1440" w:hanging="360"/>
        <w:rPr>
          <w:rStyle w:val="Balk4Char"/>
        </w:rPr>
      </w:pPr>
    </w:p>
    <w:p w:rsidR="00813BD2" w:rsidRPr="00AA4D70" w:rsidRDefault="00813BD2" w:rsidP="00887437">
      <w:pPr>
        <w:pStyle w:val="Balk3"/>
        <w:keepNext/>
        <w:keepLines/>
        <w:numPr>
          <w:ilvl w:val="1"/>
          <w:numId w:val="0"/>
        </w:numPr>
        <w:spacing w:before="240" w:after="240"/>
        <w:ind w:left="426" w:hanging="426"/>
        <w:rPr>
          <w:rStyle w:val="Balk4Char"/>
          <w:rFonts w:ascii="Times New Roman" w:hAnsi="Times New Roman" w:cs="Times New Roman"/>
          <w:b w:val="0"/>
          <w:i w:val="0"/>
          <w:color w:val="auto"/>
          <w:sz w:val="28"/>
        </w:rPr>
      </w:pPr>
      <w:r w:rsidRPr="00AA4D70">
        <w:rPr>
          <w:rStyle w:val="Balk4Char"/>
          <w:rFonts w:ascii="Times New Roman" w:hAnsi="Times New Roman" w:cs="Times New Roman"/>
          <w:i w:val="0"/>
          <w:color w:val="auto"/>
          <w:sz w:val="28"/>
        </w:rPr>
        <w:t>Stratejik Hedef</w:t>
      </w:r>
      <w:bookmarkEnd w:id="45"/>
      <w:r w:rsidR="00A27697">
        <w:rPr>
          <w:rStyle w:val="Balk4Char"/>
          <w:rFonts w:ascii="Times New Roman" w:hAnsi="Times New Roman" w:cs="Times New Roman"/>
          <w:i w:val="0"/>
          <w:color w:val="auto"/>
          <w:sz w:val="28"/>
        </w:rPr>
        <w:t xml:space="preserve"> </w:t>
      </w:r>
      <w:proofErr w:type="gramStart"/>
      <w:r w:rsidR="00A27697">
        <w:rPr>
          <w:rStyle w:val="Balk4Char"/>
          <w:rFonts w:ascii="Times New Roman" w:hAnsi="Times New Roman" w:cs="Times New Roman"/>
          <w:i w:val="0"/>
          <w:color w:val="auto"/>
          <w:sz w:val="28"/>
        </w:rPr>
        <w:t>3.3</w:t>
      </w:r>
      <w:proofErr w:type="gramEnd"/>
    </w:p>
    <w:p w:rsidR="00813BD2" w:rsidRPr="00414DDA" w:rsidRDefault="00887437" w:rsidP="00813BD2">
      <w:pPr>
        <w:jc w:val="both"/>
        <w:rPr>
          <w:rFonts w:ascii="Times New Roman" w:hAnsi="Times New Roman" w:cs="Times New Roman"/>
          <w:sz w:val="24"/>
          <w:szCs w:val="24"/>
        </w:rPr>
      </w:pPr>
      <w:bookmarkStart w:id="46" w:name="_Toc410315264"/>
      <w:r>
        <w:rPr>
          <w:rFonts w:ascii="Times New Roman" w:hAnsi="Times New Roman" w:cs="Times New Roman"/>
          <w:sz w:val="24"/>
          <w:szCs w:val="24"/>
        </w:rPr>
        <w:tab/>
      </w:r>
      <w:r w:rsidR="00813BD2">
        <w:rPr>
          <w:rFonts w:ascii="Times New Roman" w:hAnsi="Times New Roman" w:cs="Times New Roman"/>
          <w:sz w:val="24"/>
          <w:szCs w:val="24"/>
        </w:rPr>
        <w:t>Kurum kültürünün içselleştiği, k</w:t>
      </w:r>
      <w:r w:rsidR="00813BD2" w:rsidRPr="00414DDA">
        <w:rPr>
          <w:rFonts w:ascii="Times New Roman" w:hAnsi="Times New Roman" w:cs="Times New Roman"/>
          <w:sz w:val="24"/>
          <w:szCs w:val="24"/>
        </w:rPr>
        <w:t>urumsal rehberlikle desteklenen, katılımcı, şeffaf ve işbirliğine dayalı performans yönetim sisteminin uygulandığı bir yönetim ve organizasyon yapısını oluşturmak.</w:t>
      </w:r>
    </w:p>
    <w:tbl>
      <w:tblPr>
        <w:tblStyle w:val="OrtaGlgeleme1-Vurgu6"/>
        <w:tblW w:w="0" w:type="auto"/>
        <w:tblLook w:val="02A0" w:firstRow="1" w:lastRow="0" w:firstColumn="1" w:lastColumn="0" w:noHBand="1" w:noVBand="0"/>
      </w:tblPr>
      <w:tblGrid>
        <w:gridCol w:w="770"/>
        <w:gridCol w:w="8518"/>
      </w:tblGrid>
      <w:tr w:rsidR="00712F5F" w:rsidRPr="00F64F25" w:rsidTr="00712F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712F5F" w:rsidRPr="00F64F25" w:rsidRDefault="00712F5F" w:rsidP="00F64F25">
            <w:pPr>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8518" w:type="dxa"/>
          </w:tcPr>
          <w:p w:rsidR="00712F5F" w:rsidRDefault="00712F5F" w:rsidP="00712F5F">
            <w:pPr>
              <w:jc w:val="center"/>
              <w:rPr>
                <w:rFonts w:ascii="Times New Roman" w:hAnsi="Times New Roman" w:cs="Times New Roman"/>
                <w:b w:val="0"/>
                <w:sz w:val="24"/>
                <w:szCs w:val="24"/>
              </w:rPr>
            </w:pPr>
          </w:p>
          <w:p w:rsidR="00712F5F" w:rsidRPr="00712F5F" w:rsidRDefault="00712F5F" w:rsidP="00712F5F">
            <w:pPr>
              <w:jc w:val="center"/>
              <w:rPr>
                <w:rFonts w:ascii="Times New Roman" w:hAnsi="Times New Roman" w:cs="Times New Roman"/>
                <w:color w:val="auto"/>
                <w:sz w:val="24"/>
                <w:szCs w:val="24"/>
              </w:rPr>
            </w:pPr>
            <w:r w:rsidRPr="00712F5F">
              <w:rPr>
                <w:rFonts w:ascii="Times New Roman" w:hAnsi="Times New Roman" w:cs="Times New Roman"/>
                <w:color w:val="auto"/>
                <w:sz w:val="24"/>
                <w:szCs w:val="24"/>
              </w:rPr>
              <w:t>Hedefin Üst Politika Belgeleri ile İlişkisi</w:t>
            </w:r>
          </w:p>
          <w:p w:rsidR="00712F5F" w:rsidRPr="00F64F25" w:rsidRDefault="00712F5F" w:rsidP="00712F5F">
            <w:pPr>
              <w:jc w:val="center"/>
              <w:rPr>
                <w:rFonts w:ascii="Times New Roman" w:hAnsi="Times New Roman" w:cs="Times New Roman"/>
                <w:b w:val="0"/>
                <w:sz w:val="24"/>
                <w:szCs w:val="24"/>
              </w:rPr>
            </w:pPr>
          </w:p>
        </w:tc>
      </w:tr>
      <w:tr w:rsidR="00712F5F" w:rsidRPr="00F64F25" w:rsidTr="00712F5F">
        <w:tc>
          <w:tcPr>
            <w:cnfStyle w:val="001000000000" w:firstRow="0" w:lastRow="0" w:firstColumn="1" w:lastColumn="0" w:oddVBand="0" w:evenVBand="0" w:oddHBand="0" w:evenHBand="0" w:firstRowFirstColumn="0" w:firstRowLastColumn="0" w:lastRowFirstColumn="0" w:lastRowLastColumn="0"/>
            <w:tcW w:w="770" w:type="dxa"/>
          </w:tcPr>
          <w:p w:rsidR="00712F5F" w:rsidRDefault="00712F5F" w:rsidP="00F64F25">
            <w:pPr>
              <w:jc w:val="both"/>
              <w:rPr>
                <w:rFonts w:ascii="Times New Roman" w:hAnsi="Times New Roman" w:cs="Times New Roman"/>
                <w:sz w:val="24"/>
                <w:szCs w:val="24"/>
              </w:rPr>
            </w:pPr>
          </w:p>
          <w:p w:rsidR="00712F5F" w:rsidRDefault="00712F5F" w:rsidP="00F64F25">
            <w:pPr>
              <w:jc w:val="both"/>
              <w:rPr>
                <w:rFonts w:ascii="Times New Roman" w:hAnsi="Times New Roman" w:cs="Times New Roman"/>
                <w:sz w:val="24"/>
                <w:szCs w:val="24"/>
              </w:rPr>
            </w:pPr>
          </w:p>
          <w:p w:rsidR="00712F5F" w:rsidRPr="00F64F25" w:rsidRDefault="00712F5F" w:rsidP="00F64F25">
            <w:pPr>
              <w:jc w:val="both"/>
              <w:rPr>
                <w:rFonts w:ascii="Times New Roman" w:hAnsi="Times New Roman" w:cs="Times New Roman"/>
                <w:sz w:val="24"/>
                <w:szCs w:val="24"/>
              </w:rPr>
            </w:pPr>
            <w:r>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8518" w:type="dxa"/>
          </w:tcPr>
          <w:p w:rsidR="00712F5F" w:rsidRDefault="00712F5F" w:rsidP="00F64F25">
            <w:pPr>
              <w:jc w:val="both"/>
              <w:rPr>
                <w:rFonts w:ascii="Times New Roman" w:hAnsi="Times New Roman" w:cs="Times New Roman"/>
                <w:b/>
                <w:bCs/>
                <w:sz w:val="24"/>
                <w:szCs w:val="24"/>
              </w:rPr>
            </w:pPr>
            <w:r w:rsidRPr="00F64F25">
              <w:rPr>
                <w:rFonts w:ascii="Times New Roman" w:hAnsi="Times New Roman" w:cs="Times New Roman"/>
                <w:sz w:val="24"/>
                <w:szCs w:val="24"/>
              </w:rPr>
              <w:tab/>
              <w:t xml:space="preserve">AB normları, uluslararası standartlar ve ulusal </w:t>
            </w:r>
            <w:proofErr w:type="gramStart"/>
            <w:r w:rsidRPr="00F64F25">
              <w:rPr>
                <w:rFonts w:ascii="Times New Roman" w:hAnsi="Times New Roman" w:cs="Times New Roman"/>
                <w:sz w:val="24"/>
                <w:szCs w:val="24"/>
              </w:rPr>
              <w:t>vizyona</w:t>
            </w:r>
            <w:proofErr w:type="gramEnd"/>
            <w:r w:rsidRPr="00F64F25">
              <w:rPr>
                <w:rFonts w:ascii="Times New Roman" w:hAnsi="Times New Roman" w:cs="Times New Roman"/>
                <w:sz w:val="24"/>
                <w:szCs w:val="24"/>
              </w:rPr>
              <w:t xml:space="preserve"> uygun olarak; bürokrasinin azaltıldığı, kurumsal rehberlikle desteklenen, çoğulcu, katılımcı, şeffaf ve hesap verebilir, performans yönetim sisteminin uygulandığı bir yönetim ve organizasyon yapısını plan dönemi sonuna kadar oluşturmak. </w:t>
            </w:r>
            <w:r>
              <w:rPr>
                <w:rFonts w:ascii="Times New Roman" w:hAnsi="Times New Roman" w:cs="Times New Roman"/>
                <w:sz w:val="24"/>
                <w:szCs w:val="24"/>
              </w:rPr>
              <w:t xml:space="preserve">                                              </w:t>
            </w:r>
            <w:r w:rsidRPr="00F64F25">
              <w:rPr>
                <w:rFonts w:ascii="Times New Roman" w:hAnsi="Times New Roman" w:cs="Times New Roman"/>
                <w:b/>
                <w:bCs/>
                <w:sz w:val="24"/>
                <w:szCs w:val="24"/>
              </w:rPr>
              <w:t>(MEB 2015-2019 Stratejik Planı)</w:t>
            </w:r>
          </w:p>
          <w:p w:rsidR="00712F5F" w:rsidRPr="00F64F25" w:rsidRDefault="00712F5F" w:rsidP="00F64F25">
            <w:pPr>
              <w:jc w:val="both"/>
              <w:rPr>
                <w:rFonts w:ascii="Times New Roman" w:hAnsi="Times New Roman" w:cs="Times New Roman"/>
                <w:b/>
                <w:bCs/>
                <w:sz w:val="24"/>
                <w:szCs w:val="24"/>
              </w:rPr>
            </w:pPr>
          </w:p>
        </w:tc>
      </w:tr>
      <w:tr w:rsidR="00712F5F" w:rsidRPr="00F64F25" w:rsidTr="00712F5F">
        <w:tc>
          <w:tcPr>
            <w:cnfStyle w:val="001000000000" w:firstRow="0" w:lastRow="0" w:firstColumn="1" w:lastColumn="0" w:oddVBand="0" w:evenVBand="0" w:oddHBand="0" w:evenHBand="0" w:firstRowFirstColumn="0" w:firstRowLastColumn="0" w:lastRowFirstColumn="0" w:lastRowLastColumn="0"/>
            <w:tcW w:w="770" w:type="dxa"/>
          </w:tcPr>
          <w:p w:rsidR="00712F5F" w:rsidRDefault="00712F5F" w:rsidP="00F64F25">
            <w:pPr>
              <w:pStyle w:val="ListeParagraf"/>
              <w:tabs>
                <w:tab w:val="left" w:pos="7310"/>
              </w:tabs>
              <w:ind w:left="0"/>
              <w:jc w:val="both"/>
              <w:rPr>
                <w:rFonts w:ascii="Times New Roman" w:hAnsi="Times New Roman" w:cs="Times New Roman"/>
                <w:sz w:val="24"/>
                <w:szCs w:val="24"/>
              </w:rPr>
            </w:pPr>
          </w:p>
          <w:p w:rsidR="00712F5F" w:rsidRDefault="00712F5F" w:rsidP="00F64F25">
            <w:pPr>
              <w:pStyle w:val="ListeParagraf"/>
              <w:tabs>
                <w:tab w:val="left" w:pos="7310"/>
              </w:tabs>
              <w:ind w:left="0"/>
              <w:jc w:val="both"/>
              <w:rPr>
                <w:rFonts w:ascii="Times New Roman" w:hAnsi="Times New Roman" w:cs="Times New Roman"/>
                <w:sz w:val="24"/>
                <w:szCs w:val="24"/>
              </w:rPr>
            </w:pPr>
          </w:p>
          <w:p w:rsidR="00712F5F" w:rsidRPr="00F64F25" w:rsidRDefault="00712F5F" w:rsidP="00F64F25">
            <w:pPr>
              <w:pStyle w:val="ListeParagraf"/>
              <w:tabs>
                <w:tab w:val="left" w:pos="7310"/>
              </w:tabs>
              <w:ind w:left="0"/>
              <w:jc w:val="both"/>
              <w:rPr>
                <w:rFonts w:ascii="Times New Roman" w:hAnsi="Times New Roman" w:cs="Times New Roman"/>
                <w:sz w:val="24"/>
                <w:szCs w:val="24"/>
              </w:rPr>
            </w:pPr>
            <w:r>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8518" w:type="dxa"/>
          </w:tcPr>
          <w:p w:rsidR="00712F5F" w:rsidRPr="00712F5F" w:rsidRDefault="00712F5F" w:rsidP="00F64F25">
            <w:pPr>
              <w:pStyle w:val="ListeParagraf"/>
              <w:tabs>
                <w:tab w:val="left" w:pos="7310"/>
              </w:tabs>
              <w:ind w:left="0"/>
              <w:jc w:val="both"/>
              <w:rPr>
                <w:rFonts w:ascii="Times New Roman" w:hAnsi="Times New Roman" w:cs="Times New Roman"/>
                <w:sz w:val="24"/>
                <w:szCs w:val="24"/>
              </w:rPr>
            </w:pPr>
            <w:r w:rsidRPr="00F64F25">
              <w:rPr>
                <w:rFonts w:ascii="Times New Roman" w:hAnsi="Times New Roman" w:cs="Times New Roman"/>
                <w:sz w:val="24"/>
                <w:szCs w:val="24"/>
              </w:rPr>
              <w:t xml:space="preserve">Kurumsal yapı ve yönetim organizasyonları incelendiğinde gelişmiş ülkelerde geleneksel yaklaşımlardan ziyade çağdaş yaklaşım anlayışı tercih edilmektedir. Bu bağlamda Milli Eğitim Bakanlığının kurumsal yapısı ve yönetim organizasyonunun çağdaş yaklaşım ilkeleri çerçevesinde geliştirilmesi gerekmektedir. </w:t>
            </w:r>
            <w:r>
              <w:rPr>
                <w:rFonts w:ascii="Times New Roman" w:hAnsi="Times New Roman" w:cs="Times New Roman"/>
                <w:sz w:val="24"/>
                <w:szCs w:val="24"/>
              </w:rPr>
              <w:t xml:space="preserve">                                     </w:t>
            </w:r>
            <w:r w:rsidRPr="00F64F25">
              <w:rPr>
                <w:rFonts w:ascii="Times New Roman" w:hAnsi="Times New Roman" w:cs="Times New Roman"/>
                <w:b/>
                <w:bCs/>
                <w:sz w:val="24"/>
                <w:szCs w:val="24"/>
              </w:rPr>
              <w:t>(MEB 2015-2019 Stratejik Planı)</w:t>
            </w:r>
          </w:p>
          <w:p w:rsidR="00712F5F" w:rsidRPr="00F64F25" w:rsidRDefault="00712F5F" w:rsidP="00F64F25">
            <w:pPr>
              <w:pStyle w:val="ListeParagraf"/>
              <w:tabs>
                <w:tab w:val="left" w:pos="7310"/>
              </w:tabs>
              <w:ind w:left="0"/>
              <w:jc w:val="both"/>
              <w:rPr>
                <w:rFonts w:ascii="Times New Roman" w:hAnsi="Times New Roman" w:cs="Times New Roman"/>
                <w:b/>
                <w:bCs/>
                <w:sz w:val="24"/>
                <w:szCs w:val="24"/>
              </w:rPr>
            </w:pPr>
          </w:p>
        </w:tc>
      </w:tr>
      <w:tr w:rsidR="00712F5F" w:rsidRPr="00F64F25" w:rsidTr="00712F5F">
        <w:tc>
          <w:tcPr>
            <w:cnfStyle w:val="001000000000" w:firstRow="0" w:lastRow="0" w:firstColumn="1" w:lastColumn="0" w:oddVBand="0" w:evenVBand="0" w:oddHBand="0" w:evenHBand="0" w:firstRowFirstColumn="0" w:firstRowLastColumn="0" w:lastRowFirstColumn="0" w:lastRowLastColumn="0"/>
            <w:tcW w:w="770" w:type="dxa"/>
          </w:tcPr>
          <w:p w:rsidR="00712F5F" w:rsidRDefault="00712F5F" w:rsidP="00F64F25">
            <w:pPr>
              <w:pStyle w:val="ListeParagraf"/>
              <w:tabs>
                <w:tab w:val="left" w:pos="7310"/>
              </w:tabs>
              <w:ind w:left="0"/>
              <w:jc w:val="both"/>
              <w:rPr>
                <w:rFonts w:ascii="Times New Roman" w:hAnsi="Times New Roman" w:cs="Times New Roman"/>
                <w:color w:val="000000"/>
                <w:sz w:val="24"/>
                <w:szCs w:val="24"/>
              </w:rPr>
            </w:pPr>
          </w:p>
          <w:p w:rsidR="00712F5F" w:rsidRPr="00F64F25" w:rsidRDefault="00712F5F" w:rsidP="00F64F25">
            <w:pPr>
              <w:pStyle w:val="ListeParagraf"/>
              <w:tabs>
                <w:tab w:val="left" w:pos="7310"/>
              </w:tabs>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cnfStyle w:val="000010000000" w:firstRow="0" w:lastRow="0" w:firstColumn="0" w:lastColumn="0" w:oddVBand="1" w:evenVBand="0" w:oddHBand="0" w:evenHBand="0" w:firstRowFirstColumn="0" w:firstRowLastColumn="0" w:lastRowFirstColumn="0" w:lastRowLastColumn="0"/>
            <w:tcW w:w="8518" w:type="dxa"/>
          </w:tcPr>
          <w:p w:rsidR="00712F5F" w:rsidRDefault="00712F5F" w:rsidP="00F64F25">
            <w:pPr>
              <w:pStyle w:val="ListeParagraf"/>
              <w:tabs>
                <w:tab w:val="left" w:pos="7310"/>
              </w:tabs>
              <w:ind w:left="0"/>
              <w:jc w:val="both"/>
              <w:rPr>
                <w:rStyle w:val="apple-converted-space"/>
                <w:rFonts w:ascii="Times New Roman" w:hAnsi="Times New Roman" w:cs="Times New Roman"/>
                <w:b/>
                <w:color w:val="000000"/>
                <w:sz w:val="24"/>
                <w:szCs w:val="24"/>
              </w:rPr>
            </w:pPr>
            <w:r w:rsidRPr="00F64F25">
              <w:rPr>
                <w:rFonts w:ascii="Times New Roman" w:hAnsi="Times New Roman" w:cs="Times New Roman"/>
                <w:color w:val="000000"/>
                <w:sz w:val="24"/>
                <w:szCs w:val="24"/>
              </w:rPr>
              <w:t>Eğitim ve öğretimin her kademesi için ulusal politika ve stratejileri belirlemek, uygulamak, uygulanmasını izlemek ve denetlemek, ortaya çıkan yeni hizmet modellerine göre güncelleyerek geliştirmek.</w:t>
            </w:r>
            <w:r w:rsidRPr="00F64F25">
              <w:rPr>
                <w:rStyle w:val="apple-converted-space"/>
                <w:rFonts w:ascii="Times New Roman" w:hAnsi="Times New Roman" w:cs="Times New Roman"/>
                <w:color w:val="000000"/>
                <w:sz w:val="24"/>
                <w:szCs w:val="24"/>
              </w:rPr>
              <w:t> </w:t>
            </w:r>
            <w:r w:rsidRPr="00712F5F">
              <w:rPr>
                <w:rStyle w:val="apple-converted-space"/>
                <w:rFonts w:ascii="Times New Roman" w:hAnsi="Times New Roman" w:cs="Times New Roman"/>
                <w:b/>
                <w:color w:val="000000"/>
                <w:sz w:val="24"/>
                <w:szCs w:val="24"/>
              </w:rPr>
              <w:t>(MEB 652 sayılı KHK)</w:t>
            </w:r>
          </w:p>
          <w:p w:rsidR="00712F5F" w:rsidRPr="00F64F25" w:rsidRDefault="00712F5F" w:rsidP="00F64F25">
            <w:pPr>
              <w:pStyle w:val="ListeParagraf"/>
              <w:tabs>
                <w:tab w:val="left" w:pos="7310"/>
              </w:tabs>
              <w:ind w:left="0"/>
              <w:jc w:val="both"/>
              <w:rPr>
                <w:rStyle w:val="apple-converted-space"/>
                <w:rFonts w:ascii="Times New Roman" w:hAnsi="Times New Roman" w:cs="Times New Roman"/>
                <w:b/>
                <w:color w:val="000000"/>
                <w:sz w:val="24"/>
                <w:szCs w:val="24"/>
              </w:rPr>
            </w:pPr>
          </w:p>
        </w:tc>
      </w:tr>
      <w:tr w:rsidR="00712F5F" w:rsidRPr="00F64F25" w:rsidTr="00712F5F">
        <w:tc>
          <w:tcPr>
            <w:cnfStyle w:val="001000000000" w:firstRow="0" w:lastRow="0" w:firstColumn="1" w:lastColumn="0" w:oddVBand="0" w:evenVBand="0" w:oddHBand="0" w:evenHBand="0" w:firstRowFirstColumn="0" w:firstRowLastColumn="0" w:lastRowFirstColumn="0" w:lastRowLastColumn="0"/>
            <w:tcW w:w="770" w:type="dxa"/>
          </w:tcPr>
          <w:p w:rsidR="00712F5F" w:rsidRDefault="00712F5F" w:rsidP="00F64F25">
            <w:pPr>
              <w:jc w:val="both"/>
              <w:rPr>
                <w:rFonts w:ascii="Times New Roman" w:hAnsi="Times New Roman" w:cs="Times New Roman"/>
                <w:sz w:val="24"/>
                <w:szCs w:val="24"/>
              </w:rPr>
            </w:pPr>
          </w:p>
          <w:p w:rsidR="00712F5F" w:rsidRDefault="00712F5F" w:rsidP="00F64F25">
            <w:pPr>
              <w:jc w:val="both"/>
              <w:rPr>
                <w:rFonts w:ascii="Times New Roman" w:hAnsi="Times New Roman" w:cs="Times New Roman"/>
                <w:sz w:val="24"/>
                <w:szCs w:val="24"/>
              </w:rPr>
            </w:pPr>
          </w:p>
          <w:p w:rsidR="00712F5F" w:rsidRPr="00F64F25" w:rsidRDefault="00712F5F" w:rsidP="00F64F25">
            <w:pPr>
              <w:jc w:val="both"/>
              <w:rPr>
                <w:rFonts w:ascii="Times New Roman" w:hAnsi="Times New Roman" w:cs="Times New Roman"/>
                <w:sz w:val="24"/>
                <w:szCs w:val="24"/>
              </w:rPr>
            </w:pPr>
            <w:r>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8518" w:type="dxa"/>
          </w:tcPr>
          <w:p w:rsidR="00712F5F" w:rsidRDefault="00712F5F" w:rsidP="00F64F25">
            <w:pPr>
              <w:jc w:val="both"/>
              <w:rPr>
                <w:rFonts w:ascii="Times New Roman" w:hAnsi="Times New Roman" w:cs="Times New Roman"/>
                <w:b/>
                <w:sz w:val="24"/>
                <w:szCs w:val="24"/>
              </w:rPr>
            </w:pPr>
            <w:r w:rsidRPr="00F64F25">
              <w:rPr>
                <w:rFonts w:ascii="Times New Roman" w:hAnsi="Times New Roman" w:cs="Times New Roman"/>
                <w:sz w:val="24"/>
                <w:szCs w:val="24"/>
              </w:rPr>
              <w:t xml:space="preserve">UNESCO’nun eğitimsel hedefleri, Herkes İçin Eğitim (EFA)’in gerçekleştirilmesini desteklemek; eğitimde evrensel ve bölgesel öncülük sağlamak; erken çocukluk döneminden yetişkinlik çağlarına kadar dünya çapında eğitim sistemlerini güçlendirmek; eğitim yoluyla çağdaş ve evrensel sorunlara cevap vermektir. </w:t>
            </w:r>
            <w:r w:rsidRPr="00F64F25">
              <w:rPr>
                <w:rFonts w:ascii="Times New Roman" w:hAnsi="Times New Roman" w:cs="Times New Roman"/>
                <w:b/>
                <w:sz w:val="24"/>
                <w:szCs w:val="24"/>
              </w:rPr>
              <w:t>(UNESCO Eğitim Raporu)</w:t>
            </w:r>
          </w:p>
          <w:p w:rsidR="00712F5F" w:rsidRPr="00F64F25" w:rsidRDefault="00712F5F" w:rsidP="00F64F25">
            <w:pPr>
              <w:jc w:val="both"/>
              <w:rPr>
                <w:rFonts w:ascii="Times New Roman" w:hAnsi="Times New Roman" w:cs="Times New Roman"/>
                <w:b/>
                <w:sz w:val="24"/>
                <w:szCs w:val="24"/>
              </w:rPr>
            </w:pPr>
          </w:p>
        </w:tc>
      </w:tr>
    </w:tbl>
    <w:p w:rsidR="009A26AB" w:rsidRDefault="009A26AB" w:rsidP="00813BD2">
      <w:pPr>
        <w:jc w:val="both"/>
        <w:rPr>
          <w:rFonts w:ascii="Times New Roman" w:hAnsi="Times New Roman" w:cs="Times New Roman"/>
          <w:b/>
          <w:sz w:val="24"/>
          <w:szCs w:val="24"/>
        </w:rPr>
      </w:pPr>
    </w:p>
    <w:p w:rsidR="009A26AB" w:rsidRDefault="009A26AB" w:rsidP="009A26AB">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9A26AB" w:rsidRPr="00787298" w:rsidRDefault="009A26AB" w:rsidP="009A26AB">
      <w:pPr>
        <w:jc w:val="both"/>
        <w:rPr>
          <w:rFonts w:ascii="Times New Roman" w:hAnsi="Times New Roman" w:cs="Times New Roman"/>
          <w:sz w:val="24"/>
          <w:szCs w:val="24"/>
        </w:rPr>
      </w:pPr>
      <w:r w:rsidRPr="00787298">
        <w:rPr>
          <w:rFonts w:ascii="Times New Roman" w:hAnsi="Times New Roman" w:cs="Times New Roman"/>
          <w:sz w:val="24"/>
          <w:szCs w:val="24"/>
        </w:rPr>
        <w:t xml:space="preserve">Kurumsal yapı ve yönetim organizasyonlarını verimli hale getirmiş olan kurumlar incelendiğinde, katılımcı, çoğulcu, şeffaf, hesap verebilir bir yöntemin etkisi öne çıkmaktadır. Eski anlayışların yerine günün koşullarına uygun çağdaş bir yönetim anlayışının gereği kaçınılmazdır. Bu nedenle müdürlüğümüzün de kurumsal yapı ile yönetim organizasyon yapısının etkin bir yapıya kavuşturulması hedeflenmektedir. </w:t>
      </w:r>
    </w:p>
    <w:p w:rsidR="00887437" w:rsidRDefault="00887437" w:rsidP="00813BD2">
      <w:pPr>
        <w:jc w:val="both"/>
        <w:rPr>
          <w:rFonts w:ascii="Times New Roman" w:hAnsi="Times New Roman" w:cs="Times New Roman"/>
          <w:b/>
          <w:sz w:val="24"/>
          <w:szCs w:val="24"/>
        </w:rPr>
      </w:pPr>
    </w:p>
    <w:p w:rsidR="009A26AB" w:rsidRPr="002E6BAF" w:rsidRDefault="009A26AB" w:rsidP="009A26AB">
      <w:pPr>
        <w:jc w:val="both"/>
        <w:rPr>
          <w:rFonts w:ascii="Times New Roman" w:hAnsi="Times New Roman" w:cs="Times New Roman"/>
          <w:b/>
          <w:sz w:val="24"/>
          <w:szCs w:val="24"/>
        </w:rPr>
      </w:pPr>
      <w:r>
        <w:rPr>
          <w:rFonts w:ascii="Times New Roman" w:hAnsi="Times New Roman" w:cs="Times New Roman"/>
          <w:b/>
          <w:sz w:val="24"/>
          <w:szCs w:val="24"/>
        </w:rPr>
        <w:t>Hedefin Mevcut Durumu:</w:t>
      </w:r>
    </w:p>
    <w:p w:rsidR="0013237F" w:rsidRPr="002A4B6A" w:rsidRDefault="0013237F" w:rsidP="002A4B6A">
      <w:pPr>
        <w:rPr>
          <w:rFonts w:ascii="Times New Roman" w:hAnsi="Times New Roman" w:cs="Times New Roman"/>
          <w:sz w:val="24"/>
          <w:szCs w:val="24"/>
        </w:rPr>
      </w:pPr>
      <w:r w:rsidRPr="002A4B6A">
        <w:rPr>
          <w:rFonts w:ascii="Times New Roman" w:hAnsi="Times New Roman" w:cs="Times New Roman"/>
          <w:sz w:val="24"/>
          <w:szCs w:val="24"/>
        </w:rPr>
        <w:t xml:space="preserve">5018 sayılı Kamu Mali Yönetimi ve Kontrol Kanunu’nun getirmiş olduğu çağdaş yönetim anlayışının bileşenlerinden olan “çoğulculuk, katılımcılık, şeffaflık, hesap verebilirlik, sistem </w:t>
      </w:r>
      <w:r w:rsidRPr="002A4B6A">
        <w:rPr>
          <w:rFonts w:ascii="Times New Roman" w:hAnsi="Times New Roman" w:cs="Times New Roman"/>
          <w:sz w:val="24"/>
          <w:szCs w:val="24"/>
        </w:rPr>
        <w:lastRenderedPageBreak/>
        <w:t>odaklı denetim” ilkeleriyle Milli Eğitim Müdürlüğümüzün yönetim yapısının bütünleştirilerek kurumsal idarenin geliştirilmesi hedeflenmektedir.</w:t>
      </w:r>
    </w:p>
    <w:p w:rsidR="00EB4244" w:rsidRPr="002A4B6A" w:rsidRDefault="00EB4244" w:rsidP="002A4B6A">
      <w:pPr>
        <w:rPr>
          <w:rFonts w:ascii="Times New Roman" w:hAnsi="Times New Roman" w:cs="Times New Roman"/>
          <w:sz w:val="24"/>
          <w:szCs w:val="24"/>
        </w:rPr>
      </w:pPr>
      <w:r w:rsidRPr="002A4B6A">
        <w:rPr>
          <w:rFonts w:ascii="Times New Roman" w:hAnsi="Times New Roman" w:cs="Times New Roman"/>
          <w:sz w:val="24"/>
          <w:szCs w:val="24"/>
        </w:rPr>
        <w:t>Çalışan performansını artırmaya yönelik olarak başarının, ödüllendirmeyle daha da artacağı gerçeğinden hareketle kurumlarında yaptığı çalışmalarla fark yaratan personellerimiz ödüllendirilerek diğer çalışanlarımızın da aktif olması için çalışmalar yapılmıştı</w:t>
      </w:r>
      <w:r w:rsidR="00EB3491">
        <w:rPr>
          <w:rFonts w:ascii="Times New Roman" w:hAnsi="Times New Roman" w:cs="Times New Roman"/>
          <w:sz w:val="24"/>
          <w:szCs w:val="24"/>
        </w:rPr>
        <w:t>r.  Bu bağlamda 2012 yılında 2, 2013 yılında 1, 2014 yılında ise 6</w:t>
      </w:r>
      <w:r w:rsidRPr="002A4B6A">
        <w:rPr>
          <w:rFonts w:ascii="Times New Roman" w:hAnsi="Times New Roman" w:cs="Times New Roman"/>
          <w:sz w:val="24"/>
          <w:szCs w:val="24"/>
        </w:rPr>
        <w:t xml:space="preserve"> personelimiz ödüllendirilmiştir. </w:t>
      </w:r>
    </w:p>
    <w:p w:rsidR="002A4B6A" w:rsidRPr="002A4B6A" w:rsidRDefault="002A4B6A" w:rsidP="002A4B6A">
      <w:pPr>
        <w:rPr>
          <w:rFonts w:ascii="Times New Roman" w:hAnsi="Times New Roman" w:cs="Times New Roman"/>
          <w:sz w:val="24"/>
          <w:szCs w:val="24"/>
        </w:rPr>
      </w:pPr>
      <w:r w:rsidRPr="002A4B6A">
        <w:rPr>
          <w:rFonts w:ascii="Times New Roman" w:hAnsi="Times New Roman" w:cs="Times New Roman"/>
          <w:sz w:val="24"/>
          <w:szCs w:val="24"/>
        </w:rPr>
        <w:t>652 sayılı KHK ile klasik teftiş anlayışından rehberlik ve denetim anlayışına geçilmiştir. 6528 sayılı Kanun ile il eğitim denetmenleri ve Bakanlık müfettişleri maarif müfettişi adı altında toplanmıştır.</w:t>
      </w:r>
    </w:p>
    <w:p w:rsidR="00EB4244" w:rsidRDefault="00EB4244" w:rsidP="002A4B6A">
      <w:pPr>
        <w:rPr>
          <w:rFonts w:ascii="Times New Roman" w:hAnsi="Times New Roman" w:cs="Times New Roman"/>
          <w:sz w:val="24"/>
          <w:szCs w:val="24"/>
        </w:rPr>
      </w:pPr>
      <w:r w:rsidRPr="002A4B6A">
        <w:rPr>
          <w:rFonts w:ascii="Times New Roman" w:hAnsi="Times New Roman" w:cs="Times New Roman"/>
          <w:sz w:val="24"/>
          <w:szCs w:val="24"/>
        </w:rPr>
        <w:t>Kurumlara yapılan rehberlik ve denetim kapsamında Maarif Müfettişleri tarafından rehberlik ve denetim yapılan okul/kurum sayıs</w:t>
      </w:r>
      <w:r w:rsidR="00EB3491">
        <w:rPr>
          <w:rFonts w:ascii="Times New Roman" w:hAnsi="Times New Roman" w:cs="Times New Roman"/>
          <w:sz w:val="24"/>
          <w:szCs w:val="24"/>
        </w:rPr>
        <w:t>ı 2012 yılında ”30” , 2013 yılında “40” , 2014 yılında ise 4</w:t>
      </w:r>
      <w:r w:rsidRPr="002A4B6A">
        <w:rPr>
          <w:rFonts w:ascii="Times New Roman" w:hAnsi="Times New Roman" w:cs="Times New Roman"/>
          <w:sz w:val="24"/>
          <w:szCs w:val="24"/>
        </w:rPr>
        <w:t>2’dir.</w:t>
      </w:r>
    </w:p>
    <w:p w:rsidR="009A26AB" w:rsidRDefault="009A26AB" w:rsidP="002A4B6A">
      <w:pPr>
        <w:rPr>
          <w:rFonts w:ascii="Times New Roman" w:hAnsi="Times New Roman" w:cs="Times New Roman"/>
          <w:b/>
          <w:sz w:val="24"/>
          <w:szCs w:val="24"/>
        </w:rPr>
      </w:pPr>
      <w:r w:rsidRPr="009A26AB">
        <w:rPr>
          <w:rFonts w:ascii="Times New Roman" w:hAnsi="Times New Roman" w:cs="Times New Roman"/>
          <w:b/>
          <w:sz w:val="24"/>
          <w:szCs w:val="24"/>
        </w:rPr>
        <w:t>Hedeften Beklenen (Sonuç):</w:t>
      </w:r>
    </w:p>
    <w:p w:rsidR="009A26AB" w:rsidRPr="00787298" w:rsidRDefault="009A26AB" w:rsidP="009A26AB">
      <w:pPr>
        <w:rPr>
          <w:rFonts w:ascii="Times New Roman" w:hAnsi="Times New Roman" w:cs="Times New Roman"/>
          <w:sz w:val="24"/>
          <w:szCs w:val="24"/>
        </w:rPr>
      </w:pPr>
      <w:r>
        <w:rPr>
          <w:rFonts w:ascii="Times New Roman" w:hAnsi="Times New Roman" w:cs="Times New Roman"/>
          <w:sz w:val="24"/>
          <w:szCs w:val="24"/>
        </w:rPr>
        <w:t>Katılımcılık, şeffaflık ve hesap verebilirlik</w:t>
      </w:r>
      <w:r w:rsidRPr="00787298">
        <w:rPr>
          <w:rFonts w:ascii="Times New Roman" w:hAnsi="Times New Roman" w:cs="Times New Roman"/>
          <w:sz w:val="24"/>
          <w:szCs w:val="24"/>
        </w:rPr>
        <w:t xml:space="preserve"> ilkeleriyle müdürlüğümüz organizasyon yapısının bütünleştirilerek kurumsal kapasitenin</w:t>
      </w:r>
      <w:r>
        <w:rPr>
          <w:rFonts w:ascii="Times New Roman" w:hAnsi="Times New Roman" w:cs="Times New Roman"/>
          <w:sz w:val="24"/>
          <w:szCs w:val="24"/>
        </w:rPr>
        <w:t xml:space="preserve"> geliştirilmesi sağlanacaktır</w:t>
      </w:r>
      <w:r w:rsidRPr="00787298">
        <w:rPr>
          <w:rFonts w:ascii="Times New Roman" w:hAnsi="Times New Roman" w:cs="Times New Roman"/>
          <w:sz w:val="24"/>
          <w:szCs w:val="24"/>
        </w:rPr>
        <w:t>.</w:t>
      </w:r>
    </w:p>
    <w:p w:rsidR="009A26AB" w:rsidRPr="009A26AB" w:rsidRDefault="009A26AB" w:rsidP="002A4B6A">
      <w:pPr>
        <w:rPr>
          <w:rFonts w:ascii="Times New Roman" w:hAnsi="Times New Roman" w:cs="Times New Roman"/>
          <w:b/>
          <w:sz w:val="24"/>
          <w:szCs w:val="24"/>
        </w:rPr>
      </w:pPr>
    </w:p>
    <w:p w:rsidR="00EB4244" w:rsidRPr="00787298" w:rsidRDefault="00EB4244" w:rsidP="00EB4244">
      <w:pPr>
        <w:ind w:firstLine="709"/>
        <w:jc w:val="both"/>
        <w:rPr>
          <w:rFonts w:ascii="Times New Roman" w:hAnsi="Times New Roman" w:cs="Times New Roman"/>
          <w:sz w:val="24"/>
          <w:szCs w:val="24"/>
        </w:rPr>
      </w:pPr>
    </w:p>
    <w:p w:rsidR="00EB4244" w:rsidRPr="002E6BAF" w:rsidRDefault="00EB4244" w:rsidP="00813BD2">
      <w:pPr>
        <w:jc w:val="both"/>
        <w:rPr>
          <w:rFonts w:ascii="Times New Roman" w:hAnsi="Times New Roman" w:cs="Times New Roman"/>
          <w:b/>
          <w:sz w:val="24"/>
          <w:szCs w:val="24"/>
        </w:rPr>
      </w:pPr>
    </w:p>
    <w:p w:rsidR="00813BD2" w:rsidRPr="00887437" w:rsidRDefault="00887437" w:rsidP="00813BD2">
      <w:pPr>
        <w:pStyle w:val="Balk5"/>
        <w:rPr>
          <w:rFonts w:ascii="Times New Roman" w:hAnsi="Times New Roman" w:cs="Times New Roman"/>
          <w:b/>
        </w:rPr>
      </w:pPr>
      <w:r w:rsidRPr="00887437">
        <w:rPr>
          <w:rFonts w:ascii="Times New Roman" w:hAnsi="Times New Roman" w:cs="Times New Roman"/>
          <w:b/>
        </w:rPr>
        <w:t>PERFORMANS GÖSTERGELERİ</w:t>
      </w:r>
      <w:bookmarkEnd w:id="46"/>
    </w:p>
    <w:tbl>
      <w:tblPr>
        <w:tblStyle w:val="AkKlavuz-Vurgu6"/>
        <w:tblW w:w="9649" w:type="dxa"/>
        <w:tblLayout w:type="fixed"/>
        <w:tblLook w:val="02A0" w:firstRow="1" w:lastRow="0" w:firstColumn="1" w:lastColumn="0" w:noHBand="1" w:noVBand="0"/>
      </w:tblPr>
      <w:tblGrid>
        <w:gridCol w:w="563"/>
        <w:gridCol w:w="821"/>
        <w:gridCol w:w="4961"/>
        <w:gridCol w:w="895"/>
        <w:gridCol w:w="708"/>
        <w:gridCol w:w="709"/>
        <w:gridCol w:w="992"/>
      </w:tblGrid>
      <w:tr w:rsidR="00E60D53" w:rsidTr="000E3FB2">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649" w:type="dxa"/>
            <w:gridSpan w:val="7"/>
            <w:vAlign w:val="center"/>
          </w:tcPr>
          <w:p w:rsidR="00E60D53" w:rsidRPr="000E3FB2" w:rsidRDefault="00E60D53" w:rsidP="00E60D53">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E60D53" w:rsidRPr="000E3FB2" w:rsidRDefault="00E60D53" w:rsidP="00E60D53">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E60D53" w:rsidRPr="002E6BAF" w:rsidRDefault="00E60D53" w:rsidP="002E1D11">
            <w:pPr>
              <w:rPr>
                <w:rStyle w:val="Gvdemetni9pt"/>
                <w:rFonts w:ascii="Times New Roman" w:hAnsi="Times New Roman" w:cs="Times New Roman"/>
                <w:sz w:val="24"/>
                <w:szCs w:val="24"/>
              </w:rPr>
            </w:pPr>
          </w:p>
        </w:tc>
      </w:tr>
      <w:tr w:rsidR="00E60D53" w:rsidTr="000E3FB2">
        <w:trPr>
          <w:trHeight w:val="699"/>
        </w:trPr>
        <w:tc>
          <w:tcPr>
            <w:cnfStyle w:val="001000000000" w:firstRow="0" w:lastRow="0" w:firstColumn="1" w:lastColumn="0" w:oddVBand="0" w:evenVBand="0" w:oddHBand="0" w:evenHBand="0" w:firstRowFirstColumn="0" w:firstRowLastColumn="0" w:lastRowFirstColumn="0" w:lastRowLastColumn="0"/>
            <w:tcW w:w="9649" w:type="dxa"/>
            <w:gridSpan w:val="7"/>
            <w:vAlign w:val="center"/>
          </w:tcPr>
          <w:p w:rsidR="00E60D53" w:rsidRPr="000E3FB2" w:rsidRDefault="00E60D53" w:rsidP="00E60D53">
            <w:pPr>
              <w:jc w:val="both"/>
              <w:rPr>
                <w:rFonts w:ascii="Times New Roman" w:hAnsi="Times New Roman" w:cs="Times New Roman"/>
                <w:b w:val="0"/>
                <w:sz w:val="24"/>
                <w:szCs w:val="24"/>
              </w:rPr>
            </w:pPr>
            <w:r w:rsidRPr="000E3FB2">
              <w:rPr>
                <w:rFonts w:ascii="Times New Roman" w:hAnsi="Times New Roman" w:cs="Times New Roman"/>
                <w:sz w:val="24"/>
                <w:szCs w:val="24"/>
              </w:rPr>
              <w:t>S.H.</w:t>
            </w:r>
            <w:proofErr w:type="gramStart"/>
            <w:r w:rsidRPr="000E3FB2">
              <w:rPr>
                <w:rFonts w:ascii="Times New Roman" w:hAnsi="Times New Roman" w:cs="Times New Roman"/>
                <w:sz w:val="24"/>
                <w:szCs w:val="24"/>
              </w:rPr>
              <w:t>3.3</w:t>
            </w:r>
            <w:proofErr w:type="gramEnd"/>
            <w:r w:rsidRPr="000E3FB2">
              <w:rPr>
                <w:rFonts w:ascii="Times New Roman" w:hAnsi="Times New Roman" w:cs="Times New Roman"/>
                <w:sz w:val="24"/>
                <w:szCs w:val="24"/>
              </w:rPr>
              <w:t>:</w:t>
            </w:r>
            <w:r w:rsidRPr="000E3FB2">
              <w:rPr>
                <w:rFonts w:ascii="Times New Roman" w:hAnsi="Times New Roman" w:cs="Times New Roman"/>
                <w:b w:val="0"/>
                <w:sz w:val="24"/>
                <w:szCs w:val="24"/>
              </w:rPr>
              <w:t xml:space="preserve"> Kurum kültürünün içselleştiği, kurumsal rehberlikle desteklenen, katılımcı, şeffaf ve işbirliğine dayalı performans yönetim sisteminin uygulandığı bir yönetim ve organizasyon yapısını oluşturmak.</w:t>
            </w:r>
          </w:p>
          <w:p w:rsidR="00E60D53" w:rsidRPr="002E6BAF" w:rsidRDefault="00E60D53" w:rsidP="002E1D11">
            <w:pPr>
              <w:rPr>
                <w:rStyle w:val="Gvdemetni9pt"/>
                <w:rFonts w:ascii="Times New Roman" w:hAnsi="Times New Roman" w:cs="Times New Roman"/>
                <w:sz w:val="24"/>
                <w:szCs w:val="24"/>
              </w:rPr>
            </w:pPr>
          </w:p>
        </w:tc>
      </w:tr>
      <w:tr w:rsidR="00813BD2" w:rsidTr="000E3FB2">
        <w:trPr>
          <w:trHeight w:val="699"/>
        </w:trPr>
        <w:tc>
          <w:tcPr>
            <w:cnfStyle w:val="001000000000" w:firstRow="0" w:lastRow="0" w:firstColumn="1" w:lastColumn="0" w:oddVBand="0" w:evenVBand="0" w:oddHBand="0" w:evenHBand="0" w:firstRowFirstColumn="0" w:firstRowLastColumn="0" w:lastRowFirstColumn="0" w:lastRowLastColumn="0"/>
            <w:tcW w:w="6345" w:type="dxa"/>
            <w:gridSpan w:val="3"/>
            <w:vMerge w:val="restart"/>
            <w:vAlign w:val="center"/>
          </w:tcPr>
          <w:p w:rsidR="00813BD2" w:rsidRPr="002E6BAF" w:rsidRDefault="00813BD2" w:rsidP="002E1D11">
            <w:pPr>
              <w:rPr>
                <w:rStyle w:val="GvdemetniTimesNewRoman105ptKaln"/>
                <w:rFonts w:eastAsia="Calibri"/>
                <w:sz w:val="24"/>
                <w:szCs w:val="24"/>
              </w:rPr>
            </w:pPr>
          </w:p>
          <w:p w:rsidR="00813BD2" w:rsidRPr="002E6BAF" w:rsidRDefault="00813BD2" w:rsidP="002A5246">
            <w:pPr>
              <w:jc w:val="center"/>
            </w:pPr>
            <w:r w:rsidRPr="002E6BAF">
              <w:rPr>
                <w:rStyle w:val="GvdemetniTimesNewRoman105ptKaln"/>
                <w:rFonts w:eastAsia="Calibri"/>
                <w:b/>
                <w:sz w:val="24"/>
                <w:szCs w:val="24"/>
              </w:rPr>
              <w:t>PERFORMANS GÖSTERGELERİ</w:t>
            </w:r>
          </w:p>
        </w:tc>
        <w:tc>
          <w:tcPr>
            <w:cnfStyle w:val="000010000000" w:firstRow="0" w:lastRow="0" w:firstColumn="0" w:lastColumn="0" w:oddVBand="1" w:evenVBand="0" w:oddHBand="0" w:evenHBand="0" w:firstRowFirstColumn="0" w:firstRowLastColumn="0" w:lastRowFirstColumn="0" w:lastRowLastColumn="0"/>
            <w:tcW w:w="3304" w:type="dxa"/>
            <w:gridSpan w:val="4"/>
            <w:vAlign w:val="center"/>
          </w:tcPr>
          <w:p w:rsidR="00813BD2" w:rsidRPr="002E6BAF" w:rsidRDefault="00813BD2" w:rsidP="00DC1E37">
            <w:pPr>
              <w:jc w:val="center"/>
              <w:rPr>
                <w:rStyle w:val="Gvdemetni9pt"/>
                <w:rFonts w:ascii="Times New Roman" w:hAnsi="Times New Roman" w:cs="Times New Roman"/>
                <w:sz w:val="24"/>
                <w:szCs w:val="24"/>
              </w:rPr>
            </w:pPr>
          </w:p>
          <w:p w:rsidR="00813BD2" w:rsidRPr="002E6BAF" w:rsidRDefault="00813BD2" w:rsidP="00DC1E37">
            <w:pPr>
              <w:jc w:val="center"/>
            </w:pPr>
            <w:r w:rsidRPr="002E6BAF">
              <w:rPr>
                <w:rStyle w:val="Gvdemetni9pt"/>
                <w:rFonts w:ascii="Times New Roman" w:hAnsi="Times New Roman" w:cs="Times New Roman"/>
                <w:sz w:val="24"/>
                <w:szCs w:val="24"/>
              </w:rPr>
              <w:t>Performans Hedefleri</w:t>
            </w:r>
          </w:p>
        </w:tc>
      </w:tr>
      <w:tr w:rsidR="00813BD2" w:rsidTr="000E3FB2">
        <w:trPr>
          <w:trHeight w:val="537"/>
        </w:trPr>
        <w:tc>
          <w:tcPr>
            <w:cnfStyle w:val="001000000000" w:firstRow="0" w:lastRow="0" w:firstColumn="1" w:lastColumn="0" w:oddVBand="0" w:evenVBand="0" w:oddHBand="0" w:evenHBand="0" w:firstRowFirstColumn="0" w:firstRowLastColumn="0" w:lastRowFirstColumn="0" w:lastRowLastColumn="0"/>
            <w:tcW w:w="6345" w:type="dxa"/>
            <w:gridSpan w:val="3"/>
            <w:vMerge/>
            <w:vAlign w:val="center"/>
          </w:tcPr>
          <w:p w:rsidR="00813BD2" w:rsidRPr="002E6BAF" w:rsidRDefault="00813BD2" w:rsidP="002E1D11"/>
        </w:tc>
        <w:tc>
          <w:tcPr>
            <w:cnfStyle w:val="000010000000" w:firstRow="0" w:lastRow="0" w:firstColumn="0" w:lastColumn="0" w:oddVBand="1" w:evenVBand="0" w:oddHBand="0" w:evenHBand="0" w:firstRowFirstColumn="0" w:firstRowLastColumn="0" w:lastRowFirstColumn="0" w:lastRowLastColumn="0"/>
            <w:tcW w:w="2312" w:type="dxa"/>
            <w:gridSpan w:val="3"/>
            <w:vAlign w:val="center"/>
          </w:tcPr>
          <w:p w:rsidR="00813BD2" w:rsidRPr="002E6BAF" w:rsidRDefault="00813BD2" w:rsidP="006F25BA">
            <w:pPr>
              <w:jc w:val="center"/>
              <w:rPr>
                <w:rStyle w:val="Gvdemetni9pt"/>
                <w:rFonts w:ascii="Times New Roman" w:hAnsi="Times New Roman" w:cs="Times New Roman"/>
                <w:sz w:val="24"/>
                <w:szCs w:val="24"/>
              </w:rPr>
            </w:pPr>
          </w:p>
          <w:p w:rsidR="00813BD2" w:rsidRPr="002E6BAF" w:rsidRDefault="00813BD2" w:rsidP="006F25BA">
            <w:pPr>
              <w:jc w:val="center"/>
            </w:pPr>
            <w:r w:rsidRPr="002E6BAF">
              <w:rPr>
                <w:rStyle w:val="Gvdemetni9pt"/>
                <w:rFonts w:ascii="Times New Roman" w:hAnsi="Times New Roman" w:cs="Times New Roman"/>
                <w:sz w:val="24"/>
                <w:szCs w:val="24"/>
              </w:rPr>
              <w:t>Önceki</w:t>
            </w:r>
            <w:r w:rsidR="002A5246">
              <w:rPr>
                <w:rStyle w:val="Gvdemetni9pt"/>
                <w:rFonts w:ascii="Times New Roman" w:hAnsi="Times New Roman" w:cs="Times New Roman"/>
                <w:sz w:val="24"/>
                <w:szCs w:val="24"/>
              </w:rPr>
              <w:t xml:space="preserve"> </w:t>
            </w:r>
            <w:r w:rsidRPr="002E6BAF">
              <w:rPr>
                <w:rStyle w:val="Gvdemetni9pt"/>
                <w:rFonts w:ascii="Times New Roman" w:hAnsi="Times New Roman" w:cs="Times New Roman"/>
                <w:sz w:val="24"/>
                <w:szCs w:val="24"/>
              </w:rPr>
              <w:t>Yıllar</w:t>
            </w:r>
          </w:p>
          <w:p w:rsidR="00813BD2" w:rsidRPr="002E6BAF" w:rsidRDefault="00813BD2" w:rsidP="006F25BA">
            <w:pPr>
              <w:jc w:val="center"/>
            </w:pPr>
          </w:p>
        </w:tc>
        <w:tc>
          <w:tcPr>
            <w:tcW w:w="992" w:type="dxa"/>
            <w:vAlign w:val="center"/>
          </w:tcPr>
          <w:p w:rsidR="00813BD2" w:rsidRPr="002E6BAF" w:rsidRDefault="006F25BA" w:rsidP="006F25BA">
            <w:pPr>
              <w:jc w:val="center"/>
              <w:cnfStyle w:val="000000000000" w:firstRow="0" w:lastRow="0" w:firstColumn="0" w:lastColumn="0" w:oddVBand="0" w:evenVBand="0" w:oddHBand="0" w:evenHBand="0" w:firstRowFirstColumn="0" w:firstRowLastColumn="0" w:lastRowFirstColumn="0" w:lastRowLastColumn="0"/>
            </w:pPr>
            <w:r>
              <w:rPr>
                <w:rStyle w:val="Gvdemetni9pt"/>
                <w:rFonts w:ascii="Times New Roman" w:hAnsi="Times New Roman" w:cs="Times New Roman"/>
                <w:sz w:val="24"/>
                <w:szCs w:val="24"/>
              </w:rPr>
              <w:t>Hedef</w:t>
            </w:r>
          </w:p>
        </w:tc>
      </w:tr>
      <w:tr w:rsidR="00813BD2" w:rsidTr="000E3FB2">
        <w:trPr>
          <w:trHeight w:val="50"/>
        </w:trPr>
        <w:tc>
          <w:tcPr>
            <w:cnfStyle w:val="001000000000" w:firstRow="0" w:lastRow="0" w:firstColumn="1" w:lastColumn="0" w:oddVBand="0" w:evenVBand="0" w:oddHBand="0" w:evenHBand="0" w:firstRowFirstColumn="0" w:firstRowLastColumn="0" w:lastRowFirstColumn="0" w:lastRowLastColumn="0"/>
            <w:tcW w:w="6345" w:type="dxa"/>
            <w:gridSpan w:val="3"/>
            <w:vMerge/>
            <w:vAlign w:val="center"/>
          </w:tcPr>
          <w:p w:rsidR="00813BD2" w:rsidRPr="002E6BAF" w:rsidRDefault="00813BD2" w:rsidP="002E1D11"/>
        </w:tc>
        <w:tc>
          <w:tcPr>
            <w:cnfStyle w:val="000010000000" w:firstRow="0" w:lastRow="0" w:firstColumn="0" w:lastColumn="0" w:oddVBand="1" w:evenVBand="0" w:oddHBand="0" w:evenHBand="0" w:firstRowFirstColumn="0" w:firstRowLastColumn="0" w:lastRowFirstColumn="0" w:lastRowLastColumn="0"/>
            <w:tcW w:w="895" w:type="dxa"/>
            <w:vAlign w:val="center"/>
          </w:tcPr>
          <w:p w:rsidR="00813BD2" w:rsidRPr="002E6BAF" w:rsidRDefault="00813BD2" w:rsidP="002E1D11">
            <w:pPr>
              <w:rPr>
                <w:rStyle w:val="Gvdemetni9pt"/>
                <w:rFonts w:ascii="Times New Roman" w:hAnsi="Times New Roman" w:cs="Times New Roman"/>
                <w:b/>
                <w:sz w:val="24"/>
                <w:szCs w:val="24"/>
              </w:rPr>
            </w:pPr>
          </w:p>
          <w:p w:rsidR="00813BD2" w:rsidRPr="002E6BAF" w:rsidRDefault="00813BD2" w:rsidP="002E1D11">
            <w:pPr>
              <w:rPr>
                <w:rStyle w:val="Gvdemetni9pt"/>
                <w:rFonts w:ascii="Times New Roman" w:hAnsi="Times New Roman" w:cs="Times New Roman"/>
                <w:b/>
                <w:sz w:val="24"/>
                <w:szCs w:val="24"/>
              </w:rPr>
            </w:pPr>
            <w:r w:rsidRPr="002E6BAF">
              <w:rPr>
                <w:rStyle w:val="Gvdemetni9pt"/>
                <w:rFonts w:ascii="Times New Roman" w:hAnsi="Times New Roman" w:cs="Times New Roman"/>
                <w:b/>
                <w:sz w:val="24"/>
                <w:szCs w:val="24"/>
              </w:rPr>
              <w:t>2012</w:t>
            </w:r>
          </w:p>
          <w:p w:rsidR="00813BD2" w:rsidRPr="002E6BAF" w:rsidRDefault="00813BD2" w:rsidP="002E1D11"/>
        </w:tc>
        <w:tc>
          <w:tcPr>
            <w:tcW w:w="708" w:type="dxa"/>
            <w:vAlign w:val="center"/>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b/>
                <w:sz w:val="24"/>
                <w:szCs w:val="24"/>
              </w:rPr>
              <w:t>2013</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813BD2" w:rsidRPr="002E6BAF" w:rsidRDefault="00813BD2" w:rsidP="002E1D11">
            <w:r w:rsidRPr="002E6BAF">
              <w:rPr>
                <w:rStyle w:val="Gvdemetni9pt"/>
                <w:rFonts w:ascii="Times New Roman" w:hAnsi="Times New Roman" w:cs="Times New Roman"/>
                <w:b/>
                <w:sz w:val="24"/>
                <w:szCs w:val="24"/>
              </w:rPr>
              <w:t>2014</w:t>
            </w:r>
          </w:p>
        </w:tc>
        <w:tc>
          <w:tcPr>
            <w:tcW w:w="992" w:type="dxa"/>
            <w:vAlign w:val="center"/>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b/>
                <w:sz w:val="24"/>
                <w:szCs w:val="24"/>
              </w:rPr>
              <w:t>2019</w:t>
            </w:r>
          </w:p>
        </w:tc>
      </w:tr>
      <w:tr w:rsidR="00813BD2" w:rsidTr="000E3FB2">
        <w:trPr>
          <w:trHeight w:val="565"/>
        </w:trPr>
        <w:tc>
          <w:tcPr>
            <w:cnfStyle w:val="001000000000" w:firstRow="0" w:lastRow="0" w:firstColumn="1" w:lastColumn="0" w:oddVBand="0" w:evenVBand="0" w:oddHBand="0" w:evenHBand="0" w:firstRowFirstColumn="0" w:firstRowLastColumn="0" w:lastRowFirstColumn="0" w:lastRowLastColumn="0"/>
            <w:tcW w:w="563" w:type="dxa"/>
            <w:vAlign w:val="center"/>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813BD2" w:rsidRPr="002E6BAF" w:rsidRDefault="00813BD2" w:rsidP="002E1D11">
            <w:r w:rsidRPr="002E6BAF">
              <w:rPr>
                <w:rStyle w:val="Gvdemetni9pt"/>
                <w:rFonts w:ascii="Times New Roman" w:hAnsi="Times New Roman" w:cs="Times New Roman"/>
                <w:sz w:val="24"/>
                <w:szCs w:val="24"/>
              </w:rPr>
              <w:t>3.3.</w:t>
            </w:r>
            <w:r w:rsidR="00DC1E37">
              <w:rPr>
                <w:rStyle w:val="Gvdemetni9pt"/>
                <w:rFonts w:ascii="Times New Roman" w:hAnsi="Times New Roman" w:cs="Times New Roman"/>
                <w:sz w:val="24"/>
                <w:szCs w:val="24"/>
              </w:rPr>
              <w:t>1</w:t>
            </w:r>
          </w:p>
        </w:tc>
        <w:tc>
          <w:tcPr>
            <w:tcW w:w="4961" w:type="dxa"/>
            <w:vAlign w:val="center"/>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sz w:val="24"/>
                <w:szCs w:val="24"/>
              </w:rPr>
              <w:t>Çeşitli toplantı</w:t>
            </w:r>
            <w:r w:rsidR="002A5246">
              <w:rPr>
                <w:rStyle w:val="Gvdemetni9pt"/>
                <w:rFonts w:ascii="Times New Roman" w:hAnsi="Times New Roman" w:cs="Times New Roman"/>
                <w:sz w:val="24"/>
                <w:szCs w:val="24"/>
              </w:rPr>
              <w:t xml:space="preserve"> ve etkinliklere katılan personel </w:t>
            </w:r>
            <w:r w:rsidRPr="002E6BAF">
              <w:rPr>
                <w:rStyle w:val="Gvdemetni9pt"/>
                <w:rFonts w:ascii="Times New Roman" w:hAnsi="Times New Roman" w:cs="Times New Roman"/>
                <w:sz w:val="24"/>
                <w:szCs w:val="24"/>
              </w:rPr>
              <w:t>sayısı</w:t>
            </w:r>
            <w:r w:rsidR="002A5246">
              <w:rPr>
                <w:rStyle w:val="Gvdemetni9pt"/>
                <w:rFonts w:ascii="Times New Roman" w:hAnsi="Times New Roman" w:cs="Times New Roman"/>
                <w:sz w:val="24"/>
                <w:szCs w:val="24"/>
              </w:rPr>
              <w:t>nın oranı</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813BD2" w:rsidRPr="002E6BAF" w:rsidRDefault="00813BD2" w:rsidP="002E1D11"/>
        </w:tc>
        <w:tc>
          <w:tcPr>
            <w:tcW w:w="708" w:type="dxa"/>
            <w:vAlign w:val="center"/>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813BD2" w:rsidRPr="002E6BAF" w:rsidRDefault="00813BD2" w:rsidP="002E1D11"/>
        </w:tc>
        <w:tc>
          <w:tcPr>
            <w:tcW w:w="992" w:type="dxa"/>
            <w:vAlign w:val="center"/>
          </w:tcPr>
          <w:p w:rsidR="00813BD2" w:rsidRPr="002E6BAF" w:rsidRDefault="002A5246" w:rsidP="002E1D11">
            <w:pPr>
              <w:cnfStyle w:val="000000000000" w:firstRow="0" w:lastRow="0" w:firstColumn="0" w:lastColumn="0" w:oddVBand="0" w:evenVBand="0" w:oddHBand="0" w:evenHBand="0" w:firstRowFirstColumn="0" w:firstRowLastColumn="0" w:lastRowFirstColumn="0" w:lastRowLastColumn="0"/>
            </w:pPr>
            <w:r>
              <w:t>30</w:t>
            </w:r>
          </w:p>
        </w:tc>
      </w:tr>
      <w:tr w:rsidR="00813BD2" w:rsidTr="000E3FB2">
        <w:trPr>
          <w:trHeight w:val="600"/>
        </w:trPr>
        <w:tc>
          <w:tcPr>
            <w:cnfStyle w:val="001000000000" w:firstRow="0" w:lastRow="0" w:firstColumn="1" w:lastColumn="0" w:oddVBand="0" w:evenVBand="0" w:oddHBand="0" w:evenHBand="0" w:firstRowFirstColumn="0" w:firstRowLastColumn="0" w:lastRowFirstColumn="0" w:lastRowLastColumn="0"/>
            <w:tcW w:w="563" w:type="dxa"/>
            <w:vAlign w:val="center"/>
          </w:tcPr>
          <w:p w:rsidR="00813BD2" w:rsidRPr="002E6BAF" w:rsidRDefault="00813BD2" w:rsidP="002E1D11">
            <w:r w:rsidRPr="002E6BAF">
              <w:rPr>
                <w:rStyle w:val="Gvdemetni9pt"/>
                <w:rFonts w:ascii="Times New Roman" w:hAnsi="Times New Roman" w:cs="Times New Roman"/>
                <w:sz w:val="24"/>
                <w:szCs w:val="24"/>
              </w:rPr>
              <w:lastRenderedPageBreak/>
              <w:t>PG</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813BD2" w:rsidRPr="002E6BAF" w:rsidRDefault="00813BD2" w:rsidP="002E1D11">
            <w:r w:rsidRPr="002E6BAF">
              <w:rPr>
                <w:rStyle w:val="Gvdemetni9pt"/>
                <w:rFonts w:ascii="Times New Roman" w:hAnsi="Times New Roman" w:cs="Times New Roman"/>
                <w:sz w:val="24"/>
                <w:szCs w:val="24"/>
              </w:rPr>
              <w:t>3.3.</w:t>
            </w:r>
            <w:r w:rsidR="00DC1E37">
              <w:rPr>
                <w:rStyle w:val="Gvdemetni9pt"/>
                <w:rFonts w:ascii="Times New Roman" w:hAnsi="Times New Roman" w:cs="Times New Roman"/>
                <w:sz w:val="24"/>
                <w:szCs w:val="24"/>
              </w:rPr>
              <w:t>2</w:t>
            </w:r>
          </w:p>
        </w:tc>
        <w:tc>
          <w:tcPr>
            <w:tcW w:w="4961" w:type="dxa"/>
            <w:vAlign w:val="center"/>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sz w:val="24"/>
                <w:szCs w:val="24"/>
              </w:rPr>
              <w:t>Rehberlik ve denetimi yapılan kurum sayısı</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813BD2" w:rsidRPr="002E6BAF" w:rsidRDefault="00EB3491" w:rsidP="002E1D11">
            <w:r>
              <w:t>30</w:t>
            </w:r>
          </w:p>
        </w:tc>
        <w:tc>
          <w:tcPr>
            <w:tcW w:w="708" w:type="dxa"/>
            <w:vAlign w:val="center"/>
          </w:tcPr>
          <w:p w:rsidR="00813BD2" w:rsidRPr="002E6BAF" w:rsidRDefault="00EB3491" w:rsidP="002E1D11">
            <w:pPr>
              <w:cnfStyle w:val="000000000000" w:firstRow="0" w:lastRow="0" w:firstColumn="0" w:lastColumn="0" w:oddVBand="0" w:evenVBand="0" w:oddHBand="0" w:evenHBand="0" w:firstRowFirstColumn="0" w:firstRowLastColumn="0" w:lastRowFirstColumn="0" w:lastRowLastColumn="0"/>
            </w:pPr>
            <w:r>
              <w:t>40</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813BD2" w:rsidRPr="002E6BAF" w:rsidRDefault="00EB3491" w:rsidP="002E1D11">
            <w:r>
              <w:t>42</w:t>
            </w:r>
          </w:p>
        </w:tc>
        <w:tc>
          <w:tcPr>
            <w:tcW w:w="992" w:type="dxa"/>
            <w:vAlign w:val="center"/>
          </w:tcPr>
          <w:p w:rsidR="00813BD2" w:rsidRPr="002E6BAF" w:rsidRDefault="002C1CD4" w:rsidP="00FF6C27">
            <w:pPr>
              <w:jc w:val="center"/>
              <w:cnfStyle w:val="000000000000" w:firstRow="0" w:lastRow="0" w:firstColumn="0" w:lastColumn="0" w:oddVBand="0" w:evenVBand="0" w:oddHBand="0" w:evenHBand="0" w:firstRowFirstColumn="0" w:firstRowLastColumn="0" w:lastRowFirstColumn="0" w:lastRowLastColumn="0"/>
            </w:pPr>
            <w:r>
              <w:t>74</w:t>
            </w:r>
          </w:p>
        </w:tc>
      </w:tr>
      <w:tr w:rsidR="00813BD2" w:rsidTr="000E3FB2">
        <w:trPr>
          <w:trHeight w:val="357"/>
        </w:trPr>
        <w:tc>
          <w:tcPr>
            <w:cnfStyle w:val="001000000000" w:firstRow="0" w:lastRow="0" w:firstColumn="1" w:lastColumn="0" w:oddVBand="0" w:evenVBand="0" w:oddHBand="0" w:evenHBand="0" w:firstRowFirstColumn="0" w:firstRowLastColumn="0" w:lastRowFirstColumn="0" w:lastRowLastColumn="0"/>
            <w:tcW w:w="563" w:type="dxa"/>
            <w:vAlign w:val="center"/>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813BD2" w:rsidRPr="002E6BAF" w:rsidRDefault="00813BD2" w:rsidP="002E1D11">
            <w:r w:rsidRPr="002E6BAF">
              <w:rPr>
                <w:rStyle w:val="Gvdemetni9pt"/>
                <w:rFonts w:ascii="Times New Roman" w:hAnsi="Times New Roman" w:cs="Times New Roman"/>
                <w:sz w:val="24"/>
                <w:szCs w:val="24"/>
              </w:rPr>
              <w:t>3.3.</w:t>
            </w:r>
            <w:r w:rsidR="00DC1E37">
              <w:rPr>
                <w:rStyle w:val="Gvdemetni9pt"/>
                <w:rFonts w:ascii="Times New Roman" w:hAnsi="Times New Roman" w:cs="Times New Roman"/>
                <w:sz w:val="24"/>
                <w:szCs w:val="24"/>
              </w:rPr>
              <w:t>3</w:t>
            </w:r>
          </w:p>
        </w:tc>
        <w:tc>
          <w:tcPr>
            <w:tcW w:w="4961" w:type="dxa"/>
            <w:vAlign w:val="center"/>
          </w:tcPr>
          <w:p w:rsidR="00813BD2" w:rsidRPr="002E1D11"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Kadın yönetici sayısının toplam yönetici sayısına oranı</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813BD2" w:rsidRPr="002E6BAF" w:rsidRDefault="00DC1E37" w:rsidP="00DC1E37">
            <w:pPr>
              <w:jc w:val="center"/>
            </w:pPr>
            <w:r>
              <w:t>-</w:t>
            </w:r>
          </w:p>
        </w:tc>
        <w:tc>
          <w:tcPr>
            <w:tcW w:w="708" w:type="dxa"/>
            <w:vAlign w:val="center"/>
          </w:tcPr>
          <w:p w:rsidR="00813BD2" w:rsidRPr="002E6BAF" w:rsidRDefault="00DC1E37" w:rsidP="00DC1E37">
            <w:pPr>
              <w:jc w:val="cente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813BD2" w:rsidRPr="002E6BAF" w:rsidRDefault="00584B81" w:rsidP="002E1D11">
            <w:r>
              <w:t>0,01</w:t>
            </w:r>
          </w:p>
        </w:tc>
        <w:tc>
          <w:tcPr>
            <w:tcW w:w="992" w:type="dxa"/>
            <w:vAlign w:val="center"/>
          </w:tcPr>
          <w:p w:rsidR="00813BD2" w:rsidRPr="002E6BAF" w:rsidRDefault="002C1CD4" w:rsidP="00FF6C27">
            <w:pPr>
              <w:jc w:val="center"/>
              <w:cnfStyle w:val="000000000000" w:firstRow="0" w:lastRow="0" w:firstColumn="0" w:lastColumn="0" w:oddVBand="0" w:evenVBand="0" w:oddHBand="0" w:evenHBand="0" w:firstRowFirstColumn="0" w:firstRowLastColumn="0" w:lastRowFirstColumn="0" w:lastRowLastColumn="0"/>
            </w:pPr>
            <w:r>
              <w:t>1</w:t>
            </w:r>
          </w:p>
        </w:tc>
      </w:tr>
      <w:tr w:rsidR="00B6424A" w:rsidTr="000E3FB2">
        <w:trPr>
          <w:trHeight w:val="357"/>
        </w:trPr>
        <w:tc>
          <w:tcPr>
            <w:cnfStyle w:val="001000000000" w:firstRow="0" w:lastRow="0" w:firstColumn="1" w:lastColumn="0" w:oddVBand="0" w:evenVBand="0" w:oddHBand="0" w:evenHBand="0" w:firstRowFirstColumn="0" w:firstRowLastColumn="0" w:lastRowFirstColumn="0" w:lastRowLastColumn="0"/>
            <w:tcW w:w="563" w:type="dxa"/>
            <w:vAlign w:val="center"/>
          </w:tcPr>
          <w:p w:rsidR="00B6424A" w:rsidRPr="002E6BAF" w:rsidRDefault="00B6424A"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B6424A" w:rsidRPr="002E6BAF" w:rsidRDefault="00B6424A" w:rsidP="00B6424A">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3.3.</w:t>
            </w:r>
            <w:r>
              <w:rPr>
                <w:rStyle w:val="Gvdemetni9pt"/>
                <w:rFonts w:ascii="Times New Roman" w:hAnsi="Times New Roman" w:cs="Times New Roman"/>
                <w:sz w:val="24"/>
                <w:szCs w:val="24"/>
              </w:rPr>
              <w:t>4</w:t>
            </w:r>
          </w:p>
        </w:tc>
        <w:tc>
          <w:tcPr>
            <w:tcW w:w="4961" w:type="dxa"/>
            <w:vAlign w:val="center"/>
          </w:tcPr>
          <w:p w:rsidR="00B6424A" w:rsidRPr="00B6424A" w:rsidRDefault="00B6424A" w:rsidP="00B6424A">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424A">
              <w:rPr>
                <w:rFonts w:ascii="Times New Roman" w:hAnsi="Times New Roman" w:cs="Times New Roman"/>
              </w:rPr>
              <w:t>İl</w:t>
            </w:r>
            <w:r w:rsidR="00584B81">
              <w:rPr>
                <w:rFonts w:ascii="Times New Roman" w:hAnsi="Times New Roman" w:cs="Times New Roman"/>
              </w:rPr>
              <w:t>çe</w:t>
            </w:r>
            <w:r w:rsidRPr="00B6424A">
              <w:rPr>
                <w:rFonts w:ascii="Times New Roman" w:hAnsi="Times New Roman" w:cs="Times New Roman"/>
              </w:rPr>
              <w:t xml:space="preserve"> Milli Eğitim Müdürlüğüne yapılan şikâyet sayısı </w:t>
            </w:r>
            <w:r>
              <w:rPr>
                <w:rFonts w:ascii="Times New Roman" w:hAnsi="Times New Roman" w:cs="Times New Roman"/>
              </w:rPr>
              <w:t>(Alo 147, BİMER vb.)</w:t>
            </w:r>
          </w:p>
          <w:p w:rsidR="00B6424A" w:rsidRPr="00B6424A" w:rsidRDefault="00B6424A"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B6424A" w:rsidRDefault="00A27697" w:rsidP="00DC1E37">
            <w:pPr>
              <w:jc w:val="center"/>
            </w:pPr>
            <w:r>
              <w:t>-</w:t>
            </w:r>
          </w:p>
        </w:tc>
        <w:tc>
          <w:tcPr>
            <w:tcW w:w="708" w:type="dxa"/>
            <w:vAlign w:val="center"/>
          </w:tcPr>
          <w:p w:rsidR="00B6424A" w:rsidRDefault="00A27697" w:rsidP="00DC1E37">
            <w:pPr>
              <w:jc w:val="cente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B6424A" w:rsidRPr="002E6BAF" w:rsidRDefault="00B86D6D" w:rsidP="002E1D11">
            <w:r>
              <w:t>47</w:t>
            </w:r>
          </w:p>
        </w:tc>
        <w:tc>
          <w:tcPr>
            <w:tcW w:w="992" w:type="dxa"/>
            <w:vAlign w:val="center"/>
          </w:tcPr>
          <w:p w:rsidR="00B6424A" w:rsidRPr="002E6BAF" w:rsidRDefault="00A27697" w:rsidP="00FF6C27">
            <w:pPr>
              <w:jc w:val="center"/>
              <w:cnfStyle w:val="000000000000" w:firstRow="0" w:lastRow="0" w:firstColumn="0" w:lastColumn="0" w:oddVBand="0" w:evenVBand="0" w:oddHBand="0" w:evenHBand="0" w:firstRowFirstColumn="0" w:firstRowLastColumn="0" w:lastRowFirstColumn="0" w:lastRowLastColumn="0"/>
            </w:pPr>
            <w:r>
              <w:t>200</w:t>
            </w:r>
          </w:p>
        </w:tc>
      </w:tr>
      <w:tr w:rsidR="00B6424A" w:rsidTr="000E3FB2">
        <w:trPr>
          <w:trHeight w:val="357"/>
        </w:trPr>
        <w:tc>
          <w:tcPr>
            <w:cnfStyle w:val="001000000000" w:firstRow="0" w:lastRow="0" w:firstColumn="1" w:lastColumn="0" w:oddVBand="0" w:evenVBand="0" w:oddHBand="0" w:evenHBand="0" w:firstRowFirstColumn="0" w:firstRowLastColumn="0" w:lastRowFirstColumn="0" w:lastRowLastColumn="0"/>
            <w:tcW w:w="563" w:type="dxa"/>
            <w:vAlign w:val="center"/>
          </w:tcPr>
          <w:p w:rsidR="00B6424A" w:rsidRPr="002E6BAF" w:rsidRDefault="00B6424A"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B6424A" w:rsidRPr="002E6BAF" w:rsidRDefault="00B6424A" w:rsidP="00B6424A">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3.3.</w:t>
            </w:r>
            <w:r>
              <w:rPr>
                <w:rStyle w:val="Gvdemetni9pt"/>
                <w:rFonts w:ascii="Times New Roman" w:hAnsi="Times New Roman" w:cs="Times New Roman"/>
                <w:sz w:val="24"/>
                <w:szCs w:val="24"/>
              </w:rPr>
              <w:t>5</w:t>
            </w:r>
          </w:p>
        </w:tc>
        <w:tc>
          <w:tcPr>
            <w:tcW w:w="4961" w:type="dxa"/>
            <w:vAlign w:val="center"/>
          </w:tcPr>
          <w:p w:rsidR="00B6424A" w:rsidRPr="002E1D11" w:rsidRDefault="00B6424A"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Stratejik planda yer alan hedeflere ulaşma konusunda İlçe Milli Eğitim Müdürlüklerinin performanslarını ortaya koyan</w:t>
            </w:r>
            <w:r>
              <w:rPr>
                <w:rFonts w:ascii="Times New Roman" w:hAnsi="Times New Roman" w:cs="Times New Roman"/>
                <w:sz w:val="24"/>
                <w:szCs w:val="24"/>
              </w:rPr>
              <w:t xml:space="preserve"> yıllık</w:t>
            </w:r>
            <w:r w:rsidRPr="002E1D11">
              <w:rPr>
                <w:rFonts w:ascii="Times New Roman" w:hAnsi="Times New Roman" w:cs="Times New Roman"/>
                <w:sz w:val="24"/>
                <w:szCs w:val="24"/>
              </w:rPr>
              <w:t xml:space="preserve"> izleme raporlarının sayısı. </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B6424A" w:rsidRPr="002E6BAF" w:rsidRDefault="00B6424A" w:rsidP="00DC1E37">
            <w:pPr>
              <w:jc w:val="center"/>
            </w:pPr>
            <w:r>
              <w:t>-</w:t>
            </w:r>
          </w:p>
        </w:tc>
        <w:tc>
          <w:tcPr>
            <w:tcW w:w="708" w:type="dxa"/>
            <w:vAlign w:val="center"/>
          </w:tcPr>
          <w:p w:rsidR="00B6424A" w:rsidRPr="002E6BAF" w:rsidRDefault="00B6424A" w:rsidP="00DC1E37">
            <w:pPr>
              <w:jc w:val="cente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B6424A" w:rsidRPr="002E6BAF" w:rsidRDefault="00B6424A" w:rsidP="00DC1E37">
            <w:pPr>
              <w:jc w:val="center"/>
            </w:pPr>
            <w:r>
              <w:t>-</w:t>
            </w:r>
          </w:p>
        </w:tc>
        <w:tc>
          <w:tcPr>
            <w:tcW w:w="992" w:type="dxa"/>
            <w:vAlign w:val="center"/>
          </w:tcPr>
          <w:p w:rsidR="00B6424A" w:rsidRPr="002E6BAF" w:rsidRDefault="00FF6C27" w:rsidP="00FF6C27">
            <w:pPr>
              <w:jc w:val="center"/>
              <w:cnfStyle w:val="000000000000" w:firstRow="0" w:lastRow="0" w:firstColumn="0" w:lastColumn="0" w:oddVBand="0" w:evenVBand="0" w:oddHBand="0" w:evenHBand="0" w:firstRowFirstColumn="0" w:firstRowLastColumn="0" w:lastRowFirstColumn="0" w:lastRowLastColumn="0"/>
            </w:pPr>
            <w:r>
              <w:t>2</w:t>
            </w:r>
          </w:p>
        </w:tc>
      </w:tr>
      <w:tr w:rsidR="00813BD2" w:rsidTr="000E3FB2">
        <w:trPr>
          <w:trHeight w:val="647"/>
        </w:trPr>
        <w:tc>
          <w:tcPr>
            <w:cnfStyle w:val="001000000000" w:firstRow="0" w:lastRow="0" w:firstColumn="1" w:lastColumn="0" w:oddVBand="0" w:evenVBand="0" w:oddHBand="0" w:evenHBand="0" w:firstRowFirstColumn="0" w:firstRowLastColumn="0" w:lastRowFirstColumn="0" w:lastRowLastColumn="0"/>
            <w:tcW w:w="563" w:type="dxa"/>
            <w:vAlign w:val="center"/>
          </w:tcPr>
          <w:p w:rsidR="00813BD2" w:rsidRPr="002E6BAF" w:rsidRDefault="00813BD2" w:rsidP="002E1D11">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813BD2" w:rsidRPr="002E6BAF" w:rsidRDefault="00B6424A"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3.3.6</w:t>
            </w:r>
          </w:p>
        </w:tc>
        <w:tc>
          <w:tcPr>
            <w:tcW w:w="4961" w:type="dxa"/>
            <w:vAlign w:val="center"/>
          </w:tcPr>
          <w:p w:rsidR="00813BD2" w:rsidRPr="002E1D11" w:rsidRDefault="00813BD2" w:rsidP="009807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D11">
              <w:rPr>
                <w:rFonts w:ascii="Times New Roman" w:hAnsi="Times New Roman" w:cs="Times New Roman"/>
                <w:sz w:val="24"/>
                <w:szCs w:val="24"/>
              </w:rPr>
              <w:t xml:space="preserve">Stratejik planda yer alan hedeflere ulaşma konusunda </w:t>
            </w:r>
            <w:r w:rsidR="00980735">
              <w:rPr>
                <w:rFonts w:ascii="Times New Roman" w:hAnsi="Times New Roman" w:cs="Times New Roman"/>
                <w:sz w:val="24"/>
                <w:szCs w:val="24"/>
              </w:rPr>
              <w:t>kurumların</w:t>
            </w:r>
            <w:r w:rsidRPr="002E1D11">
              <w:rPr>
                <w:rFonts w:ascii="Times New Roman" w:hAnsi="Times New Roman" w:cs="Times New Roman"/>
                <w:sz w:val="24"/>
                <w:szCs w:val="24"/>
              </w:rPr>
              <w:t xml:space="preserve"> performanslarını ortaya koyan </w:t>
            </w:r>
            <w:r w:rsidR="00DC1E37">
              <w:rPr>
                <w:rFonts w:ascii="Times New Roman" w:hAnsi="Times New Roman" w:cs="Times New Roman"/>
                <w:sz w:val="24"/>
                <w:szCs w:val="24"/>
              </w:rPr>
              <w:t xml:space="preserve">yıllık </w:t>
            </w:r>
            <w:r w:rsidRPr="002E1D11">
              <w:rPr>
                <w:rFonts w:ascii="Times New Roman" w:hAnsi="Times New Roman" w:cs="Times New Roman"/>
                <w:sz w:val="24"/>
                <w:szCs w:val="24"/>
              </w:rPr>
              <w:t>izleme raporlarının sayısı.</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813BD2" w:rsidRPr="002E6BAF" w:rsidRDefault="00DC1E37" w:rsidP="00DC1E37">
            <w:pPr>
              <w:jc w:val="center"/>
            </w:pPr>
            <w:r>
              <w:t>-</w:t>
            </w:r>
          </w:p>
        </w:tc>
        <w:tc>
          <w:tcPr>
            <w:tcW w:w="708" w:type="dxa"/>
            <w:vAlign w:val="center"/>
          </w:tcPr>
          <w:p w:rsidR="00813BD2" w:rsidRPr="002E6BAF" w:rsidRDefault="00DC1E37" w:rsidP="00DC1E37">
            <w:pPr>
              <w:jc w:val="cente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813BD2" w:rsidRPr="002E6BAF" w:rsidRDefault="00DC1E37" w:rsidP="00DC1E37">
            <w:pPr>
              <w:jc w:val="center"/>
            </w:pPr>
            <w:r>
              <w:t>-</w:t>
            </w:r>
          </w:p>
        </w:tc>
        <w:tc>
          <w:tcPr>
            <w:tcW w:w="992" w:type="dxa"/>
            <w:vAlign w:val="center"/>
          </w:tcPr>
          <w:p w:rsidR="00813BD2" w:rsidRPr="002E6BAF" w:rsidRDefault="00FF6C27" w:rsidP="00FF6C27">
            <w:pPr>
              <w:jc w:val="center"/>
              <w:cnfStyle w:val="000000000000" w:firstRow="0" w:lastRow="0" w:firstColumn="0" w:lastColumn="0" w:oddVBand="0" w:evenVBand="0" w:oddHBand="0" w:evenHBand="0" w:firstRowFirstColumn="0" w:firstRowLastColumn="0" w:lastRowFirstColumn="0" w:lastRowLastColumn="0"/>
            </w:pPr>
            <w:r>
              <w:t>2</w:t>
            </w:r>
          </w:p>
        </w:tc>
      </w:tr>
      <w:tr w:rsidR="00EB4244" w:rsidTr="000E3FB2">
        <w:trPr>
          <w:trHeight w:val="647"/>
        </w:trPr>
        <w:tc>
          <w:tcPr>
            <w:cnfStyle w:val="001000000000" w:firstRow="0" w:lastRow="0" w:firstColumn="1" w:lastColumn="0" w:oddVBand="0" w:evenVBand="0" w:oddHBand="0" w:evenHBand="0" w:firstRowFirstColumn="0" w:firstRowLastColumn="0" w:lastRowFirstColumn="0" w:lastRowLastColumn="0"/>
            <w:tcW w:w="563" w:type="dxa"/>
            <w:vAlign w:val="center"/>
          </w:tcPr>
          <w:p w:rsidR="00EB4244" w:rsidRPr="002E6BAF" w:rsidRDefault="00EB4244" w:rsidP="00EB4244">
            <w:r w:rsidRPr="002E6BAF">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EB4244" w:rsidRPr="002E6BAF" w:rsidRDefault="00EB4244" w:rsidP="00EB4244">
            <w:pPr>
              <w:rPr>
                <w:rStyle w:val="Gvdemetni9pt"/>
                <w:rFonts w:ascii="Times New Roman" w:hAnsi="Times New Roman" w:cs="Times New Roman"/>
                <w:sz w:val="24"/>
                <w:szCs w:val="24"/>
              </w:rPr>
            </w:pPr>
            <w:r>
              <w:rPr>
                <w:rStyle w:val="Gvdemetni9pt"/>
                <w:rFonts w:ascii="Times New Roman" w:hAnsi="Times New Roman" w:cs="Times New Roman"/>
                <w:sz w:val="24"/>
                <w:szCs w:val="24"/>
              </w:rPr>
              <w:t>3.3.7</w:t>
            </w:r>
          </w:p>
        </w:tc>
        <w:tc>
          <w:tcPr>
            <w:tcW w:w="4961" w:type="dxa"/>
            <w:vAlign w:val="center"/>
          </w:tcPr>
          <w:p w:rsidR="00EB4244" w:rsidRPr="002E1D11" w:rsidRDefault="00EB4244"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E3">
              <w:rPr>
                <w:rFonts w:ascii="Times New Roman" w:eastAsia="Times New Roman" w:hAnsi="Times New Roman" w:cs="Times New Roman"/>
                <w:sz w:val="24"/>
                <w:szCs w:val="24"/>
              </w:rPr>
              <w:t>Ödüllendirilen personel sayısı</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EB4244" w:rsidRDefault="00B86D6D" w:rsidP="00DC1E37">
            <w:pPr>
              <w:jc w:val="center"/>
            </w:pPr>
            <w:r>
              <w:t>2</w:t>
            </w:r>
          </w:p>
        </w:tc>
        <w:tc>
          <w:tcPr>
            <w:tcW w:w="708" w:type="dxa"/>
            <w:vAlign w:val="center"/>
          </w:tcPr>
          <w:p w:rsidR="00EB4244" w:rsidRDefault="00B86D6D" w:rsidP="00DC1E37">
            <w:pPr>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EB4244" w:rsidRDefault="00B86D6D" w:rsidP="00DC1E37">
            <w:pPr>
              <w:jc w:val="center"/>
            </w:pPr>
            <w:r>
              <w:t>6</w:t>
            </w:r>
          </w:p>
        </w:tc>
        <w:tc>
          <w:tcPr>
            <w:tcW w:w="992" w:type="dxa"/>
            <w:vAlign w:val="center"/>
          </w:tcPr>
          <w:p w:rsidR="00EB4244" w:rsidRPr="002E6BAF" w:rsidRDefault="002C1CD4" w:rsidP="00FF6C27">
            <w:pPr>
              <w:jc w:val="center"/>
              <w:cnfStyle w:val="000000000000" w:firstRow="0" w:lastRow="0" w:firstColumn="0" w:lastColumn="0" w:oddVBand="0" w:evenVBand="0" w:oddHBand="0" w:evenHBand="0" w:firstRowFirstColumn="0" w:firstRowLastColumn="0" w:lastRowFirstColumn="0" w:lastRowLastColumn="0"/>
            </w:pPr>
            <w:r>
              <w:t>20</w:t>
            </w:r>
          </w:p>
        </w:tc>
      </w:tr>
      <w:tr w:rsidR="00A27697" w:rsidTr="0071500E">
        <w:trPr>
          <w:trHeight w:val="647"/>
        </w:trPr>
        <w:tc>
          <w:tcPr>
            <w:cnfStyle w:val="001000000000" w:firstRow="0" w:lastRow="0" w:firstColumn="1" w:lastColumn="0" w:oddVBand="0" w:evenVBand="0" w:oddHBand="0" w:evenHBand="0" w:firstRowFirstColumn="0" w:firstRowLastColumn="0" w:lastRowFirstColumn="0" w:lastRowLastColumn="0"/>
            <w:tcW w:w="563" w:type="dxa"/>
          </w:tcPr>
          <w:p w:rsidR="00A27697" w:rsidRDefault="00A27697">
            <w:pPr>
              <w:rPr>
                <w:rStyle w:val="Gvdemetni9pt"/>
                <w:rFonts w:ascii="Times New Roman" w:hAnsi="Times New Roman" w:cs="Times New Roman"/>
                <w:sz w:val="24"/>
                <w:szCs w:val="24"/>
              </w:rPr>
            </w:pPr>
          </w:p>
          <w:p w:rsidR="00A27697" w:rsidRDefault="00A27697">
            <w:r w:rsidRPr="00C271F8">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A27697" w:rsidRDefault="00A27697" w:rsidP="00EB4244">
            <w:pPr>
              <w:rPr>
                <w:rStyle w:val="Gvdemetni9pt"/>
                <w:rFonts w:ascii="Times New Roman" w:hAnsi="Times New Roman" w:cs="Times New Roman"/>
                <w:sz w:val="24"/>
                <w:szCs w:val="24"/>
              </w:rPr>
            </w:pPr>
            <w:r>
              <w:rPr>
                <w:rStyle w:val="Gvdemetni9pt"/>
                <w:rFonts w:ascii="Times New Roman" w:hAnsi="Times New Roman" w:cs="Times New Roman"/>
                <w:sz w:val="24"/>
                <w:szCs w:val="24"/>
              </w:rPr>
              <w:t>3.3.8</w:t>
            </w:r>
          </w:p>
        </w:tc>
        <w:tc>
          <w:tcPr>
            <w:tcW w:w="4961" w:type="dxa"/>
            <w:vAlign w:val="center"/>
          </w:tcPr>
          <w:p w:rsidR="00A27697" w:rsidRPr="00C36AE3" w:rsidRDefault="00A27697" w:rsidP="002E1D1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Kurum lehine sonuçlanan dava oranı</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A27697" w:rsidRDefault="00584B81" w:rsidP="00DC1E37">
            <w:pPr>
              <w:jc w:val="center"/>
            </w:pPr>
            <w:r>
              <w:t>-</w:t>
            </w:r>
          </w:p>
        </w:tc>
        <w:tc>
          <w:tcPr>
            <w:tcW w:w="708" w:type="dxa"/>
            <w:vAlign w:val="center"/>
          </w:tcPr>
          <w:p w:rsidR="00A27697" w:rsidRDefault="00584B81" w:rsidP="00DC1E37">
            <w:pPr>
              <w:jc w:val="cente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A27697" w:rsidRDefault="00584B81" w:rsidP="00DC1E37">
            <w:pPr>
              <w:jc w:val="center"/>
            </w:pPr>
            <w:r>
              <w:t>-</w:t>
            </w:r>
          </w:p>
        </w:tc>
        <w:tc>
          <w:tcPr>
            <w:tcW w:w="992" w:type="dxa"/>
            <w:vAlign w:val="center"/>
          </w:tcPr>
          <w:p w:rsidR="00A27697" w:rsidRDefault="00A27697" w:rsidP="00FF6C27">
            <w:pPr>
              <w:jc w:val="center"/>
              <w:cnfStyle w:val="000000000000" w:firstRow="0" w:lastRow="0" w:firstColumn="0" w:lastColumn="0" w:oddVBand="0" w:evenVBand="0" w:oddHBand="0" w:evenHBand="0" w:firstRowFirstColumn="0" w:firstRowLastColumn="0" w:lastRowFirstColumn="0" w:lastRowLastColumn="0"/>
            </w:pPr>
          </w:p>
        </w:tc>
      </w:tr>
      <w:tr w:rsidR="00A27697" w:rsidTr="0071500E">
        <w:trPr>
          <w:trHeight w:val="647"/>
        </w:trPr>
        <w:tc>
          <w:tcPr>
            <w:cnfStyle w:val="001000000000" w:firstRow="0" w:lastRow="0" w:firstColumn="1" w:lastColumn="0" w:oddVBand="0" w:evenVBand="0" w:oddHBand="0" w:evenHBand="0" w:firstRowFirstColumn="0" w:firstRowLastColumn="0" w:lastRowFirstColumn="0" w:lastRowLastColumn="0"/>
            <w:tcW w:w="563" w:type="dxa"/>
          </w:tcPr>
          <w:p w:rsidR="00A27697" w:rsidRDefault="00A27697">
            <w:pPr>
              <w:rPr>
                <w:rStyle w:val="Gvdemetni9pt"/>
                <w:rFonts w:ascii="Times New Roman" w:hAnsi="Times New Roman" w:cs="Times New Roman"/>
                <w:sz w:val="24"/>
                <w:szCs w:val="24"/>
              </w:rPr>
            </w:pPr>
          </w:p>
          <w:p w:rsidR="00A27697" w:rsidRDefault="00A27697">
            <w:r w:rsidRPr="00C271F8">
              <w:rPr>
                <w:rStyle w:val="Gvdemetni9pt"/>
                <w:rFonts w:ascii="Times New Roman" w:hAnsi="Times New Roman" w:cs="Times New Roman"/>
                <w:sz w:val="24"/>
                <w:szCs w:val="24"/>
              </w:rPr>
              <w:t>PG</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A27697" w:rsidRDefault="00A27697" w:rsidP="00EB4244">
            <w:pPr>
              <w:rPr>
                <w:rStyle w:val="Gvdemetni9pt"/>
                <w:rFonts w:ascii="Times New Roman" w:hAnsi="Times New Roman" w:cs="Times New Roman"/>
                <w:sz w:val="24"/>
                <w:szCs w:val="24"/>
              </w:rPr>
            </w:pPr>
            <w:r>
              <w:rPr>
                <w:rStyle w:val="Gvdemetni9pt"/>
                <w:rFonts w:ascii="Times New Roman" w:hAnsi="Times New Roman" w:cs="Times New Roman"/>
                <w:sz w:val="24"/>
                <w:szCs w:val="24"/>
              </w:rPr>
              <w:t>3.3.9</w:t>
            </w:r>
          </w:p>
        </w:tc>
        <w:tc>
          <w:tcPr>
            <w:tcW w:w="4961" w:type="dxa"/>
            <w:vAlign w:val="center"/>
          </w:tcPr>
          <w:p w:rsidR="00A27697" w:rsidRDefault="00A27697" w:rsidP="002E1D1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Kurum aleyhine sonuçlanan dava oranı</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A27697" w:rsidRDefault="00584B81" w:rsidP="00DC1E37">
            <w:pPr>
              <w:jc w:val="center"/>
            </w:pPr>
            <w:r>
              <w:t>-</w:t>
            </w:r>
          </w:p>
        </w:tc>
        <w:tc>
          <w:tcPr>
            <w:tcW w:w="708" w:type="dxa"/>
            <w:vAlign w:val="center"/>
          </w:tcPr>
          <w:p w:rsidR="00A27697" w:rsidRDefault="00584B81" w:rsidP="00DC1E37">
            <w:pPr>
              <w:jc w:val="cente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A27697" w:rsidRDefault="00584B81" w:rsidP="00584B81">
            <w:r>
              <w:t>-</w:t>
            </w:r>
          </w:p>
        </w:tc>
        <w:tc>
          <w:tcPr>
            <w:tcW w:w="992" w:type="dxa"/>
            <w:vAlign w:val="center"/>
          </w:tcPr>
          <w:p w:rsidR="00A27697" w:rsidRDefault="00A27697" w:rsidP="00FF6C27">
            <w:pPr>
              <w:jc w:val="center"/>
              <w:cnfStyle w:val="000000000000" w:firstRow="0" w:lastRow="0" w:firstColumn="0" w:lastColumn="0" w:oddVBand="0" w:evenVBand="0" w:oddHBand="0" w:evenHBand="0" w:firstRowFirstColumn="0" w:firstRowLastColumn="0" w:lastRowFirstColumn="0" w:lastRowLastColumn="0"/>
            </w:pPr>
          </w:p>
        </w:tc>
      </w:tr>
    </w:tbl>
    <w:p w:rsidR="00E60D53" w:rsidRDefault="00E60D53" w:rsidP="008E08C5">
      <w:pPr>
        <w:pStyle w:val="Balk5"/>
        <w:rPr>
          <w:rFonts w:ascii="Times New Roman" w:hAnsi="Times New Roman" w:cs="Times New Roman"/>
          <w:b/>
          <w:color w:val="auto"/>
        </w:rPr>
      </w:pPr>
    </w:p>
    <w:p w:rsidR="00E60D53" w:rsidRDefault="00E60D53" w:rsidP="008E08C5">
      <w:pPr>
        <w:pStyle w:val="Balk5"/>
        <w:rPr>
          <w:rFonts w:ascii="Times New Roman" w:hAnsi="Times New Roman" w:cs="Times New Roman"/>
          <w:b/>
          <w:color w:val="auto"/>
        </w:rPr>
      </w:pPr>
    </w:p>
    <w:p w:rsidR="00E60D53" w:rsidRDefault="00E60D53" w:rsidP="008E08C5">
      <w:pPr>
        <w:pStyle w:val="Balk5"/>
        <w:rPr>
          <w:rFonts w:ascii="Times New Roman" w:hAnsi="Times New Roman" w:cs="Times New Roman"/>
          <w:b/>
          <w:color w:val="auto"/>
        </w:rPr>
      </w:pPr>
    </w:p>
    <w:p w:rsidR="00813BD2" w:rsidRPr="002E6BAF" w:rsidRDefault="00887437" w:rsidP="008E08C5">
      <w:pPr>
        <w:pStyle w:val="Balk5"/>
        <w:rPr>
          <w:rStyle w:val="Balk4Char"/>
        </w:rPr>
      </w:pPr>
      <w:r w:rsidRPr="00887437">
        <w:rPr>
          <w:rFonts w:ascii="Times New Roman" w:hAnsi="Times New Roman" w:cs="Times New Roman"/>
          <w:b/>
          <w:color w:val="auto"/>
        </w:rPr>
        <w:t>ALINACAK TEDBİRLER, STRATEJİLER</w:t>
      </w:r>
    </w:p>
    <w:tbl>
      <w:tblPr>
        <w:tblStyle w:val="AkKlavuz-Vurgu6"/>
        <w:tblW w:w="5171" w:type="pct"/>
        <w:tblLook w:val="04A0" w:firstRow="1" w:lastRow="0" w:firstColumn="1" w:lastColumn="0" w:noHBand="0" w:noVBand="1"/>
      </w:tblPr>
      <w:tblGrid>
        <w:gridCol w:w="2162"/>
        <w:gridCol w:w="4893"/>
        <w:gridCol w:w="2551"/>
      </w:tblGrid>
      <w:tr w:rsidR="000E3FB2" w:rsidRPr="002E6BAF" w:rsidTr="000E3FB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gridSpan w:val="3"/>
          </w:tcPr>
          <w:p w:rsidR="000E3FB2" w:rsidRPr="000E3FB2" w:rsidRDefault="000E3FB2" w:rsidP="000E3FB2">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0E3FB2" w:rsidRPr="000E3FB2" w:rsidRDefault="000E3FB2" w:rsidP="000E3FB2">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0E3FB2" w:rsidRPr="002E6BAF" w:rsidRDefault="000E3FB2" w:rsidP="006B71F0">
            <w:pPr>
              <w:pStyle w:val="ListeParagraf"/>
              <w:ind w:left="0"/>
              <w:rPr>
                <w:rFonts w:ascii="Times New Roman" w:hAnsi="Times New Roman" w:cs="Times New Roman"/>
                <w:b w:val="0"/>
                <w:sz w:val="24"/>
                <w:szCs w:val="24"/>
              </w:rPr>
            </w:pPr>
          </w:p>
        </w:tc>
      </w:tr>
      <w:tr w:rsidR="000E3FB2" w:rsidRPr="002E6BAF" w:rsidTr="000E3FB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25" w:type="pct"/>
          </w:tcPr>
          <w:p w:rsidR="000E3FB2" w:rsidRPr="002E6BAF" w:rsidRDefault="000E3FB2" w:rsidP="006B71F0">
            <w:pPr>
              <w:pStyle w:val="ListeParagraf"/>
              <w:ind w:left="34"/>
              <w:jc w:val="center"/>
              <w:rPr>
                <w:rFonts w:ascii="Times New Roman" w:hAnsi="Times New Roman" w:cs="Times New Roman"/>
                <w:b w:val="0"/>
                <w:sz w:val="24"/>
                <w:szCs w:val="24"/>
              </w:rPr>
            </w:pPr>
          </w:p>
        </w:tc>
        <w:tc>
          <w:tcPr>
            <w:tcW w:w="2547" w:type="pct"/>
            <w:hideMark/>
          </w:tcPr>
          <w:p w:rsidR="000E3FB2" w:rsidRPr="002E6BAF" w:rsidRDefault="000E3FB2" w:rsidP="006B71F0">
            <w:pPr>
              <w:pStyle w:val="ListeParagraf"/>
              <w:ind w:lef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E6BAF">
              <w:rPr>
                <w:rFonts w:ascii="Times New Roman" w:hAnsi="Times New Roman" w:cs="Times New Roman"/>
                <w:b/>
                <w:sz w:val="24"/>
                <w:szCs w:val="24"/>
              </w:rPr>
              <w:t>Stratejiler</w:t>
            </w:r>
          </w:p>
        </w:tc>
        <w:tc>
          <w:tcPr>
            <w:tcW w:w="1328" w:type="pct"/>
            <w:hideMark/>
          </w:tcPr>
          <w:p w:rsidR="000E3FB2" w:rsidRPr="002E6BAF" w:rsidRDefault="000E3FB2" w:rsidP="006B71F0">
            <w:pPr>
              <w:pStyle w:val="ListeParagraf"/>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E6BAF">
              <w:rPr>
                <w:rFonts w:ascii="Times New Roman" w:hAnsi="Times New Roman" w:cs="Times New Roman"/>
                <w:b/>
                <w:sz w:val="24"/>
                <w:szCs w:val="24"/>
              </w:rPr>
              <w:t>Sorumlu Birimler</w:t>
            </w:r>
          </w:p>
        </w:tc>
      </w:tr>
      <w:tr w:rsidR="000E3FB2" w:rsidRPr="002E6BAF" w:rsidTr="000E3FB2">
        <w:trPr>
          <w:cnfStyle w:val="000000010000" w:firstRow="0" w:lastRow="0" w:firstColumn="0" w:lastColumn="0" w:oddVBand="0" w:evenVBand="0" w:oddHBand="0" w:evenHBand="1"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125" w:type="pct"/>
            <w:vMerge w:val="restart"/>
          </w:tcPr>
          <w:p w:rsidR="000E3FB2" w:rsidRDefault="000E3FB2" w:rsidP="00E60D53">
            <w:pPr>
              <w:jc w:val="both"/>
              <w:rPr>
                <w:rFonts w:ascii="Times New Roman" w:hAnsi="Times New Roman" w:cs="Times New Roman"/>
                <w:b w:val="0"/>
                <w:sz w:val="24"/>
                <w:szCs w:val="24"/>
              </w:rPr>
            </w:pPr>
          </w:p>
          <w:p w:rsidR="000E3FB2" w:rsidRDefault="000E3FB2" w:rsidP="00E60D53">
            <w:pPr>
              <w:jc w:val="both"/>
              <w:rPr>
                <w:rFonts w:ascii="Times New Roman" w:hAnsi="Times New Roman" w:cs="Times New Roman"/>
                <w:b w:val="0"/>
                <w:sz w:val="24"/>
                <w:szCs w:val="24"/>
              </w:rPr>
            </w:pPr>
          </w:p>
          <w:p w:rsidR="000E3FB2" w:rsidRDefault="000E3FB2" w:rsidP="00E60D53">
            <w:pPr>
              <w:rPr>
                <w:rFonts w:ascii="Times New Roman" w:hAnsi="Times New Roman" w:cs="Times New Roman"/>
                <w:b w:val="0"/>
                <w:sz w:val="24"/>
                <w:szCs w:val="24"/>
              </w:rPr>
            </w:pPr>
          </w:p>
          <w:p w:rsidR="000E3FB2" w:rsidRPr="00E60D53" w:rsidRDefault="000E3FB2" w:rsidP="00E60D53">
            <w:pPr>
              <w:rPr>
                <w:rFonts w:ascii="Times New Roman" w:hAnsi="Times New Roman" w:cs="Times New Roman"/>
                <w:b w:val="0"/>
                <w:sz w:val="24"/>
                <w:szCs w:val="24"/>
              </w:rPr>
            </w:pPr>
            <w:r w:rsidRPr="00E60D53">
              <w:rPr>
                <w:rFonts w:ascii="Times New Roman" w:hAnsi="Times New Roman" w:cs="Times New Roman"/>
                <w:sz w:val="24"/>
                <w:szCs w:val="24"/>
              </w:rPr>
              <w:t>S.H.</w:t>
            </w:r>
            <w:proofErr w:type="gramStart"/>
            <w:r w:rsidRPr="00E60D53">
              <w:rPr>
                <w:rFonts w:ascii="Times New Roman" w:hAnsi="Times New Roman" w:cs="Times New Roman"/>
                <w:sz w:val="24"/>
                <w:szCs w:val="24"/>
              </w:rPr>
              <w:t>3.3</w:t>
            </w:r>
            <w:proofErr w:type="gramEnd"/>
            <w:r w:rsidRPr="00E60D53">
              <w:rPr>
                <w:rFonts w:ascii="Times New Roman" w:hAnsi="Times New Roman" w:cs="Times New Roman"/>
                <w:sz w:val="24"/>
                <w:szCs w:val="24"/>
              </w:rPr>
              <w:t>:</w:t>
            </w:r>
            <w:r w:rsidRPr="00E60D53">
              <w:rPr>
                <w:rFonts w:ascii="Times New Roman" w:hAnsi="Times New Roman" w:cs="Times New Roman"/>
                <w:b w:val="0"/>
                <w:sz w:val="24"/>
                <w:szCs w:val="24"/>
              </w:rPr>
              <w:t xml:space="preserve">Kurum kültürünün içselleştiği, kurumsal rehberlikle desteklenen, katılımcı, şeffaf ve işbirliğine dayalı performans yönetim sisteminin </w:t>
            </w:r>
            <w:r w:rsidRPr="00E60D53">
              <w:rPr>
                <w:rFonts w:ascii="Times New Roman" w:hAnsi="Times New Roman" w:cs="Times New Roman"/>
                <w:b w:val="0"/>
                <w:sz w:val="24"/>
                <w:szCs w:val="24"/>
              </w:rPr>
              <w:lastRenderedPageBreak/>
              <w:t>uygulandığı bir yönetim ve organizasyon yapısını oluşturmak.</w:t>
            </w:r>
          </w:p>
          <w:p w:rsidR="000E3FB2" w:rsidRPr="002E6BAF" w:rsidRDefault="000E3FB2" w:rsidP="006B71F0">
            <w:pPr>
              <w:rPr>
                <w:rFonts w:ascii="Times New Roman" w:hAnsi="Times New Roman" w:cs="Times New Roman"/>
                <w:sz w:val="24"/>
                <w:szCs w:val="24"/>
              </w:rPr>
            </w:pPr>
          </w:p>
        </w:tc>
        <w:tc>
          <w:tcPr>
            <w:tcW w:w="2547" w:type="pct"/>
            <w:hideMark/>
          </w:tcPr>
          <w:p w:rsidR="000E3FB2" w:rsidRPr="00E60D53" w:rsidRDefault="000E3FB2" w:rsidP="00E60D5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60D53">
              <w:rPr>
                <w:rFonts w:ascii="Times New Roman" w:hAnsi="Times New Roman" w:cs="Times New Roman"/>
                <w:b/>
                <w:sz w:val="24"/>
                <w:szCs w:val="24"/>
              </w:rPr>
              <w:lastRenderedPageBreak/>
              <w:t>1.</w:t>
            </w:r>
            <w:r w:rsidRPr="00E60D53">
              <w:rPr>
                <w:rFonts w:ascii="Times New Roman" w:hAnsi="Times New Roman" w:cs="Times New Roman"/>
                <w:sz w:val="24"/>
                <w:szCs w:val="24"/>
              </w:rPr>
              <w:t>Kadın çalışanların yönetici kademelerinde görev almalarını kolaylaştırıcı ve özendirici çalışmalar yapılacaktır.</w:t>
            </w:r>
          </w:p>
        </w:tc>
        <w:tc>
          <w:tcPr>
            <w:tcW w:w="1328" w:type="pct"/>
          </w:tcPr>
          <w:p w:rsidR="00AB103D" w:rsidRDefault="00AB103D" w:rsidP="00AB103D">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E3FB2" w:rsidRPr="002E6BAF" w:rsidRDefault="00AB103D" w:rsidP="00AB103D">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İnsan Kaynakları</w:t>
            </w:r>
          </w:p>
        </w:tc>
      </w:tr>
      <w:tr w:rsidR="000E3FB2" w:rsidRPr="002E6BAF" w:rsidTr="000E3FB2">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125" w:type="pct"/>
            <w:vMerge/>
          </w:tcPr>
          <w:p w:rsidR="000E3FB2" w:rsidRPr="002E6BAF" w:rsidRDefault="000E3FB2" w:rsidP="006B71F0">
            <w:pPr>
              <w:tabs>
                <w:tab w:val="left" w:pos="1135"/>
              </w:tabs>
              <w:rPr>
                <w:rFonts w:ascii="Times New Roman" w:hAnsi="Times New Roman" w:cs="Times New Roman"/>
                <w:iCs/>
                <w:sz w:val="24"/>
                <w:szCs w:val="24"/>
              </w:rPr>
            </w:pPr>
          </w:p>
        </w:tc>
        <w:tc>
          <w:tcPr>
            <w:tcW w:w="2547" w:type="pct"/>
            <w:hideMark/>
          </w:tcPr>
          <w:p w:rsidR="000E3FB2" w:rsidRPr="00E60D53" w:rsidRDefault="000E3FB2" w:rsidP="00E60D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D53">
              <w:rPr>
                <w:rFonts w:ascii="Times New Roman" w:hAnsi="Times New Roman" w:cs="Times New Roman"/>
                <w:b/>
                <w:sz w:val="24"/>
                <w:szCs w:val="24"/>
              </w:rPr>
              <w:t>2.</w:t>
            </w:r>
            <w:r w:rsidRPr="00E60D53">
              <w:rPr>
                <w:rFonts w:ascii="Times New Roman" w:hAnsi="Times New Roman" w:cs="Times New Roman"/>
                <w:sz w:val="24"/>
                <w:szCs w:val="24"/>
              </w:rPr>
              <w:t>Rehberlik ve denetim faaliyetleri, geliştirilecek sistem ile yapılacak izleme ve değerlendirme sonucunda risk tespit edilen okul ve kurumlar önceliğinde yürütülecektir.  Emsallerine göre başarı gösteren okul ve kurumların ödüllendirilerek örnek uygulamaların yaygınlaştırılması sağlanacaktır.</w:t>
            </w:r>
          </w:p>
        </w:tc>
        <w:tc>
          <w:tcPr>
            <w:tcW w:w="1328" w:type="pct"/>
          </w:tcPr>
          <w:p w:rsidR="00AB103D" w:rsidRDefault="00AB103D" w:rsidP="006B71F0">
            <w:pPr>
              <w:pStyle w:val="ListeParagraf"/>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AB103D" w:rsidRDefault="00AB103D" w:rsidP="006B71F0">
            <w:pPr>
              <w:pStyle w:val="ListeParagraf"/>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0E3FB2" w:rsidRPr="002E6BAF" w:rsidRDefault="00AB103D" w:rsidP="00AB103D">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Özel Eğitim ve Rehberlik</w:t>
            </w:r>
          </w:p>
        </w:tc>
      </w:tr>
      <w:tr w:rsidR="000E3FB2" w:rsidRPr="002E6BAF" w:rsidTr="000E3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pct"/>
            <w:vMerge/>
          </w:tcPr>
          <w:p w:rsidR="000E3FB2" w:rsidRPr="002E6BAF" w:rsidRDefault="000E3FB2" w:rsidP="006B71F0">
            <w:pPr>
              <w:pStyle w:val="Default"/>
            </w:pPr>
          </w:p>
        </w:tc>
        <w:tc>
          <w:tcPr>
            <w:tcW w:w="2547" w:type="pct"/>
            <w:hideMark/>
          </w:tcPr>
          <w:p w:rsidR="000E3FB2" w:rsidRPr="00E60D53" w:rsidRDefault="000E3FB2" w:rsidP="00E60D5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60D53">
              <w:rPr>
                <w:rFonts w:ascii="Times New Roman" w:hAnsi="Times New Roman" w:cs="Times New Roman"/>
                <w:b/>
                <w:sz w:val="24"/>
                <w:szCs w:val="24"/>
              </w:rPr>
              <w:t>3.</w:t>
            </w:r>
            <w:r w:rsidRPr="00E60D53">
              <w:rPr>
                <w:rFonts w:ascii="Times New Roman" w:hAnsi="Times New Roman" w:cs="Times New Roman"/>
                <w:sz w:val="24"/>
                <w:szCs w:val="24"/>
              </w:rPr>
              <w:t>İl</w:t>
            </w:r>
            <w:r w:rsidR="00980735">
              <w:rPr>
                <w:rFonts w:ascii="Times New Roman" w:hAnsi="Times New Roman" w:cs="Times New Roman"/>
                <w:sz w:val="24"/>
                <w:szCs w:val="24"/>
              </w:rPr>
              <w:t>çe</w:t>
            </w:r>
            <w:r w:rsidRPr="00E60D53">
              <w:rPr>
                <w:rFonts w:ascii="Times New Roman" w:hAnsi="Times New Roman" w:cs="Times New Roman"/>
                <w:sz w:val="24"/>
                <w:szCs w:val="24"/>
              </w:rPr>
              <w:t xml:space="preserve"> Millî Eğitim Müdürlüğü’nde kurum kültürünün gelişmesine katkıda bulunmak için paydaş görüşleri alınacaktır. </w:t>
            </w:r>
          </w:p>
        </w:tc>
        <w:tc>
          <w:tcPr>
            <w:tcW w:w="1328" w:type="pct"/>
          </w:tcPr>
          <w:p w:rsidR="00AB103D" w:rsidRDefault="00AB103D" w:rsidP="00AB103D">
            <w:pPr>
              <w:pStyle w:val="ListeParagraf"/>
              <w:spacing w:line="0" w:lineRule="atLeast"/>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0E3FB2" w:rsidRDefault="00AB103D" w:rsidP="00AB103D">
            <w:pPr>
              <w:pStyle w:val="ListeParagraf"/>
              <w:spacing w:line="0" w:lineRule="atLeast"/>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AR-GE</w:t>
            </w:r>
          </w:p>
          <w:p w:rsidR="00AB103D" w:rsidRPr="002E6BAF" w:rsidRDefault="00AB103D" w:rsidP="006B71F0">
            <w:pPr>
              <w:pStyle w:val="ListeParagraf"/>
              <w:spacing w:line="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0E3FB2" w:rsidRPr="002E6BAF" w:rsidTr="000E3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pct"/>
            <w:vMerge/>
          </w:tcPr>
          <w:p w:rsidR="000E3FB2" w:rsidRPr="002E6BAF" w:rsidRDefault="000E3FB2" w:rsidP="00887437">
            <w:pPr>
              <w:pStyle w:val="Default"/>
            </w:pPr>
          </w:p>
        </w:tc>
        <w:tc>
          <w:tcPr>
            <w:tcW w:w="2547" w:type="pct"/>
            <w:hideMark/>
          </w:tcPr>
          <w:p w:rsidR="000E3FB2" w:rsidRPr="00E60D53" w:rsidRDefault="000E3FB2" w:rsidP="00E60D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D53">
              <w:rPr>
                <w:rFonts w:ascii="Times New Roman" w:hAnsi="Times New Roman" w:cs="Times New Roman"/>
                <w:b/>
                <w:sz w:val="24"/>
                <w:szCs w:val="24"/>
              </w:rPr>
              <w:t>4.</w:t>
            </w:r>
            <w:r w:rsidRPr="00E60D53">
              <w:rPr>
                <w:rFonts w:ascii="Times New Roman" w:hAnsi="Times New Roman" w:cs="Times New Roman"/>
                <w:sz w:val="24"/>
                <w:szCs w:val="24"/>
              </w:rPr>
              <w:t>Kalite standartlarının belirlenerek, verilen hizmetlerin değerlendirilme</w:t>
            </w:r>
            <w:r>
              <w:rPr>
                <w:rFonts w:ascii="Times New Roman" w:hAnsi="Times New Roman" w:cs="Times New Roman"/>
                <w:sz w:val="24"/>
                <w:szCs w:val="24"/>
              </w:rPr>
              <w:t>si ve şeffaflığı sağlanacaktır.</w:t>
            </w:r>
          </w:p>
        </w:tc>
        <w:tc>
          <w:tcPr>
            <w:tcW w:w="1328" w:type="pct"/>
          </w:tcPr>
          <w:p w:rsidR="00AB103D" w:rsidRDefault="00AB103D" w:rsidP="00AB103D">
            <w:pPr>
              <w:pStyle w:val="ListeParagraf"/>
              <w:spacing w:line="0" w:lineRule="atLeast"/>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AB103D" w:rsidRDefault="00AB103D" w:rsidP="00AB103D">
            <w:pPr>
              <w:pStyle w:val="ListeParagraf"/>
              <w:spacing w:line="0" w:lineRule="atLeast"/>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AR-GE</w:t>
            </w:r>
          </w:p>
          <w:p w:rsidR="000E3FB2" w:rsidRPr="002E6BAF" w:rsidRDefault="00AB103D" w:rsidP="00AB103D">
            <w:pPr>
              <w:pStyle w:val="ListeParagraf"/>
              <w:spacing w:line="0" w:lineRule="atLeast"/>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İnsan Kaynakları</w:t>
            </w:r>
          </w:p>
        </w:tc>
      </w:tr>
    </w:tbl>
    <w:p w:rsidR="00813BD2" w:rsidRPr="009972D6" w:rsidRDefault="00813BD2" w:rsidP="00813BD2"/>
    <w:p w:rsidR="00813BD2" w:rsidRDefault="00813BD2"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Pr="00461A2D" w:rsidRDefault="00E60D53" w:rsidP="00813BD2">
      <w:pPr>
        <w:spacing w:after="0"/>
        <w:jc w:val="both"/>
        <w:rPr>
          <w:rFonts w:ascii="Times New Roman" w:hAnsi="Times New Roman" w:cs="Times New Roman"/>
          <w:b/>
          <w:sz w:val="24"/>
          <w:szCs w:val="24"/>
        </w:rPr>
      </w:pPr>
    </w:p>
    <w:p w:rsidR="00813BD2" w:rsidRPr="002435BA" w:rsidRDefault="00813BD2" w:rsidP="00813BD2">
      <w:pPr>
        <w:pStyle w:val="Balk3"/>
        <w:keepNext/>
        <w:keepLines/>
        <w:numPr>
          <w:ilvl w:val="1"/>
          <w:numId w:val="0"/>
        </w:numPr>
        <w:spacing w:before="240" w:after="240"/>
        <w:ind w:left="1440" w:hanging="360"/>
        <w:rPr>
          <w:rStyle w:val="Balk4Char"/>
          <w:rFonts w:ascii="Times New Roman" w:hAnsi="Times New Roman" w:cs="Times New Roman"/>
          <w:b w:val="0"/>
          <w:i w:val="0"/>
          <w:color w:val="auto"/>
          <w:sz w:val="28"/>
        </w:rPr>
      </w:pPr>
      <w:bookmarkStart w:id="47" w:name="_Toc410315266"/>
      <w:r w:rsidRPr="002435BA">
        <w:rPr>
          <w:rStyle w:val="Balk4Char"/>
          <w:rFonts w:ascii="Times New Roman" w:hAnsi="Times New Roman" w:cs="Times New Roman"/>
          <w:i w:val="0"/>
          <w:color w:val="auto"/>
          <w:sz w:val="28"/>
        </w:rPr>
        <w:t>Stratejik Hedef</w:t>
      </w:r>
      <w:bookmarkEnd w:id="47"/>
      <w:r w:rsidR="00A27697">
        <w:rPr>
          <w:rStyle w:val="Balk4Char"/>
          <w:rFonts w:ascii="Times New Roman" w:hAnsi="Times New Roman" w:cs="Times New Roman"/>
          <w:i w:val="0"/>
          <w:color w:val="auto"/>
          <w:sz w:val="28"/>
        </w:rPr>
        <w:t xml:space="preserve"> </w:t>
      </w:r>
      <w:proofErr w:type="gramStart"/>
      <w:r w:rsidR="00A27697">
        <w:rPr>
          <w:rStyle w:val="Balk4Char"/>
          <w:rFonts w:ascii="Times New Roman" w:hAnsi="Times New Roman" w:cs="Times New Roman"/>
          <w:i w:val="0"/>
          <w:color w:val="auto"/>
          <w:sz w:val="28"/>
        </w:rPr>
        <w:t>3.4</w:t>
      </w:r>
      <w:proofErr w:type="gramEnd"/>
    </w:p>
    <w:p w:rsidR="00813BD2" w:rsidRDefault="008E08C5" w:rsidP="00813BD2">
      <w:pPr>
        <w:jc w:val="both"/>
        <w:rPr>
          <w:rFonts w:ascii="Times New Roman" w:hAnsi="Times New Roman" w:cs="Times New Roman"/>
          <w:sz w:val="24"/>
          <w:szCs w:val="24"/>
        </w:rPr>
      </w:pPr>
      <w:bookmarkStart w:id="48" w:name="_Toc410315267"/>
      <w:r>
        <w:rPr>
          <w:rFonts w:ascii="Times New Roman" w:hAnsi="Times New Roman" w:cs="Times New Roman"/>
          <w:sz w:val="24"/>
          <w:szCs w:val="24"/>
        </w:rPr>
        <w:tab/>
      </w:r>
      <w:r w:rsidR="00813BD2" w:rsidRPr="005D6913">
        <w:rPr>
          <w:rFonts w:ascii="Times New Roman" w:hAnsi="Times New Roman" w:cs="Times New Roman"/>
          <w:sz w:val="24"/>
          <w:szCs w:val="24"/>
        </w:rPr>
        <w:t>Bilgi işlem teknolojilerindeki gelişmelere uygun olarak ağ ortamlarını oluşturmak ve verilerin elektronik ortamda toplanmasını, analizini ve paylaşılmasını arttırmak.</w:t>
      </w:r>
    </w:p>
    <w:tbl>
      <w:tblPr>
        <w:tblStyle w:val="OrtaGlgeleme1-Vurgu6"/>
        <w:tblW w:w="0" w:type="auto"/>
        <w:tblLook w:val="02A0" w:firstRow="1" w:lastRow="0" w:firstColumn="1" w:lastColumn="0" w:noHBand="1" w:noVBand="0"/>
      </w:tblPr>
      <w:tblGrid>
        <w:gridCol w:w="959"/>
        <w:gridCol w:w="8329"/>
      </w:tblGrid>
      <w:tr w:rsidR="00712F5F" w:rsidRPr="00712F5F" w:rsidTr="00712F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12F5F" w:rsidRPr="00712F5F" w:rsidRDefault="00712F5F" w:rsidP="00FF33B4">
            <w:pPr>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8329" w:type="dxa"/>
          </w:tcPr>
          <w:p w:rsidR="00712F5F" w:rsidRPr="00712F5F" w:rsidRDefault="00712F5F" w:rsidP="00FF33B4">
            <w:pPr>
              <w:jc w:val="both"/>
              <w:rPr>
                <w:rFonts w:ascii="Times New Roman" w:hAnsi="Times New Roman" w:cs="Times New Roman"/>
                <w:color w:val="auto"/>
                <w:sz w:val="24"/>
                <w:szCs w:val="24"/>
              </w:rPr>
            </w:pPr>
          </w:p>
          <w:p w:rsidR="00712F5F" w:rsidRPr="00712F5F" w:rsidRDefault="00712F5F" w:rsidP="00712F5F">
            <w:pPr>
              <w:jc w:val="center"/>
              <w:rPr>
                <w:rFonts w:ascii="Times New Roman" w:hAnsi="Times New Roman" w:cs="Times New Roman"/>
                <w:color w:val="auto"/>
                <w:sz w:val="24"/>
                <w:szCs w:val="24"/>
              </w:rPr>
            </w:pPr>
            <w:r w:rsidRPr="00712F5F">
              <w:rPr>
                <w:rFonts w:ascii="Times New Roman" w:hAnsi="Times New Roman" w:cs="Times New Roman"/>
                <w:color w:val="auto"/>
                <w:sz w:val="24"/>
                <w:szCs w:val="24"/>
              </w:rPr>
              <w:t>Hedefin Üst Politika Belgeleri ile İlişkisi</w:t>
            </w:r>
          </w:p>
          <w:p w:rsidR="00712F5F" w:rsidRPr="00712F5F" w:rsidRDefault="00712F5F" w:rsidP="00FF33B4">
            <w:pPr>
              <w:jc w:val="both"/>
              <w:rPr>
                <w:rFonts w:ascii="Times New Roman" w:hAnsi="Times New Roman" w:cs="Times New Roman"/>
                <w:b w:val="0"/>
                <w:sz w:val="24"/>
                <w:szCs w:val="24"/>
              </w:rPr>
            </w:pPr>
          </w:p>
        </w:tc>
      </w:tr>
      <w:tr w:rsidR="00712F5F" w:rsidRPr="00712F5F" w:rsidTr="00712F5F">
        <w:tc>
          <w:tcPr>
            <w:cnfStyle w:val="001000000000" w:firstRow="0" w:lastRow="0" w:firstColumn="1" w:lastColumn="0" w:oddVBand="0" w:evenVBand="0" w:oddHBand="0" w:evenHBand="0" w:firstRowFirstColumn="0" w:firstRowLastColumn="0" w:lastRowFirstColumn="0" w:lastRowLastColumn="0"/>
            <w:tcW w:w="959" w:type="dxa"/>
          </w:tcPr>
          <w:p w:rsidR="00712F5F" w:rsidRDefault="00712F5F" w:rsidP="00FF33B4">
            <w:pPr>
              <w:pStyle w:val="Default"/>
            </w:pPr>
          </w:p>
          <w:p w:rsidR="00712F5F" w:rsidRPr="00712F5F" w:rsidRDefault="00712F5F" w:rsidP="00FF33B4">
            <w:pPr>
              <w:pStyle w:val="Default"/>
              <w:rPr>
                <w:rFonts w:ascii="Times New Roman" w:hAnsi="Times New Roman" w:cs="Times New Roman"/>
              </w:rPr>
            </w:pPr>
            <w:r w:rsidRPr="00712F5F">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8329" w:type="dxa"/>
          </w:tcPr>
          <w:p w:rsidR="00712F5F" w:rsidRDefault="00712F5F" w:rsidP="00FF33B4">
            <w:pPr>
              <w:pStyle w:val="Default"/>
              <w:rPr>
                <w:rFonts w:ascii="Times New Roman" w:hAnsi="Times New Roman" w:cs="Times New Roman"/>
                <w:b/>
                <w:bCs/>
              </w:rPr>
            </w:pPr>
            <w:r w:rsidRPr="00712F5F">
              <w:rPr>
                <w:rFonts w:ascii="Times New Roman" w:hAnsi="Times New Roman" w:cs="Times New Roman"/>
              </w:rPr>
              <w:t xml:space="preserve">Örgün ve yaygın eğitim kurumlarında bilgi ve iletişim teknolojisi altyapısı geliştirilecek, öğrenci ve öğretmenlerin bu teknolojileri kullanma yetkinlikleri artırılacaktır. FATİH Projesi tamamlanacak ve teknolojinin eğitime </w:t>
            </w:r>
            <w:proofErr w:type="gramStart"/>
            <w:r w:rsidRPr="00712F5F">
              <w:rPr>
                <w:rFonts w:ascii="Times New Roman" w:hAnsi="Times New Roman" w:cs="Times New Roman"/>
              </w:rPr>
              <w:t>entegrasyonu</w:t>
            </w:r>
            <w:proofErr w:type="gramEnd"/>
            <w:r w:rsidRPr="00712F5F">
              <w:rPr>
                <w:rFonts w:ascii="Times New Roman" w:hAnsi="Times New Roman" w:cs="Times New Roman"/>
              </w:rPr>
              <w:t xml:space="preserve"> konusunda nitel ve nicel göstergeler geliştirilerek etki değerlendirmesi yapılacaktır. </w:t>
            </w:r>
            <w:r w:rsidRPr="00712F5F">
              <w:rPr>
                <w:rFonts w:ascii="Times New Roman" w:hAnsi="Times New Roman" w:cs="Times New Roman"/>
                <w:b/>
                <w:bCs/>
              </w:rPr>
              <w:t xml:space="preserve">(10. Kalkınma Planı) </w:t>
            </w:r>
          </w:p>
          <w:p w:rsidR="00712F5F" w:rsidRPr="00712F5F" w:rsidRDefault="00712F5F" w:rsidP="00FF33B4">
            <w:pPr>
              <w:pStyle w:val="Default"/>
              <w:rPr>
                <w:rFonts w:ascii="Times New Roman" w:hAnsi="Times New Roman" w:cs="Times New Roman"/>
                <w:b/>
                <w:bCs/>
              </w:rPr>
            </w:pPr>
          </w:p>
        </w:tc>
      </w:tr>
      <w:tr w:rsidR="00712F5F" w:rsidRPr="00712F5F" w:rsidTr="00712F5F">
        <w:tc>
          <w:tcPr>
            <w:cnfStyle w:val="001000000000" w:firstRow="0" w:lastRow="0" w:firstColumn="1" w:lastColumn="0" w:oddVBand="0" w:evenVBand="0" w:oddHBand="0" w:evenHBand="0" w:firstRowFirstColumn="0" w:firstRowLastColumn="0" w:lastRowFirstColumn="0" w:lastRowLastColumn="0"/>
            <w:tcW w:w="959" w:type="dxa"/>
          </w:tcPr>
          <w:p w:rsidR="00712F5F" w:rsidRDefault="00712F5F" w:rsidP="00FF33B4">
            <w:pPr>
              <w:pStyle w:val="Default"/>
              <w:rPr>
                <w:rFonts w:ascii="Times New Roman" w:hAnsi="Times New Roman" w:cs="Times New Roman"/>
              </w:rPr>
            </w:pPr>
          </w:p>
          <w:p w:rsidR="00712F5F" w:rsidRDefault="00712F5F" w:rsidP="00FF33B4">
            <w:pPr>
              <w:pStyle w:val="Default"/>
              <w:rPr>
                <w:rFonts w:ascii="Times New Roman" w:hAnsi="Times New Roman" w:cs="Times New Roman"/>
              </w:rPr>
            </w:pPr>
          </w:p>
          <w:p w:rsidR="00712F5F" w:rsidRPr="00712F5F" w:rsidRDefault="00712F5F" w:rsidP="00FF33B4">
            <w:pPr>
              <w:pStyle w:val="Default"/>
              <w:rPr>
                <w:rFonts w:ascii="Times New Roman" w:hAnsi="Times New Roman" w:cs="Times New Roman"/>
              </w:rPr>
            </w:pPr>
            <w:r>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8329" w:type="dxa"/>
          </w:tcPr>
          <w:p w:rsidR="00712F5F" w:rsidRDefault="00712F5F" w:rsidP="00FF33B4">
            <w:pPr>
              <w:pStyle w:val="Default"/>
              <w:rPr>
                <w:rFonts w:ascii="Times New Roman" w:hAnsi="Times New Roman" w:cs="Times New Roman"/>
                <w:b/>
                <w:bCs/>
              </w:rPr>
            </w:pPr>
            <w:r w:rsidRPr="00712F5F">
              <w:rPr>
                <w:rFonts w:ascii="Times New Roman" w:hAnsi="Times New Roman" w:cs="Times New Roman"/>
              </w:rPr>
              <w:t xml:space="preserve">Bilgi ve iletişim teknolojilerinin, özellikle düşük gelirli ve coğrafi açıdan dezavantajlı bölgelerin kalkınmasında etkili şekilde kullanılmasını sağlamak üzere altyapı geliştirilecektir. Beşeri sermayenin geliştirilmesi amacıyla uzaktan eğitim programları ve e-öğrenme desteklenecektir. </w:t>
            </w:r>
            <w:r w:rsidRPr="00712F5F">
              <w:rPr>
                <w:rFonts w:ascii="Times New Roman" w:hAnsi="Times New Roman" w:cs="Times New Roman"/>
                <w:b/>
                <w:bCs/>
              </w:rPr>
              <w:t>(10. Kalkınma Planı)</w:t>
            </w:r>
          </w:p>
          <w:p w:rsidR="00712F5F" w:rsidRPr="00712F5F" w:rsidRDefault="00712F5F" w:rsidP="00FF33B4">
            <w:pPr>
              <w:pStyle w:val="Default"/>
              <w:rPr>
                <w:b/>
                <w:bCs/>
              </w:rPr>
            </w:pPr>
          </w:p>
        </w:tc>
      </w:tr>
      <w:tr w:rsidR="00712F5F" w:rsidRPr="00712F5F" w:rsidTr="00712F5F">
        <w:tc>
          <w:tcPr>
            <w:cnfStyle w:val="001000000000" w:firstRow="0" w:lastRow="0" w:firstColumn="1" w:lastColumn="0" w:oddVBand="0" w:evenVBand="0" w:oddHBand="0" w:evenHBand="0" w:firstRowFirstColumn="0" w:firstRowLastColumn="0" w:lastRowFirstColumn="0" w:lastRowLastColumn="0"/>
            <w:tcW w:w="959" w:type="dxa"/>
          </w:tcPr>
          <w:p w:rsidR="00712F5F" w:rsidRDefault="00712F5F" w:rsidP="00FF33B4">
            <w:pPr>
              <w:jc w:val="both"/>
              <w:rPr>
                <w:rFonts w:ascii="Times New Roman" w:hAnsi="Times New Roman" w:cs="Times New Roman"/>
                <w:sz w:val="24"/>
                <w:szCs w:val="24"/>
              </w:rPr>
            </w:pPr>
          </w:p>
          <w:p w:rsidR="00712F5F" w:rsidRDefault="00712F5F" w:rsidP="00FF33B4">
            <w:pPr>
              <w:jc w:val="both"/>
              <w:rPr>
                <w:rFonts w:ascii="Times New Roman" w:hAnsi="Times New Roman" w:cs="Times New Roman"/>
                <w:sz w:val="24"/>
                <w:szCs w:val="24"/>
              </w:rPr>
            </w:pPr>
          </w:p>
          <w:p w:rsidR="00712F5F" w:rsidRPr="00712F5F" w:rsidRDefault="00712F5F" w:rsidP="00FF33B4">
            <w:pPr>
              <w:jc w:val="both"/>
              <w:rPr>
                <w:rFonts w:ascii="Times New Roman" w:hAnsi="Times New Roman" w:cs="Times New Roman"/>
                <w:sz w:val="24"/>
                <w:szCs w:val="24"/>
              </w:rPr>
            </w:pPr>
            <w:r>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8329" w:type="dxa"/>
          </w:tcPr>
          <w:p w:rsidR="00712F5F" w:rsidRDefault="00712F5F" w:rsidP="00FF33B4">
            <w:pPr>
              <w:jc w:val="both"/>
              <w:rPr>
                <w:rFonts w:ascii="Times New Roman" w:hAnsi="Times New Roman" w:cs="Times New Roman"/>
                <w:b/>
                <w:bCs/>
                <w:sz w:val="24"/>
                <w:szCs w:val="24"/>
              </w:rPr>
            </w:pPr>
            <w:r w:rsidRPr="00712F5F">
              <w:rPr>
                <w:rFonts w:ascii="Times New Roman" w:hAnsi="Times New Roman" w:cs="Times New Roman"/>
                <w:sz w:val="24"/>
                <w:szCs w:val="24"/>
              </w:rPr>
              <w:t xml:space="preserve">Bilgi işlem teknolojilerindeki gelişmelere ve bu alandaki ulusal hedeflere paralel biçimde; e-Devlet kapasitesini, ağ ortamlarının etkinliğini artırmak ve verilerin elektronik ortamda toplanması, analizi, iletimi ve paylaşılmasını sağlamak suretiyle enformasyon teknolojilerinin kullanımını plan dönemi sonuna kadar artırmak. </w:t>
            </w:r>
            <w:r w:rsidRPr="00712F5F">
              <w:rPr>
                <w:rFonts w:ascii="Times New Roman" w:hAnsi="Times New Roman" w:cs="Times New Roman"/>
                <w:b/>
                <w:bCs/>
                <w:sz w:val="24"/>
                <w:szCs w:val="24"/>
              </w:rPr>
              <w:t>(MEB 2015-2019 Stratejik Planı)</w:t>
            </w:r>
          </w:p>
          <w:p w:rsidR="00712F5F" w:rsidRPr="00712F5F" w:rsidRDefault="00712F5F" w:rsidP="00FF33B4">
            <w:pPr>
              <w:jc w:val="both"/>
              <w:rPr>
                <w:rFonts w:ascii="Times New Roman" w:hAnsi="Times New Roman" w:cs="Times New Roman"/>
                <w:b/>
                <w:bCs/>
                <w:sz w:val="24"/>
                <w:szCs w:val="24"/>
              </w:rPr>
            </w:pPr>
          </w:p>
        </w:tc>
      </w:tr>
      <w:tr w:rsidR="00712F5F" w:rsidRPr="00712F5F" w:rsidTr="00712F5F">
        <w:tc>
          <w:tcPr>
            <w:cnfStyle w:val="001000000000" w:firstRow="0" w:lastRow="0" w:firstColumn="1" w:lastColumn="0" w:oddVBand="0" w:evenVBand="0" w:oddHBand="0" w:evenHBand="0" w:firstRowFirstColumn="0" w:firstRowLastColumn="0" w:lastRowFirstColumn="0" w:lastRowLastColumn="0"/>
            <w:tcW w:w="959" w:type="dxa"/>
          </w:tcPr>
          <w:p w:rsidR="00712F5F" w:rsidRDefault="00712F5F" w:rsidP="00FF33B4">
            <w:pPr>
              <w:jc w:val="both"/>
              <w:rPr>
                <w:rFonts w:ascii="Times New Roman" w:hAnsi="Times New Roman" w:cs="Times New Roman"/>
                <w:sz w:val="24"/>
                <w:szCs w:val="24"/>
              </w:rPr>
            </w:pPr>
          </w:p>
          <w:p w:rsidR="00712F5F" w:rsidRDefault="00712F5F" w:rsidP="00FF33B4">
            <w:pPr>
              <w:jc w:val="both"/>
              <w:rPr>
                <w:rFonts w:ascii="Times New Roman" w:hAnsi="Times New Roman" w:cs="Times New Roman"/>
                <w:sz w:val="24"/>
                <w:szCs w:val="24"/>
              </w:rPr>
            </w:pPr>
          </w:p>
          <w:p w:rsidR="00712F5F" w:rsidRDefault="00712F5F" w:rsidP="00FF33B4">
            <w:pPr>
              <w:jc w:val="both"/>
              <w:rPr>
                <w:rFonts w:ascii="Times New Roman" w:hAnsi="Times New Roman" w:cs="Times New Roman"/>
                <w:sz w:val="24"/>
                <w:szCs w:val="24"/>
              </w:rPr>
            </w:pPr>
          </w:p>
          <w:p w:rsidR="00712F5F" w:rsidRPr="00712F5F" w:rsidRDefault="00712F5F" w:rsidP="00FF33B4">
            <w:pPr>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cnfStyle w:val="000010000000" w:firstRow="0" w:lastRow="0" w:firstColumn="0" w:lastColumn="0" w:oddVBand="1" w:evenVBand="0" w:oddHBand="0" w:evenHBand="0" w:firstRowFirstColumn="0" w:firstRowLastColumn="0" w:lastRowFirstColumn="0" w:lastRowLastColumn="0"/>
            <w:tcW w:w="8329" w:type="dxa"/>
          </w:tcPr>
          <w:p w:rsidR="00712F5F" w:rsidRDefault="00712F5F" w:rsidP="00FF33B4">
            <w:pPr>
              <w:jc w:val="both"/>
              <w:rPr>
                <w:rFonts w:ascii="Times New Roman" w:hAnsi="Times New Roman" w:cs="Times New Roman"/>
                <w:b/>
                <w:sz w:val="24"/>
                <w:szCs w:val="24"/>
              </w:rPr>
            </w:pPr>
            <w:r w:rsidRPr="00712F5F">
              <w:rPr>
                <w:rFonts w:ascii="Times New Roman" w:hAnsi="Times New Roman" w:cs="Times New Roman"/>
                <w:sz w:val="24"/>
                <w:szCs w:val="24"/>
              </w:rPr>
              <w:lastRenderedPageBreak/>
              <w:t xml:space="preserve">Kamu kurumlarının e-devlet projesi hazırlama ve yönetme kapasiteleri geliştirilecek, kurumlardaki bilgi işlem birimlerinin yetkinliklerinin gelişmesi sağlanacak, kamu bilişim personelinin özlük hakları iyileştirilecek, bilişim </w:t>
            </w:r>
            <w:r w:rsidRPr="00712F5F">
              <w:rPr>
                <w:rFonts w:ascii="Times New Roman" w:hAnsi="Times New Roman" w:cs="Times New Roman"/>
                <w:sz w:val="24"/>
                <w:szCs w:val="24"/>
              </w:rPr>
              <w:lastRenderedPageBreak/>
              <w:t xml:space="preserve">uzmanlığı kadrosu ihdas edilecektir. Büyük ölçekli e-devlet projeleri yürüten kurumlar başta olmak üzere kamu kuruluşlarında kurum stratejik planıyla uyumlu BT stratejisi hazırlanması yaklaşımı benimsenecektir. </w:t>
            </w:r>
            <w:r w:rsidRPr="00712F5F">
              <w:rPr>
                <w:rFonts w:ascii="Times New Roman" w:hAnsi="Times New Roman" w:cs="Times New Roman"/>
                <w:b/>
                <w:sz w:val="24"/>
                <w:szCs w:val="24"/>
              </w:rPr>
              <w:t>(2014-2018 Bilgi Toplumu Stratejisi ve Eylem Planı)</w:t>
            </w:r>
          </w:p>
          <w:p w:rsidR="00712F5F" w:rsidRPr="00712F5F" w:rsidRDefault="00712F5F" w:rsidP="00FF33B4">
            <w:pPr>
              <w:jc w:val="both"/>
              <w:rPr>
                <w:rFonts w:ascii="Times New Roman" w:hAnsi="Times New Roman" w:cs="Times New Roman"/>
                <w:sz w:val="24"/>
                <w:szCs w:val="24"/>
              </w:rPr>
            </w:pPr>
          </w:p>
        </w:tc>
      </w:tr>
      <w:tr w:rsidR="00712F5F" w:rsidRPr="00712F5F" w:rsidTr="00712F5F">
        <w:tc>
          <w:tcPr>
            <w:cnfStyle w:val="001000000000" w:firstRow="0" w:lastRow="0" w:firstColumn="1" w:lastColumn="0" w:oddVBand="0" w:evenVBand="0" w:oddHBand="0" w:evenHBand="0" w:firstRowFirstColumn="0" w:firstRowLastColumn="0" w:lastRowFirstColumn="0" w:lastRowLastColumn="0"/>
            <w:tcW w:w="959" w:type="dxa"/>
          </w:tcPr>
          <w:p w:rsidR="00712F5F" w:rsidRPr="00712F5F" w:rsidRDefault="00712F5F" w:rsidP="00FF33B4">
            <w:pPr>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cnfStyle w:val="000010000000" w:firstRow="0" w:lastRow="0" w:firstColumn="0" w:lastColumn="0" w:oddVBand="1" w:evenVBand="0" w:oddHBand="0" w:evenHBand="0" w:firstRowFirstColumn="0" w:firstRowLastColumn="0" w:lastRowFirstColumn="0" w:lastRowLastColumn="0"/>
            <w:tcW w:w="8329" w:type="dxa"/>
          </w:tcPr>
          <w:p w:rsidR="00712F5F" w:rsidRDefault="00712F5F" w:rsidP="00FF33B4">
            <w:pPr>
              <w:jc w:val="both"/>
              <w:rPr>
                <w:rFonts w:ascii="Times New Roman" w:hAnsi="Times New Roman" w:cs="Times New Roman"/>
                <w:b/>
                <w:sz w:val="24"/>
                <w:szCs w:val="24"/>
              </w:rPr>
            </w:pPr>
            <w:r w:rsidRPr="00712F5F">
              <w:rPr>
                <w:rFonts w:ascii="Times New Roman" w:hAnsi="Times New Roman" w:cs="Times New Roman"/>
                <w:sz w:val="24"/>
                <w:szCs w:val="24"/>
              </w:rPr>
              <w:t>FATİH Projesi, eğitim alanında ülkemizin geliştirdiği en önemli projedir. Proje kapsamında tüm dersliklere akıllı tahta yerleştirilmesi, ortaokul ve lise düzeyindeki tüm öğrencilere tablet bilgisayar dağıtılması ve eğitimin bilişim destekli olarak geliştirilmesi hedeflenmektedir.</w:t>
            </w:r>
            <w:r w:rsidRPr="00712F5F">
              <w:rPr>
                <w:rFonts w:ascii="Times New Roman" w:hAnsi="Times New Roman" w:cs="Times New Roman"/>
                <w:b/>
                <w:sz w:val="24"/>
                <w:szCs w:val="24"/>
              </w:rPr>
              <w:t>(2014-2018 Bilgi Toplumu Stratejisi ve Eylem Planı)</w:t>
            </w:r>
          </w:p>
          <w:p w:rsidR="00712F5F" w:rsidRPr="00712F5F" w:rsidRDefault="00712F5F" w:rsidP="00FF33B4">
            <w:pPr>
              <w:jc w:val="both"/>
              <w:rPr>
                <w:rFonts w:ascii="Times New Roman" w:hAnsi="Times New Roman" w:cs="Times New Roman"/>
                <w:b/>
                <w:sz w:val="24"/>
                <w:szCs w:val="24"/>
              </w:rPr>
            </w:pPr>
          </w:p>
        </w:tc>
      </w:tr>
    </w:tbl>
    <w:p w:rsidR="00813BD2" w:rsidRDefault="00813BD2" w:rsidP="00813BD2">
      <w:pPr>
        <w:jc w:val="both"/>
        <w:rPr>
          <w:rFonts w:ascii="Times New Roman" w:hAnsi="Times New Roman" w:cs="Times New Roman"/>
          <w:b/>
          <w:sz w:val="24"/>
          <w:szCs w:val="24"/>
        </w:rPr>
      </w:pPr>
    </w:p>
    <w:p w:rsidR="00CF3461" w:rsidRDefault="00CF3461" w:rsidP="00CF3461">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813BD2" w:rsidRDefault="00470972" w:rsidP="00AC37BC">
      <w:pPr>
        <w:pStyle w:val="ListeParagraf"/>
        <w:tabs>
          <w:tab w:val="left" w:pos="7310"/>
        </w:tabs>
        <w:spacing w:after="0"/>
        <w:ind w:left="0"/>
        <w:jc w:val="both"/>
        <w:rPr>
          <w:rFonts w:ascii="Times New Roman" w:hAnsi="Times New Roman"/>
          <w:sz w:val="24"/>
          <w:szCs w:val="24"/>
        </w:rPr>
      </w:pPr>
      <w:r w:rsidRPr="00461A2D">
        <w:rPr>
          <w:rFonts w:ascii="Times New Roman" w:hAnsi="Times New Roman"/>
          <w:sz w:val="24"/>
          <w:szCs w:val="24"/>
        </w:rPr>
        <w:t xml:space="preserve">Her geçen gün artan enformasyon teknolojilerinin imkân ve fırsatlarından </w:t>
      </w:r>
      <w:r>
        <w:rPr>
          <w:rFonts w:ascii="Times New Roman" w:hAnsi="Times New Roman"/>
          <w:sz w:val="24"/>
          <w:szCs w:val="24"/>
        </w:rPr>
        <w:t xml:space="preserve">il milli eğitim müdürlüğümüzün </w:t>
      </w:r>
      <w:r w:rsidRPr="00461A2D">
        <w:rPr>
          <w:rFonts w:ascii="Times New Roman" w:hAnsi="Times New Roman"/>
          <w:sz w:val="24"/>
          <w:szCs w:val="24"/>
        </w:rPr>
        <w:t>azami dü</w:t>
      </w:r>
      <w:r>
        <w:rPr>
          <w:rFonts w:ascii="Times New Roman" w:hAnsi="Times New Roman"/>
          <w:sz w:val="24"/>
          <w:szCs w:val="24"/>
        </w:rPr>
        <w:t>zeyde yararlanma</w:t>
      </w:r>
      <w:r w:rsidR="00AC37BC">
        <w:rPr>
          <w:rFonts w:ascii="Times New Roman" w:hAnsi="Times New Roman"/>
          <w:sz w:val="24"/>
          <w:szCs w:val="24"/>
        </w:rPr>
        <w:t>sı hedeflenmektedir.</w:t>
      </w:r>
    </w:p>
    <w:p w:rsidR="00AC37BC" w:rsidRPr="002E6BAF" w:rsidRDefault="00AC37BC" w:rsidP="00AC37BC">
      <w:pPr>
        <w:pStyle w:val="ListeParagraf"/>
        <w:tabs>
          <w:tab w:val="left" w:pos="7310"/>
        </w:tabs>
        <w:spacing w:after="0"/>
        <w:ind w:left="0"/>
        <w:jc w:val="both"/>
        <w:rPr>
          <w:rFonts w:ascii="Times New Roman" w:hAnsi="Times New Roman" w:cs="Times New Roman"/>
          <w:b/>
          <w:sz w:val="24"/>
          <w:szCs w:val="24"/>
        </w:rPr>
      </w:pPr>
    </w:p>
    <w:p w:rsidR="00813BD2" w:rsidRDefault="00470972" w:rsidP="00470972">
      <w:pPr>
        <w:rPr>
          <w:rFonts w:ascii="Times New Roman" w:hAnsi="Times New Roman" w:cs="Times New Roman"/>
          <w:b/>
          <w:sz w:val="24"/>
          <w:szCs w:val="24"/>
        </w:rPr>
      </w:pPr>
      <w:r>
        <w:rPr>
          <w:rFonts w:ascii="Times New Roman" w:hAnsi="Times New Roman" w:cs="Times New Roman"/>
          <w:b/>
          <w:sz w:val="24"/>
          <w:szCs w:val="24"/>
        </w:rPr>
        <w:t>Hedefin Mevcut Durumu:</w:t>
      </w:r>
    </w:p>
    <w:p w:rsidR="00EE375E" w:rsidRDefault="0013237F" w:rsidP="000229C0">
      <w:pPr>
        <w:jc w:val="both"/>
        <w:rPr>
          <w:rFonts w:ascii="Times New Roman" w:hAnsi="Times New Roman" w:cs="Times New Roman"/>
          <w:sz w:val="24"/>
          <w:szCs w:val="24"/>
        </w:rPr>
      </w:pPr>
      <w:r w:rsidRPr="003F76C3">
        <w:rPr>
          <w:rFonts w:ascii="Times New Roman" w:hAnsi="Times New Roman" w:cs="Times New Roman"/>
          <w:sz w:val="24"/>
          <w:szCs w:val="24"/>
        </w:rPr>
        <w:t>Müdürlüğümüzün yaptığı çalışmaların, faaliyet ve duyuruların toplumun her kesimine ulaştırılmasını s</w:t>
      </w:r>
      <w:r w:rsidR="00EE375E">
        <w:rPr>
          <w:rFonts w:ascii="Times New Roman" w:hAnsi="Times New Roman" w:cs="Times New Roman"/>
          <w:sz w:val="24"/>
          <w:szCs w:val="24"/>
        </w:rPr>
        <w:t xml:space="preserve">ağlamak adına Kurum </w:t>
      </w:r>
      <w:r w:rsidR="002C1CD4">
        <w:rPr>
          <w:rFonts w:ascii="Times New Roman" w:hAnsi="Times New Roman" w:cs="Times New Roman"/>
          <w:sz w:val="24"/>
          <w:szCs w:val="24"/>
        </w:rPr>
        <w:t>Web sitesini 2012 yılında 14</w:t>
      </w:r>
      <w:r w:rsidR="00EE375E">
        <w:rPr>
          <w:rFonts w:ascii="Times New Roman" w:hAnsi="Times New Roman" w:cs="Times New Roman"/>
          <w:sz w:val="24"/>
          <w:szCs w:val="24"/>
        </w:rPr>
        <w:t>,</w:t>
      </w:r>
      <w:r w:rsidR="002C1CD4">
        <w:rPr>
          <w:rFonts w:ascii="Times New Roman" w:hAnsi="Times New Roman" w:cs="Times New Roman"/>
          <w:sz w:val="24"/>
          <w:szCs w:val="24"/>
        </w:rPr>
        <w:t>2</w:t>
      </w:r>
      <w:r w:rsidR="00EE375E">
        <w:rPr>
          <w:rFonts w:ascii="Times New Roman" w:hAnsi="Times New Roman" w:cs="Times New Roman"/>
          <w:sz w:val="24"/>
          <w:szCs w:val="24"/>
        </w:rPr>
        <w:t>8</w:t>
      </w:r>
      <w:r w:rsidR="002C1CD4">
        <w:rPr>
          <w:rFonts w:ascii="Times New Roman" w:hAnsi="Times New Roman" w:cs="Times New Roman"/>
          <w:sz w:val="24"/>
          <w:szCs w:val="24"/>
        </w:rPr>
        <w:t>6 kişi, 2013 yılında 27</w:t>
      </w:r>
      <w:r w:rsidR="00EE375E">
        <w:rPr>
          <w:rFonts w:ascii="Times New Roman" w:hAnsi="Times New Roman" w:cs="Times New Roman"/>
          <w:sz w:val="24"/>
          <w:szCs w:val="24"/>
        </w:rPr>
        <w:t>,</w:t>
      </w:r>
      <w:r w:rsidR="002C1CD4">
        <w:rPr>
          <w:rFonts w:ascii="Times New Roman" w:hAnsi="Times New Roman" w:cs="Times New Roman"/>
          <w:sz w:val="24"/>
          <w:szCs w:val="24"/>
        </w:rPr>
        <w:t>063 kişi ve 2014 yılında ise 25</w:t>
      </w:r>
      <w:r w:rsidR="00EE375E">
        <w:rPr>
          <w:rFonts w:ascii="Times New Roman" w:hAnsi="Times New Roman" w:cs="Times New Roman"/>
          <w:sz w:val="24"/>
          <w:szCs w:val="24"/>
        </w:rPr>
        <w:t>,</w:t>
      </w:r>
      <w:r w:rsidR="002C1CD4">
        <w:rPr>
          <w:rFonts w:ascii="Times New Roman" w:hAnsi="Times New Roman" w:cs="Times New Roman"/>
          <w:sz w:val="24"/>
          <w:szCs w:val="24"/>
        </w:rPr>
        <w:t>180</w:t>
      </w:r>
      <w:r w:rsidR="00EE375E">
        <w:rPr>
          <w:rFonts w:ascii="Times New Roman" w:hAnsi="Times New Roman" w:cs="Times New Roman"/>
          <w:sz w:val="24"/>
          <w:szCs w:val="24"/>
        </w:rPr>
        <w:t xml:space="preserve"> kişi ziyaret etmiştir.</w:t>
      </w:r>
      <w:r w:rsidR="000229C0">
        <w:rPr>
          <w:rFonts w:ascii="Times New Roman" w:hAnsi="Times New Roman" w:cs="Times New Roman"/>
          <w:sz w:val="24"/>
          <w:szCs w:val="24"/>
        </w:rPr>
        <w:t xml:space="preserve"> </w:t>
      </w:r>
    </w:p>
    <w:p w:rsidR="000229C0" w:rsidRDefault="000229C0" w:rsidP="000229C0">
      <w:pPr>
        <w:jc w:val="both"/>
        <w:rPr>
          <w:rFonts w:ascii="Times New Roman" w:hAnsi="Times New Roman" w:cs="Times New Roman"/>
          <w:sz w:val="24"/>
          <w:szCs w:val="24"/>
        </w:rPr>
      </w:pPr>
      <w:r>
        <w:rPr>
          <w:rFonts w:ascii="Times New Roman" w:hAnsi="Times New Roman" w:cs="Times New Roman"/>
          <w:sz w:val="24"/>
          <w:szCs w:val="24"/>
        </w:rPr>
        <w:t>İl</w:t>
      </w:r>
      <w:r w:rsidR="00980735">
        <w:rPr>
          <w:rFonts w:ascii="Times New Roman" w:hAnsi="Times New Roman" w:cs="Times New Roman"/>
          <w:sz w:val="24"/>
          <w:szCs w:val="24"/>
        </w:rPr>
        <w:t>çe</w:t>
      </w:r>
      <w:r>
        <w:rPr>
          <w:rFonts w:ascii="Times New Roman" w:hAnsi="Times New Roman" w:cs="Times New Roman"/>
          <w:sz w:val="24"/>
          <w:szCs w:val="24"/>
        </w:rPr>
        <w:t>miz genelinde okullarımızda internet alt yapısı olmayan okul sayısı çok az olduğu görülmektedir. 2013 yılında 25, 2014 yılında ise 14 okulumuzda internet alt yapısının olmadığı tespit edilmiştir.</w:t>
      </w:r>
    </w:p>
    <w:p w:rsidR="000229C0" w:rsidRDefault="002C1CD4" w:rsidP="000229C0">
      <w:pPr>
        <w:jc w:val="both"/>
        <w:rPr>
          <w:rFonts w:ascii="Times New Roman" w:hAnsi="Times New Roman"/>
          <w:sz w:val="24"/>
          <w:szCs w:val="24"/>
        </w:rPr>
      </w:pPr>
      <w:r>
        <w:rPr>
          <w:rFonts w:ascii="Times New Roman" w:hAnsi="Times New Roman"/>
          <w:sz w:val="24"/>
          <w:szCs w:val="24"/>
        </w:rPr>
        <w:t>FATİH Projesi kapsamında 4 okulumuzda 71</w:t>
      </w:r>
      <w:r w:rsidR="00897DF7">
        <w:rPr>
          <w:rFonts w:ascii="Times New Roman" w:hAnsi="Times New Roman"/>
          <w:sz w:val="24"/>
          <w:szCs w:val="24"/>
        </w:rPr>
        <w:t xml:space="preserve"> etkileşimli akıllı </w:t>
      </w:r>
      <w:proofErr w:type="gramStart"/>
      <w:r w:rsidR="00897DF7">
        <w:rPr>
          <w:rFonts w:ascii="Times New Roman" w:hAnsi="Times New Roman"/>
          <w:sz w:val="24"/>
          <w:szCs w:val="24"/>
        </w:rPr>
        <w:t>ta</w:t>
      </w:r>
      <w:r>
        <w:rPr>
          <w:rFonts w:ascii="Times New Roman" w:hAnsi="Times New Roman"/>
          <w:sz w:val="24"/>
          <w:szCs w:val="24"/>
        </w:rPr>
        <w:t>hta kurulumu</w:t>
      </w:r>
      <w:proofErr w:type="gramEnd"/>
      <w:r>
        <w:rPr>
          <w:rFonts w:ascii="Times New Roman" w:hAnsi="Times New Roman"/>
          <w:sz w:val="24"/>
          <w:szCs w:val="24"/>
        </w:rPr>
        <w:t xml:space="preserve"> yapılmış olup, 90</w:t>
      </w:r>
      <w:r w:rsidR="00897DF7">
        <w:rPr>
          <w:rFonts w:ascii="Times New Roman" w:hAnsi="Times New Roman"/>
          <w:sz w:val="24"/>
          <w:szCs w:val="24"/>
        </w:rPr>
        <w:t xml:space="preserve"> tablet </w:t>
      </w:r>
      <w:proofErr w:type="spellStart"/>
      <w:r w:rsidR="00897DF7">
        <w:rPr>
          <w:rFonts w:ascii="Times New Roman" w:hAnsi="Times New Roman"/>
          <w:sz w:val="24"/>
          <w:szCs w:val="24"/>
        </w:rPr>
        <w:t>pc</w:t>
      </w:r>
      <w:proofErr w:type="spellEnd"/>
      <w:r w:rsidR="00897DF7">
        <w:rPr>
          <w:rFonts w:ascii="Times New Roman" w:hAnsi="Times New Roman"/>
          <w:sz w:val="24"/>
          <w:szCs w:val="24"/>
        </w:rPr>
        <w:t xml:space="preserve"> öğretmen ve öğrencilere dağıtıl</w:t>
      </w:r>
      <w:r>
        <w:rPr>
          <w:rFonts w:ascii="Times New Roman" w:hAnsi="Times New Roman"/>
          <w:sz w:val="24"/>
          <w:szCs w:val="24"/>
        </w:rPr>
        <w:t>mıştır. Bu proje kapsamında 30</w:t>
      </w:r>
      <w:r w:rsidR="00897DF7">
        <w:rPr>
          <w:rFonts w:ascii="Times New Roman" w:hAnsi="Times New Roman"/>
          <w:sz w:val="24"/>
          <w:szCs w:val="24"/>
        </w:rPr>
        <w:t xml:space="preserve"> öğretmene etkileşimli </w:t>
      </w:r>
      <w:r w:rsidR="00A65E83">
        <w:rPr>
          <w:rFonts w:ascii="Times New Roman" w:hAnsi="Times New Roman"/>
          <w:sz w:val="24"/>
          <w:szCs w:val="24"/>
        </w:rPr>
        <w:t>tahta kullanımı</w:t>
      </w:r>
      <w:r w:rsidR="00897DF7">
        <w:rPr>
          <w:rFonts w:ascii="Times New Roman" w:hAnsi="Times New Roman"/>
          <w:sz w:val="24"/>
          <w:szCs w:val="24"/>
        </w:rPr>
        <w:t xml:space="preserve"> ile ilgili eğitim verilmiştir.</w:t>
      </w:r>
    </w:p>
    <w:p w:rsidR="00470972" w:rsidRDefault="00470972" w:rsidP="000229C0">
      <w:pPr>
        <w:jc w:val="both"/>
        <w:rPr>
          <w:rFonts w:ascii="Times New Roman" w:hAnsi="Times New Roman"/>
          <w:b/>
          <w:sz w:val="24"/>
          <w:szCs w:val="24"/>
        </w:rPr>
      </w:pPr>
      <w:r w:rsidRPr="00470972">
        <w:rPr>
          <w:rFonts w:ascii="Times New Roman" w:hAnsi="Times New Roman"/>
          <w:b/>
          <w:sz w:val="24"/>
          <w:szCs w:val="24"/>
        </w:rPr>
        <w:t>Hedeften Beklenen (Sonuç):</w:t>
      </w:r>
    </w:p>
    <w:p w:rsidR="00470972" w:rsidRDefault="00470972" w:rsidP="00470972">
      <w:pPr>
        <w:spacing w:after="0" w:line="240" w:lineRule="auto"/>
        <w:jc w:val="both"/>
        <w:rPr>
          <w:rFonts w:ascii="Times New Roman" w:hAnsi="Times New Roman" w:cs="Times New Roman"/>
          <w:sz w:val="24"/>
          <w:szCs w:val="24"/>
        </w:rPr>
      </w:pPr>
      <w:r w:rsidRPr="003F76C3">
        <w:rPr>
          <w:rFonts w:ascii="Times New Roman" w:hAnsi="Times New Roman" w:cs="Times New Roman"/>
          <w:sz w:val="24"/>
          <w:szCs w:val="24"/>
        </w:rPr>
        <w:t>Hızlı, güvenilir bir veri akışı ile bürokratik işlemlerin azaltılması ve hizmet memnuniyetini</w:t>
      </w:r>
      <w:r>
        <w:rPr>
          <w:rFonts w:ascii="Times New Roman" w:hAnsi="Times New Roman" w:cs="Times New Roman"/>
          <w:sz w:val="24"/>
          <w:szCs w:val="24"/>
        </w:rPr>
        <w:t>n artırılması hedeflenmektedir.</w:t>
      </w:r>
    </w:p>
    <w:p w:rsidR="00470972" w:rsidRPr="00470972" w:rsidRDefault="00470972" w:rsidP="000229C0">
      <w:pPr>
        <w:jc w:val="both"/>
        <w:rPr>
          <w:rFonts w:ascii="Times New Roman" w:hAnsi="Times New Roman"/>
          <w:b/>
          <w:sz w:val="24"/>
          <w:szCs w:val="24"/>
        </w:rPr>
      </w:pPr>
    </w:p>
    <w:p w:rsidR="000229C0" w:rsidRPr="000229C0" w:rsidRDefault="000229C0" w:rsidP="000229C0">
      <w:pPr>
        <w:jc w:val="both"/>
        <w:rPr>
          <w:rFonts w:ascii="Times New Roman" w:hAnsi="Times New Roman" w:cs="Times New Roman"/>
          <w:sz w:val="24"/>
          <w:szCs w:val="24"/>
        </w:rPr>
      </w:pPr>
    </w:p>
    <w:p w:rsidR="00813BD2" w:rsidRPr="008E08C5" w:rsidRDefault="008E08C5" w:rsidP="00813BD2">
      <w:pPr>
        <w:pStyle w:val="Balk5"/>
        <w:rPr>
          <w:rFonts w:ascii="Times New Roman" w:hAnsi="Times New Roman" w:cs="Times New Roman"/>
          <w:b/>
          <w:sz w:val="24"/>
          <w:szCs w:val="24"/>
        </w:rPr>
      </w:pPr>
      <w:r w:rsidRPr="008E08C5">
        <w:rPr>
          <w:rFonts w:ascii="Times New Roman" w:hAnsi="Times New Roman" w:cs="Times New Roman"/>
          <w:b/>
          <w:sz w:val="24"/>
          <w:szCs w:val="24"/>
        </w:rPr>
        <w:t>PERFORMANS GÖSTERGELERİ</w:t>
      </w:r>
      <w:bookmarkEnd w:id="48"/>
    </w:p>
    <w:tbl>
      <w:tblPr>
        <w:tblStyle w:val="AkKlavuz-Vurgu6"/>
        <w:tblW w:w="9508" w:type="dxa"/>
        <w:tblLayout w:type="fixed"/>
        <w:tblLook w:val="02A0" w:firstRow="1" w:lastRow="0" w:firstColumn="1" w:lastColumn="0" w:noHBand="1" w:noVBand="0"/>
      </w:tblPr>
      <w:tblGrid>
        <w:gridCol w:w="653"/>
        <w:gridCol w:w="873"/>
        <w:gridCol w:w="4252"/>
        <w:gridCol w:w="993"/>
        <w:gridCol w:w="992"/>
        <w:gridCol w:w="850"/>
        <w:gridCol w:w="895"/>
      </w:tblGrid>
      <w:tr w:rsidR="00E60D53" w:rsidRPr="002E6BAF" w:rsidTr="000E3FB2">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9508" w:type="dxa"/>
            <w:gridSpan w:val="7"/>
          </w:tcPr>
          <w:p w:rsidR="00E60D53" w:rsidRPr="000E3FB2" w:rsidRDefault="00E60D53" w:rsidP="00E60D53">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E60D53" w:rsidRPr="000E3FB2" w:rsidRDefault="00E60D53" w:rsidP="00E60D53">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E60D53" w:rsidRPr="002E6BAF" w:rsidRDefault="00E60D53" w:rsidP="002E1D11">
            <w:pPr>
              <w:rPr>
                <w:rStyle w:val="Gvdemetni9pt"/>
                <w:rFonts w:ascii="Times New Roman" w:hAnsi="Times New Roman" w:cs="Times New Roman"/>
                <w:sz w:val="24"/>
                <w:szCs w:val="24"/>
              </w:rPr>
            </w:pPr>
          </w:p>
        </w:tc>
      </w:tr>
      <w:tr w:rsidR="00E60D53" w:rsidRPr="002E6BAF" w:rsidTr="000E3FB2">
        <w:trPr>
          <w:trHeight w:val="842"/>
        </w:trPr>
        <w:tc>
          <w:tcPr>
            <w:cnfStyle w:val="001000000000" w:firstRow="0" w:lastRow="0" w:firstColumn="1" w:lastColumn="0" w:oddVBand="0" w:evenVBand="0" w:oddHBand="0" w:evenHBand="0" w:firstRowFirstColumn="0" w:firstRowLastColumn="0" w:lastRowFirstColumn="0" w:lastRowLastColumn="0"/>
            <w:tcW w:w="9508" w:type="dxa"/>
            <w:gridSpan w:val="7"/>
          </w:tcPr>
          <w:p w:rsidR="00E60D53" w:rsidRPr="000E3FB2" w:rsidRDefault="00E60D53" w:rsidP="002E1D11">
            <w:pPr>
              <w:rPr>
                <w:rStyle w:val="Gvdemetni9pt"/>
                <w:rFonts w:ascii="Times New Roman" w:hAnsi="Times New Roman" w:cs="Times New Roman"/>
                <w:b w:val="0"/>
                <w:sz w:val="24"/>
                <w:szCs w:val="24"/>
              </w:rPr>
            </w:pPr>
            <w:r w:rsidRPr="000E3FB2">
              <w:rPr>
                <w:rFonts w:ascii="Times New Roman" w:hAnsi="Times New Roman" w:cs="Times New Roman"/>
                <w:sz w:val="24"/>
                <w:szCs w:val="24"/>
              </w:rPr>
              <w:lastRenderedPageBreak/>
              <w:t>S.H.</w:t>
            </w:r>
            <w:proofErr w:type="gramStart"/>
            <w:r w:rsidRPr="000E3FB2">
              <w:rPr>
                <w:rFonts w:ascii="Times New Roman" w:hAnsi="Times New Roman" w:cs="Times New Roman"/>
                <w:sz w:val="24"/>
                <w:szCs w:val="24"/>
              </w:rPr>
              <w:t>3.4</w:t>
            </w:r>
            <w:proofErr w:type="gramEnd"/>
            <w:r w:rsidRPr="000E3FB2">
              <w:rPr>
                <w:rFonts w:ascii="Times New Roman" w:hAnsi="Times New Roman" w:cs="Times New Roman"/>
                <w:sz w:val="24"/>
                <w:szCs w:val="24"/>
              </w:rPr>
              <w:t>:</w:t>
            </w:r>
            <w:r w:rsidRPr="000E3FB2">
              <w:rPr>
                <w:rFonts w:ascii="Times New Roman" w:hAnsi="Times New Roman" w:cs="Times New Roman"/>
                <w:b w:val="0"/>
                <w:sz w:val="24"/>
                <w:szCs w:val="24"/>
              </w:rPr>
              <w:t>Bilgi işlem teknolojilerindeki gelişmelere uygun olarak ağ ortamlarını oluşturmak ve verilerin elektronik ortamda toplanmasını, analizini ve paylaşılmasını arttırmak.</w:t>
            </w:r>
          </w:p>
        </w:tc>
      </w:tr>
      <w:tr w:rsidR="00813BD2" w:rsidRPr="002E6BAF" w:rsidTr="00A27697">
        <w:trPr>
          <w:trHeight w:val="842"/>
        </w:trPr>
        <w:tc>
          <w:tcPr>
            <w:cnfStyle w:val="001000000000" w:firstRow="0" w:lastRow="0" w:firstColumn="1" w:lastColumn="0" w:oddVBand="0" w:evenVBand="0" w:oddHBand="0" w:evenHBand="0" w:firstRowFirstColumn="0" w:firstRowLastColumn="0" w:lastRowFirstColumn="0" w:lastRowLastColumn="0"/>
            <w:tcW w:w="5778" w:type="dxa"/>
            <w:gridSpan w:val="3"/>
            <w:vMerge w:val="restart"/>
          </w:tcPr>
          <w:p w:rsidR="00813BD2" w:rsidRPr="002E6BAF" w:rsidRDefault="00813BD2" w:rsidP="00A65E83">
            <w:pPr>
              <w:jc w:val="center"/>
              <w:rPr>
                <w:rStyle w:val="GvdemetniTimesNewRoman105ptKaln"/>
                <w:rFonts w:eastAsia="Calibri"/>
                <w:sz w:val="24"/>
                <w:szCs w:val="24"/>
              </w:rPr>
            </w:pPr>
          </w:p>
          <w:p w:rsidR="00813BD2" w:rsidRPr="002E6BAF" w:rsidRDefault="00813BD2" w:rsidP="00A65E83">
            <w:pPr>
              <w:jc w:val="center"/>
              <w:rPr>
                <w:rStyle w:val="GvdemetniTimesNewRoman105ptKaln"/>
                <w:rFonts w:eastAsia="Calibri"/>
                <w:sz w:val="24"/>
                <w:szCs w:val="24"/>
              </w:rPr>
            </w:pPr>
          </w:p>
          <w:p w:rsidR="00813BD2" w:rsidRPr="002E6BAF" w:rsidRDefault="00813BD2" w:rsidP="00A65E83">
            <w:pPr>
              <w:jc w:val="center"/>
              <w:rPr>
                <w:rStyle w:val="GvdemetniTimesNewRoman105ptKaln"/>
                <w:rFonts w:eastAsia="Calibri"/>
                <w:sz w:val="24"/>
                <w:szCs w:val="24"/>
              </w:rPr>
            </w:pPr>
          </w:p>
          <w:p w:rsidR="009C6753" w:rsidRDefault="009C6753" w:rsidP="00A65E83">
            <w:pPr>
              <w:jc w:val="center"/>
              <w:rPr>
                <w:rStyle w:val="GvdemetniTimesNewRoman105ptKaln"/>
                <w:rFonts w:eastAsia="Calibri"/>
                <w:b/>
                <w:sz w:val="24"/>
                <w:szCs w:val="24"/>
              </w:rPr>
            </w:pPr>
          </w:p>
          <w:p w:rsidR="009C6753" w:rsidRDefault="009C6753" w:rsidP="00A65E83">
            <w:pPr>
              <w:jc w:val="center"/>
              <w:rPr>
                <w:rStyle w:val="GvdemetniTimesNewRoman105ptKaln"/>
                <w:rFonts w:eastAsia="Calibri"/>
                <w:b/>
                <w:sz w:val="24"/>
                <w:szCs w:val="24"/>
              </w:rPr>
            </w:pPr>
          </w:p>
          <w:p w:rsidR="009C6753" w:rsidRDefault="009C6753" w:rsidP="00A65E83">
            <w:pPr>
              <w:jc w:val="center"/>
              <w:rPr>
                <w:rStyle w:val="GvdemetniTimesNewRoman105ptKaln"/>
                <w:rFonts w:eastAsia="Calibri"/>
                <w:b/>
                <w:sz w:val="24"/>
                <w:szCs w:val="24"/>
              </w:rPr>
            </w:pPr>
          </w:p>
          <w:p w:rsidR="00813BD2" w:rsidRPr="002E6BAF" w:rsidRDefault="00813BD2" w:rsidP="00A65E83">
            <w:pPr>
              <w:jc w:val="center"/>
            </w:pPr>
            <w:r w:rsidRPr="002E6BAF">
              <w:rPr>
                <w:rStyle w:val="GvdemetniTimesNewRoman105ptKaln"/>
                <w:rFonts w:eastAsia="Calibri"/>
                <w:b/>
                <w:sz w:val="24"/>
                <w:szCs w:val="24"/>
              </w:rPr>
              <w:t>PERFORMANS GÖSTERGELERİ</w:t>
            </w:r>
          </w:p>
        </w:tc>
        <w:tc>
          <w:tcPr>
            <w:cnfStyle w:val="000010000000" w:firstRow="0" w:lastRow="0" w:firstColumn="0" w:lastColumn="0" w:oddVBand="1" w:evenVBand="0" w:oddHBand="0" w:evenHBand="0" w:firstRowFirstColumn="0" w:firstRowLastColumn="0" w:lastRowFirstColumn="0" w:lastRowLastColumn="0"/>
            <w:tcW w:w="3730" w:type="dxa"/>
            <w:gridSpan w:val="4"/>
          </w:tcPr>
          <w:p w:rsidR="00813BD2" w:rsidRPr="002E6BAF" w:rsidRDefault="00813BD2" w:rsidP="00A65E83">
            <w:pPr>
              <w:jc w:val="center"/>
              <w:rPr>
                <w:rStyle w:val="Gvdemetni9pt"/>
                <w:rFonts w:ascii="Times New Roman" w:hAnsi="Times New Roman" w:cs="Times New Roman"/>
                <w:sz w:val="24"/>
                <w:szCs w:val="24"/>
              </w:rPr>
            </w:pPr>
          </w:p>
          <w:p w:rsidR="00813BD2" w:rsidRPr="002E6BAF" w:rsidRDefault="00813BD2" w:rsidP="00A65E83">
            <w:pPr>
              <w:jc w:val="center"/>
            </w:pPr>
            <w:r w:rsidRPr="002E6BAF">
              <w:rPr>
                <w:rStyle w:val="Gvdemetni9pt"/>
                <w:rFonts w:ascii="Times New Roman" w:hAnsi="Times New Roman" w:cs="Times New Roman"/>
                <w:sz w:val="24"/>
                <w:szCs w:val="24"/>
              </w:rPr>
              <w:t>Performans Hedefleri</w:t>
            </w:r>
          </w:p>
        </w:tc>
      </w:tr>
      <w:tr w:rsidR="00813BD2" w:rsidRPr="002E6BAF" w:rsidTr="002C1CD4">
        <w:trPr>
          <w:trHeight w:val="885"/>
        </w:trPr>
        <w:tc>
          <w:tcPr>
            <w:cnfStyle w:val="001000000000" w:firstRow="0" w:lastRow="0" w:firstColumn="1" w:lastColumn="0" w:oddVBand="0" w:evenVBand="0" w:oddHBand="0" w:evenHBand="0" w:firstRowFirstColumn="0" w:firstRowLastColumn="0" w:lastRowFirstColumn="0" w:lastRowLastColumn="0"/>
            <w:tcW w:w="5778" w:type="dxa"/>
            <w:gridSpan w:val="3"/>
            <w:vMerge/>
          </w:tcPr>
          <w:p w:rsidR="00813BD2" w:rsidRPr="002E6BAF" w:rsidRDefault="00813BD2" w:rsidP="00A65E83">
            <w:pPr>
              <w:jc w:val="center"/>
            </w:pPr>
          </w:p>
        </w:tc>
        <w:tc>
          <w:tcPr>
            <w:cnfStyle w:val="000010000000" w:firstRow="0" w:lastRow="0" w:firstColumn="0" w:lastColumn="0" w:oddVBand="1" w:evenVBand="0" w:oddHBand="0" w:evenHBand="0" w:firstRowFirstColumn="0" w:firstRowLastColumn="0" w:lastRowFirstColumn="0" w:lastRowLastColumn="0"/>
            <w:tcW w:w="2835" w:type="dxa"/>
            <w:gridSpan w:val="3"/>
          </w:tcPr>
          <w:p w:rsidR="00813BD2" w:rsidRPr="002E6BAF" w:rsidRDefault="00813BD2" w:rsidP="00A65E83">
            <w:pPr>
              <w:jc w:val="center"/>
              <w:rPr>
                <w:rStyle w:val="Gvdemetni9pt"/>
                <w:rFonts w:ascii="Times New Roman" w:hAnsi="Times New Roman" w:cs="Times New Roman"/>
                <w:sz w:val="24"/>
                <w:szCs w:val="24"/>
              </w:rPr>
            </w:pPr>
          </w:p>
          <w:p w:rsidR="00813BD2" w:rsidRPr="002E6BAF" w:rsidRDefault="00813BD2" w:rsidP="00A65E83">
            <w:pPr>
              <w:jc w:val="center"/>
            </w:pPr>
            <w:r w:rsidRPr="002E6BAF">
              <w:rPr>
                <w:rStyle w:val="Gvdemetni9pt"/>
                <w:rFonts w:ascii="Times New Roman" w:hAnsi="Times New Roman" w:cs="Times New Roman"/>
                <w:sz w:val="24"/>
                <w:szCs w:val="24"/>
              </w:rPr>
              <w:t>Önceki</w:t>
            </w:r>
            <w:r w:rsidR="00A65E83">
              <w:rPr>
                <w:rStyle w:val="Gvdemetni9pt"/>
                <w:rFonts w:ascii="Times New Roman" w:hAnsi="Times New Roman" w:cs="Times New Roman"/>
                <w:sz w:val="24"/>
                <w:szCs w:val="24"/>
              </w:rPr>
              <w:t xml:space="preserve"> </w:t>
            </w:r>
            <w:r w:rsidRPr="002E6BAF">
              <w:rPr>
                <w:rStyle w:val="Gvdemetni9pt"/>
                <w:rFonts w:ascii="Times New Roman" w:hAnsi="Times New Roman" w:cs="Times New Roman"/>
                <w:sz w:val="24"/>
                <w:szCs w:val="24"/>
              </w:rPr>
              <w:t>Yıllar</w:t>
            </w:r>
          </w:p>
          <w:p w:rsidR="00813BD2" w:rsidRPr="002E6BAF" w:rsidRDefault="00813BD2" w:rsidP="00A65E83">
            <w:pPr>
              <w:jc w:val="center"/>
            </w:pPr>
          </w:p>
        </w:tc>
        <w:tc>
          <w:tcPr>
            <w:tcW w:w="895" w:type="dxa"/>
          </w:tcPr>
          <w:p w:rsidR="009C6753" w:rsidRDefault="009C6753" w:rsidP="00A65E83">
            <w:pPr>
              <w:jc w:val="cente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sz w:val="24"/>
                <w:szCs w:val="24"/>
              </w:rPr>
            </w:pPr>
          </w:p>
          <w:p w:rsidR="00813BD2" w:rsidRPr="002E6BAF" w:rsidRDefault="009C6753" w:rsidP="00A65E83">
            <w:pPr>
              <w:jc w:val="center"/>
              <w:cnfStyle w:val="000000000000" w:firstRow="0" w:lastRow="0" w:firstColumn="0" w:lastColumn="0" w:oddVBand="0" w:evenVBand="0" w:oddHBand="0" w:evenHBand="0" w:firstRowFirstColumn="0" w:firstRowLastColumn="0" w:lastRowFirstColumn="0" w:lastRowLastColumn="0"/>
            </w:pPr>
            <w:r>
              <w:rPr>
                <w:rStyle w:val="Gvdemetni9pt"/>
                <w:rFonts w:ascii="Times New Roman" w:hAnsi="Times New Roman" w:cs="Times New Roman"/>
                <w:sz w:val="24"/>
                <w:szCs w:val="24"/>
              </w:rPr>
              <w:t>Hedef</w:t>
            </w:r>
          </w:p>
        </w:tc>
      </w:tr>
      <w:tr w:rsidR="00813BD2" w:rsidRPr="002E6BAF" w:rsidTr="002C1CD4">
        <w:trPr>
          <w:trHeight w:val="429"/>
        </w:trPr>
        <w:tc>
          <w:tcPr>
            <w:cnfStyle w:val="001000000000" w:firstRow="0" w:lastRow="0" w:firstColumn="1" w:lastColumn="0" w:oddVBand="0" w:evenVBand="0" w:oddHBand="0" w:evenHBand="0" w:firstRowFirstColumn="0" w:firstRowLastColumn="0" w:lastRowFirstColumn="0" w:lastRowLastColumn="0"/>
            <w:tcW w:w="5778" w:type="dxa"/>
            <w:gridSpan w:val="3"/>
            <w:vMerge/>
          </w:tcPr>
          <w:p w:rsidR="00813BD2" w:rsidRPr="002E6BAF" w:rsidRDefault="00813BD2" w:rsidP="002E1D11"/>
        </w:tc>
        <w:tc>
          <w:tcPr>
            <w:cnfStyle w:val="000010000000" w:firstRow="0" w:lastRow="0" w:firstColumn="0" w:lastColumn="0" w:oddVBand="1" w:evenVBand="0" w:oddHBand="0" w:evenHBand="0" w:firstRowFirstColumn="0" w:firstRowLastColumn="0" w:lastRowFirstColumn="0" w:lastRowLastColumn="0"/>
            <w:tcW w:w="993" w:type="dxa"/>
          </w:tcPr>
          <w:p w:rsidR="00813BD2" w:rsidRPr="002E6BAF" w:rsidRDefault="00813BD2" w:rsidP="002E1D11">
            <w:pPr>
              <w:rPr>
                <w:rStyle w:val="Gvdemetni9pt"/>
                <w:rFonts w:ascii="Times New Roman" w:hAnsi="Times New Roman" w:cs="Times New Roman"/>
                <w:b/>
                <w:sz w:val="24"/>
                <w:szCs w:val="24"/>
              </w:rPr>
            </w:pPr>
          </w:p>
          <w:p w:rsidR="00813BD2" w:rsidRPr="002E6BAF" w:rsidRDefault="00813BD2" w:rsidP="002E1D11">
            <w:pPr>
              <w:rPr>
                <w:rStyle w:val="Gvdemetni9pt"/>
                <w:rFonts w:ascii="Times New Roman" w:hAnsi="Times New Roman" w:cs="Times New Roman"/>
                <w:b/>
                <w:sz w:val="24"/>
                <w:szCs w:val="24"/>
              </w:rPr>
            </w:pPr>
            <w:r w:rsidRPr="002E6BAF">
              <w:rPr>
                <w:rStyle w:val="Gvdemetni9pt"/>
                <w:rFonts w:ascii="Times New Roman" w:hAnsi="Times New Roman" w:cs="Times New Roman"/>
                <w:b/>
                <w:sz w:val="24"/>
                <w:szCs w:val="24"/>
              </w:rPr>
              <w:t>2012</w:t>
            </w:r>
          </w:p>
          <w:p w:rsidR="00813BD2" w:rsidRPr="002E6BAF" w:rsidRDefault="00813BD2" w:rsidP="002E1D11"/>
        </w:tc>
        <w:tc>
          <w:tcPr>
            <w:tcW w:w="992" w:type="dxa"/>
          </w:tcPr>
          <w:p w:rsidR="003E3CBD" w:rsidRDefault="003E3CBD"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b/>
                <w:sz w:val="24"/>
                <w:szCs w:val="24"/>
              </w:rPr>
            </w:pPr>
          </w:p>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b/>
                <w:sz w:val="24"/>
                <w:szCs w:val="24"/>
              </w:rPr>
              <w:t>2013</w:t>
            </w:r>
          </w:p>
        </w:tc>
        <w:tc>
          <w:tcPr>
            <w:cnfStyle w:val="000010000000" w:firstRow="0" w:lastRow="0" w:firstColumn="0" w:lastColumn="0" w:oddVBand="1" w:evenVBand="0" w:oddHBand="0" w:evenHBand="0" w:firstRowFirstColumn="0" w:firstRowLastColumn="0" w:lastRowFirstColumn="0" w:lastRowLastColumn="0"/>
            <w:tcW w:w="850" w:type="dxa"/>
          </w:tcPr>
          <w:p w:rsidR="003E3CBD" w:rsidRDefault="003E3CBD" w:rsidP="002E1D11">
            <w:pPr>
              <w:rPr>
                <w:rStyle w:val="Gvdemetni9pt"/>
                <w:rFonts w:ascii="Times New Roman" w:hAnsi="Times New Roman" w:cs="Times New Roman"/>
                <w:b/>
                <w:sz w:val="24"/>
                <w:szCs w:val="24"/>
              </w:rPr>
            </w:pPr>
          </w:p>
          <w:p w:rsidR="00813BD2" w:rsidRPr="002E6BAF" w:rsidRDefault="00813BD2" w:rsidP="002E1D11">
            <w:r w:rsidRPr="002E6BAF">
              <w:rPr>
                <w:rStyle w:val="Gvdemetni9pt"/>
                <w:rFonts w:ascii="Times New Roman" w:hAnsi="Times New Roman" w:cs="Times New Roman"/>
                <w:b/>
                <w:sz w:val="24"/>
                <w:szCs w:val="24"/>
              </w:rPr>
              <w:t>2014</w:t>
            </w:r>
          </w:p>
        </w:tc>
        <w:tc>
          <w:tcPr>
            <w:tcW w:w="895" w:type="dxa"/>
          </w:tcPr>
          <w:p w:rsidR="003E3CBD" w:rsidRDefault="003E3CBD" w:rsidP="002E1D11">
            <w:pPr>
              <w:cnfStyle w:val="000000000000" w:firstRow="0" w:lastRow="0" w:firstColumn="0" w:lastColumn="0" w:oddVBand="0" w:evenVBand="0" w:oddHBand="0" w:evenHBand="0" w:firstRowFirstColumn="0" w:firstRowLastColumn="0" w:lastRowFirstColumn="0" w:lastRowLastColumn="0"/>
              <w:rPr>
                <w:rStyle w:val="Gvdemetni9pt"/>
                <w:rFonts w:ascii="Times New Roman" w:hAnsi="Times New Roman" w:cs="Times New Roman"/>
                <w:b/>
                <w:sz w:val="24"/>
                <w:szCs w:val="24"/>
              </w:rPr>
            </w:pPr>
          </w:p>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rPr>
                <w:rStyle w:val="Gvdemetni9pt"/>
                <w:rFonts w:ascii="Times New Roman" w:hAnsi="Times New Roman" w:cs="Times New Roman"/>
                <w:b/>
                <w:sz w:val="24"/>
                <w:szCs w:val="24"/>
              </w:rPr>
              <w:t>2019</w:t>
            </w:r>
          </w:p>
        </w:tc>
      </w:tr>
      <w:tr w:rsidR="00813BD2" w:rsidRPr="002E6BAF" w:rsidTr="002C1CD4">
        <w:trPr>
          <w:trHeight w:val="452"/>
        </w:trPr>
        <w:tc>
          <w:tcPr>
            <w:cnfStyle w:val="001000000000" w:firstRow="0" w:lastRow="0" w:firstColumn="1" w:lastColumn="0" w:oddVBand="0" w:evenVBand="0" w:oddHBand="0" w:evenHBand="0" w:firstRowFirstColumn="0" w:firstRowLastColumn="0" w:lastRowFirstColumn="0" w:lastRowLastColumn="0"/>
            <w:tcW w:w="653" w:type="dxa"/>
          </w:tcPr>
          <w:p w:rsidR="00813BD2" w:rsidRPr="009C6753" w:rsidRDefault="00813BD2" w:rsidP="002E1D11">
            <w:pPr>
              <w:rPr>
                <w:b w:val="0"/>
              </w:rPr>
            </w:pPr>
            <w:r w:rsidRPr="009C6753">
              <w:rPr>
                <w:rStyle w:val="Gvdemetni9pt"/>
                <w:rFonts w:ascii="Times New Roman" w:hAnsi="Times New Roman" w:cs="Times New Roman"/>
                <w:b w:val="0"/>
                <w:sz w:val="24"/>
                <w:szCs w:val="24"/>
              </w:rPr>
              <w:t>PG</w:t>
            </w:r>
          </w:p>
        </w:tc>
        <w:tc>
          <w:tcPr>
            <w:cnfStyle w:val="000010000000" w:firstRow="0" w:lastRow="0" w:firstColumn="0" w:lastColumn="0" w:oddVBand="1" w:evenVBand="0" w:oddHBand="0" w:evenHBand="0" w:firstRowFirstColumn="0" w:firstRowLastColumn="0" w:lastRowFirstColumn="0" w:lastRowLastColumn="0"/>
            <w:tcW w:w="873" w:type="dxa"/>
          </w:tcPr>
          <w:p w:rsidR="00813BD2" w:rsidRPr="002E6BAF" w:rsidRDefault="00813BD2" w:rsidP="002E1D11">
            <w:r w:rsidRPr="002E6BAF">
              <w:rPr>
                <w:rStyle w:val="Gvdemetni9pt"/>
                <w:rFonts w:ascii="Times New Roman" w:hAnsi="Times New Roman" w:cs="Times New Roman"/>
                <w:sz w:val="24"/>
                <w:szCs w:val="24"/>
              </w:rPr>
              <w:t>3.4.</w:t>
            </w:r>
            <w:r w:rsidR="00E80AB3">
              <w:rPr>
                <w:rStyle w:val="Gvdemetni9pt"/>
                <w:rFonts w:ascii="Times New Roman" w:hAnsi="Times New Roman" w:cs="Times New Roman"/>
                <w:sz w:val="24"/>
                <w:szCs w:val="24"/>
              </w:rPr>
              <w:t>1</w:t>
            </w:r>
          </w:p>
        </w:tc>
        <w:tc>
          <w:tcPr>
            <w:tcW w:w="4252" w:type="dxa"/>
          </w:tcPr>
          <w:p w:rsidR="00813BD2" w:rsidRPr="00E80AB3"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0AB3">
              <w:rPr>
                <w:rFonts w:ascii="Times New Roman" w:hAnsi="Times New Roman" w:cs="Times New Roman"/>
                <w:sz w:val="24"/>
                <w:szCs w:val="24"/>
              </w:rPr>
              <w:t>İnternet alt yapısı olmayan okul sayısı</w:t>
            </w:r>
          </w:p>
        </w:tc>
        <w:tc>
          <w:tcPr>
            <w:cnfStyle w:val="000010000000" w:firstRow="0" w:lastRow="0" w:firstColumn="0" w:lastColumn="0" w:oddVBand="1" w:evenVBand="0" w:oddHBand="0" w:evenHBand="0" w:firstRowFirstColumn="0" w:firstRowLastColumn="0" w:lastRowFirstColumn="0" w:lastRowLastColumn="0"/>
            <w:tcW w:w="993" w:type="dxa"/>
          </w:tcPr>
          <w:p w:rsidR="00813BD2" w:rsidRPr="002E6BAF" w:rsidRDefault="00E80AB3" w:rsidP="00E80AB3">
            <w:pPr>
              <w:jc w:val="center"/>
            </w:pPr>
            <w:r>
              <w:t>-</w:t>
            </w:r>
          </w:p>
        </w:tc>
        <w:tc>
          <w:tcPr>
            <w:tcW w:w="992"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r w:rsidRPr="002E6BAF">
              <w:t>25</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E80AB3" w:rsidP="002E1D11">
            <w:r>
              <w:t>14</w:t>
            </w:r>
          </w:p>
        </w:tc>
        <w:tc>
          <w:tcPr>
            <w:tcW w:w="895" w:type="dxa"/>
          </w:tcPr>
          <w:p w:rsidR="00813BD2" w:rsidRPr="002E6BAF" w:rsidRDefault="003647AB" w:rsidP="002E1D11">
            <w:pPr>
              <w:cnfStyle w:val="000000000000" w:firstRow="0" w:lastRow="0" w:firstColumn="0" w:lastColumn="0" w:oddVBand="0" w:evenVBand="0" w:oddHBand="0" w:evenHBand="0" w:firstRowFirstColumn="0" w:firstRowLastColumn="0" w:lastRowFirstColumn="0" w:lastRowLastColumn="0"/>
            </w:pPr>
            <w:r>
              <w:t>0</w:t>
            </w:r>
          </w:p>
        </w:tc>
      </w:tr>
      <w:tr w:rsidR="00813BD2" w:rsidRPr="002E6BAF" w:rsidTr="002C1CD4">
        <w:trPr>
          <w:trHeight w:val="452"/>
        </w:trPr>
        <w:tc>
          <w:tcPr>
            <w:cnfStyle w:val="001000000000" w:firstRow="0" w:lastRow="0" w:firstColumn="1" w:lastColumn="0" w:oddVBand="0" w:evenVBand="0" w:oddHBand="0" w:evenHBand="0" w:firstRowFirstColumn="0" w:firstRowLastColumn="0" w:lastRowFirstColumn="0" w:lastRowLastColumn="0"/>
            <w:tcW w:w="653" w:type="dxa"/>
          </w:tcPr>
          <w:p w:rsidR="00813BD2" w:rsidRPr="009C6753" w:rsidRDefault="00813BD2" w:rsidP="002E1D11">
            <w:pPr>
              <w:rPr>
                <w:b w:val="0"/>
              </w:rPr>
            </w:pPr>
            <w:r w:rsidRPr="009C6753">
              <w:rPr>
                <w:rStyle w:val="Gvdemetni9pt"/>
                <w:rFonts w:ascii="Times New Roman" w:hAnsi="Times New Roman" w:cs="Times New Roman"/>
                <w:b w:val="0"/>
                <w:sz w:val="24"/>
                <w:szCs w:val="24"/>
              </w:rPr>
              <w:t>PG</w:t>
            </w:r>
          </w:p>
        </w:tc>
        <w:tc>
          <w:tcPr>
            <w:cnfStyle w:val="000010000000" w:firstRow="0" w:lastRow="0" w:firstColumn="0" w:lastColumn="0" w:oddVBand="1" w:evenVBand="0" w:oddHBand="0" w:evenHBand="0" w:firstRowFirstColumn="0" w:firstRowLastColumn="0" w:lastRowFirstColumn="0" w:lastRowLastColumn="0"/>
            <w:tcW w:w="873" w:type="dxa"/>
          </w:tcPr>
          <w:p w:rsidR="00813BD2" w:rsidRPr="002E6BAF" w:rsidRDefault="00E80AB3"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3.4.2</w:t>
            </w:r>
          </w:p>
        </w:tc>
        <w:tc>
          <w:tcPr>
            <w:tcW w:w="4252" w:type="dxa"/>
          </w:tcPr>
          <w:p w:rsidR="00813BD2" w:rsidRPr="00E80AB3"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0AB3">
              <w:rPr>
                <w:rFonts w:ascii="Times New Roman" w:hAnsi="Times New Roman" w:cs="Times New Roman"/>
                <w:sz w:val="24"/>
                <w:szCs w:val="24"/>
              </w:rPr>
              <w:t>FATİH Projesi kapsamında akıllı tahta kullanımı ile ilgili eğitim alan öğretmen sayısı</w:t>
            </w:r>
          </w:p>
        </w:tc>
        <w:tc>
          <w:tcPr>
            <w:cnfStyle w:val="000010000000" w:firstRow="0" w:lastRow="0" w:firstColumn="0" w:lastColumn="0" w:oddVBand="1" w:evenVBand="0" w:oddHBand="0" w:evenHBand="0" w:firstRowFirstColumn="0" w:firstRowLastColumn="0" w:lastRowFirstColumn="0" w:lastRowLastColumn="0"/>
            <w:tcW w:w="993" w:type="dxa"/>
          </w:tcPr>
          <w:p w:rsidR="00813BD2" w:rsidRPr="002E6BAF" w:rsidRDefault="009C6753" w:rsidP="009C6753">
            <w:pPr>
              <w:jc w:val="center"/>
            </w:pPr>
            <w:r>
              <w:t>-</w:t>
            </w:r>
          </w:p>
        </w:tc>
        <w:tc>
          <w:tcPr>
            <w:tcW w:w="992" w:type="dxa"/>
          </w:tcPr>
          <w:p w:rsidR="00813BD2" w:rsidRPr="002E6BAF" w:rsidRDefault="009C6753" w:rsidP="009C6753">
            <w:pPr>
              <w:jc w:val="cente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584B81" w:rsidP="002E1D11">
            <w:r>
              <w:t>30</w:t>
            </w:r>
          </w:p>
        </w:tc>
        <w:tc>
          <w:tcPr>
            <w:tcW w:w="895" w:type="dxa"/>
          </w:tcPr>
          <w:p w:rsidR="00813BD2" w:rsidRPr="002E6BAF" w:rsidRDefault="002C1CD4" w:rsidP="002E1D11">
            <w:pPr>
              <w:cnfStyle w:val="000000000000" w:firstRow="0" w:lastRow="0" w:firstColumn="0" w:lastColumn="0" w:oddVBand="0" w:evenVBand="0" w:oddHBand="0" w:evenHBand="0" w:firstRowFirstColumn="0" w:firstRowLastColumn="0" w:lastRowFirstColumn="0" w:lastRowLastColumn="0"/>
            </w:pPr>
            <w:r>
              <w:t>60</w:t>
            </w:r>
          </w:p>
        </w:tc>
      </w:tr>
      <w:tr w:rsidR="00E80AB3" w:rsidRPr="002E6BAF" w:rsidTr="002C1CD4">
        <w:trPr>
          <w:trHeight w:val="452"/>
        </w:trPr>
        <w:tc>
          <w:tcPr>
            <w:cnfStyle w:val="001000000000" w:firstRow="0" w:lastRow="0" w:firstColumn="1" w:lastColumn="0" w:oddVBand="0" w:evenVBand="0" w:oddHBand="0" w:evenHBand="0" w:firstRowFirstColumn="0" w:firstRowLastColumn="0" w:lastRowFirstColumn="0" w:lastRowLastColumn="0"/>
            <w:tcW w:w="653" w:type="dxa"/>
          </w:tcPr>
          <w:p w:rsidR="00E80AB3" w:rsidRPr="009C6753" w:rsidRDefault="00E80AB3" w:rsidP="00B375D1">
            <w:pPr>
              <w:rPr>
                <w:b w:val="0"/>
              </w:rPr>
            </w:pPr>
            <w:r w:rsidRPr="009C6753">
              <w:rPr>
                <w:rStyle w:val="Gvdemetni9pt"/>
                <w:rFonts w:ascii="Times New Roman" w:hAnsi="Times New Roman" w:cs="Times New Roman"/>
                <w:b w:val="0"/>
                <w:sz w:val="24"/>
                <w:szCs w:val="24"/>
              </w:rPr>
              <w:t>PG</w:t>
            </w:r>
          </w:p>
        </w:tc>
        <w:tc>
          <w:tcPr>
            <w:cnfStyle w:val="000010000000" w:firstRow="0" w:lastRow="0" w:firstColumn="0" w:lastColumn="0" w:oddVBand="1" w:evenVBand="0" w:oddHBand="0" w:evenHBand="0" w:firstRowFirstColumn="0" w:firstRowLastColumn="0" w:lastRowFirstColumn="0" w:lastRowLastColumn="0"/>
            <w:tcW w:w="873" w:type="dxa"/>
          </w:tcPr>
          <w:p w:rsidR="00E80AB3" w:rsidRPr="002E6BAF" w:rsidRDefault="00E80AB3"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3.4.</w:t>
            </w:r>
            <w:r>
              <w:rPr>
                <w:rStyle w:val="Gvdemetni9pt"/>
                <w:rFonts w:ascii="Times New Roman" w:hAnsi="Times New Roman" w:cs="Times New Roman"/>
                <w:sz w:val="24"/>
                <w:szCs w:val="24"/>
              </w:rPr>
              <w:t>3</w:t>
            </w:r>
          </w:p>
        </w:tc>
        <w:tc>
          <w:tcPr>
            <w:tcW w:w="4252" w:type="dxa"/>
          </w:tcPr>
          <w:p w:rsidR="00E80AB3" w:rsidRPr="00E80AB3" w:rsidRDefault="00E80AB3"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0AB3">
              <w:rPr>
                <w:rFonts w:ascii="Times New Roman" w:eastAsia="Times New Roman" w:hAnsi="Times New Roman" w:cs="Times New Roman"/>
                <w:sz w:val="24"/>
                <w:szCs w:val="24"/>
              </w:rPr>
              <w:t>Kurumun WEB sitesinin ziyaret edilme sayısı</w:t>
            </w:r>
          </w:p>
        </w:tc>
        <w:tc>
          <w:tcPr>
            <w:cnfStyle w:val="000010000000" w:firstRow="0" w:lastRow="0" w:firstColumn="0" w:lastColumn="0" w:oddVBand="1" w:evenVBand="0" w:oddHBand="0" w:evenHBand="0" w:firstRowFirstColumn="0" w:firstRowLastColumn="0" w:lastRowFirstColumn="0" w:lastRowLastColumn="0"/>
            <w:tcW w:w="993" w:type="dxa"/>
          </w:tcPr>
          <w:p w:rsidR="00E80AB3" w:rsidRPr="002E6BAF" w:rsidRDefault="000B4B2C" w:rsidP="002E1D11">
            <w:r>
              <w:t>14286</w:t>
            </w:r>
          </w:p>
        </w:tc>
        <w:tc>
          <w:tcPr>
            <w:tcW w:w="992" w:type="dxa"/>
          </w:tcPr>
          <w:p w:rsidR="00E80AB3" w:rsidRPr="002E6BAF" w:rsidRDefault="000B4B2C" w:rsidP="002E1D11">
            <w:pPr>
              <w:cnfStyle w:val="000000000000" w:firstRow="0" w:lastRow="0" w:firstColumn="0" w:lastColumn="0" w:oddVBand="0" w:evenVBand="0" w:oddHBand="0" w:evenHBand="0" w:firstRowFirstColumn="0" w:firstRowLastColumn="0" w:lastRowFirstColumn="0" w:lastRowLastColumn="0"/>
            </w:pPr>
            <w:r>
              <w:t>27063</w:t>
            </w:r>
          </w:p>
        </w:tc>
        <w:tc>
          <w:tcPr>
            <w:cnfStyle w:val="000010000000" w:firstRow="0" w:lastRow="0" w:firstColumn="0" w:lastColumn="0" w:oddVBand="1" w:evenVBand="0" w:oddHBand="0" w:evenHBand="0" w:firstRowFirstColumn="0" w:firstRowLastColumn="0" w:lastRowFirstColumn="0" w:lastRowLastColumn="0"/>
            <w:tcW w:w="850" w:type="dxa"/>
          </w:tcPr>
          <w:p w:rsidR="00E80AB3" w:rsidRDefault="000B4B2C" w:rsidP="002E1D11">
            <w:r>
              <w:t>25180</w:t>
            </w:r>
          </w:p>
        </w:tc>
        <w:tc>
          <w:tcPr>
            <w:tcW w:w="895" w:type="dxa"/>
          </w:tcPr>
          <w:p w:rsidR="00E80AB3" w:rsidRPr="002E6BAF" w:rsidRDefault="002C1CD4" w:rsidP="002E1D11">
            <w:pPr>
              <w:cnfStyle w:val="000000000000" w:firstRow="0" w:lastRow="0" w:firstColumn="0" w:lastColumn="0" w:oddVBand="0" w:evenVBand="0" w:oddHBand="0" w:evenHBand="0" w:firstRowFirstColumn="0" w:firstRowLastColumn="0" w:lastRowFirstColumn="0" w:lastRowLastColumn="0"/>
            </w:pPr>
            <w:r>
              <w:t>30000</w:t>
            </w:r>
          </w:p>
        </w:tc>
      </w:tr>
      <w:tr w:rsidR="00813BD2" w:rsidRPr="002E6BAF" w:rsidTr="002C1CD4">
        <w:trPr>
          <w:trHeight w:val="452"/>
        </w:trPr>
        <w:tc>
          <w:tcPr>
            <w:cnfStyle w:val="001000000000" w:firstRow="0" w:lastRow="0" w:firstColumn="1" w:lastColumn="0" w:oddVBand="0" w:evenVBand="0" w:oddHBand="0" w:evenHBand="0" w:firstRowFirstColumn="0" w:firstRowLastColumn="0" w:lastRowFirstColumn="0" w:lastRowLastColumn="0"/>
            <w:tcW w:w="653" w:type="dxa"/>
          </w:tcPr>
          <w:p w:rsidR="00813BD2" w:rsidRPr="009C6753" w:rsidRDefault="00813BD2" w:rsidP="002E1D11">
            <w:pPr>
              <w:rPr>
                <w:rStyle w:val="Gvdemetni9pt"/>
                <w:rFonts w:ascii="Times New Roman" w:hAnsi="Times New Roman" w:cs="Times New Roman"/>
                <w:b w:val="0"/>
                <w:sz w:val="24"/>
                <w:szCs w:val="24"/>
              </w:rPr>
            </w:pPr>
            <w:r w:rsidRPr="009C6753">
              <w:rPr>
                <w:rStyle w:val="Gvdemetni9pt"/>
                <w:rFonts w:ascii="Times New Roman" w:hAnsi="Times New Roman" w:cs="Times New Roman"/>
                <w:b w:val="0"/>
                <w:sz w:val="24"/>
                <w:szCs w:val="24"/>
              </w:rPr>
              <w:t>PG</w:t>
            </w:r>
          </w:p>
        </w:tc>
        <w:tc>
          <w:tcPr>
            <w:cnfStyle w:val="000010000000" w:firstRow="0" w:lastRow="0" w:firstColumn="0" w:lastColumn="0" w:oddVBand="1" w:evenVBand="0" w:oddHBand="0" w:evenHBand="0" w:firstRowFirstColumn="0" w:firstRowLastColumn="0" w:lastRowFirstColumn="0" w:lastRowLastColumn="0"/>
            <w:tcW w:w="873" w:type="dxa"/>
          </w:tcPr>
          <w:p w:rsidR="00813BD2" w:rsidRPr="002E6BAF" w:rsidRDefault="00E80AB3"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3.4.</w:t>
            </w:r>
            <w:r w:rsidR="005E25BA">
              <w:rPr>
                <w:rStyle w:val="Gvdemetni9pt"/>
                <w:rFonts w:ascii="Times New Roman" w:hAnsi="Times New Roman" w:cs="Times New Roman"/>
                <w:sz w:val="24"/>
                <w:szCs w:val="24"/>
              </w:rPr>
              <w:t>4</w:t>
            </w:r>
          </w:p>
        </w:tc>
        <w:tc>
          <w:tcPr>
            <w:tcW w:w="4252" w:type="dxa"/>
          </w:tcPr>
          <w:p w:rsidR="00813BD2" w:rsidRPr="00E80AB3"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0AB3">
              <w:rPr>
                <w:rFonts w:ascii="Times New Roman" w:hAnsi="Times New Roman" w:cs="Times New Roman"/>
                <w:sz w:val="24"/>
                <w:szCs w:val="24"/>
              </w:rPr>
              <w:t>İl</w:t>
            </w:r>
            <w:r w:rsidR="00584B81">
              <w:rPr>
                <w:rFonts w:ascii="Times New Roman" w:hAnsi="Times New Roman" w:cs="Times New Roman"/>
                <w:sz w:val="24"/>
                <w:szCs w:val="24"/>
              </w:rPr>
              <w:t>çe</w:t>
            </w:r>
            <w:r w:rsidRPr="00E80AB3">
              <w:rPr>
                <w:rFonts w:ascii="Times New Roman" w:hAnsi="Times New Roman" w:cs="Times New Roman"/>
                <w:sz w:val="24"/>
                <w:szCs w:val="24"/>
              </w:rPr>
              <w:t xml:space="preserve"> Milli Eğitim Müdürlüğü sosyal medya hesaplarını takip eden kişi sayısı </w:t>
            </w:r>
          </w:p>
          <w:p w:rsidR="00813BD2" w:rsidRPr="00E80AB3" w:rsidRDefault="00813BD2" w:rsidP="002E1D1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3" w:type="dxa"/>
          </w:tcPr>
          <w:p w:rsidR="00813BD2" w:rsidRPr="002E6BAF" w:rsidRDefault="00923CB6" w:rsidP="002E1D11">
            <w:r>
              <w:t>-</w:t>
            </w:r>
          </w:p>
        </w:tc>
        <w:tc>
          <w:tcPr>
            <w:tcW w:w="992" w:type="dxa"/>
          </w:tcPr>
          <w:p w:rsidR="00813BD2" w:rsidRPr="002E6BAF" w:rsidRDefault="00923CB6" w:rsidP="002E1D11">
            <w:pP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850" w:type="dxa"/>
          </w:tcPr>
          <w:p w:rsidR="00813BD2" w:rsidRPr="002E6BAF" w:rsidRDefault="00923CB6" w:rsidP="002E1D11">
            <w:r>
              <w:t>-</w:t>
            </w:r>
          </w:p>
        </w:tc>
        <w:tc>
          <w:tcPr>
            <w:tcW w:w="895" w:type="dxa"/>
          </w:tcPr>
          <w:p w:rsidR="00813BD2" w:rsidRPr="002E6BAF" w:rsidRDefault="00813BD2" w:rsidP="002E1D11">
            <w:pPr>
              <w:cnfStyle w:val="000000000000" w:firstRow="0" w:lastRow="0" w:firstColumn="0" w:lastColumn="0" w:oddVBand="0" w:evenVBand="0" w:oddHBand="0" w:evenHBand="0" w:firstRowFirstColumn="0" w:firstRowLastColumn="0" w:lastRowFirstColumn="0" w:lastRowLastColumn="0"/>
            </w:pPr>
          </w:p>
        </w:tc>
      </w:tr>
    </w:tbl>
    <w:p w:rsidR="00813BD2" w:rsidRDefault="00813BD2" w:rsidP="00813BD2">
      <w:pPr>
        <w:pStyle w:val="Balk5"/>
      </w:pPr>
    </w:p>
    <w:p w:rsidR="00813BD2" w:rsidRPr="008E08C5" w:rsidRDefault="008E08C5" w:rsidP="00813BD2">
      <w:pPr>
        <w:pStyle w:val="Balk5"/>
        <w:rPr>
          <w:b/>
          <w:color w:val="auto"/>
        </w:rPr>
      </w:pPr>
      <w:r w:rsidRPr="008E08C5">
        <w:rPr>
          <w:b/>
          <w:color w:val="auto"/>
        </w:rPr>
        <w:t>ALINACAK TEDBİRLER, STRATEJİLER</w:t>
      </w:r>
    </w:p>
    <w:tbl>
      <w:tblPr>
        <w:tblStyle w:val="AkKlavuz-Vurgu6"/>
        <w:tblW w:w="5095" w:type="pct"/>
        <w:tblLook w:val="04A0" w:firstRow="1" w:lastRow="0" w:firstColumn="1" w:lastColumn="0" w:noHBand="0" w:noVBand="1"/>
      </w:tblPr>
      <w:tblGrid>
        <w:gridCol w:w="2470"/>
        <w:gridCol w:w="4584"/>
        <w:gridCol w:w="2410"/>
      </w:tblGrid>
      <w:tr w:rsidR="000E3FB2" w:rsidRPr="002E6BAF" w:rsidTr="000E3FB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gridSpan w:val="3"/>
          </w:tcPr>
          <w:p w:rsidR="000E3FB2" w:rsidRPr="000E3FB2" w:rsidRDefault="000E3FB2" w:rsidP="000E3FB2">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0E3FB2" w:rsidRPr="000E3FB2" w:rsidRDefault="000E3FB2" w:rsidP="000E3FB2">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0E3FB2" w:rsidRPr="002E6BAF" w:rsidRDefault="000E3FB2" w:rsidP="008E08C5">
            <w:pPr>
              <w:pStyle w:val="ListeParagraf"/>
              <w:ind w:left="0"/>
              <w:rPr>
                <w:rFonts w:ascii="Times New Roman" w:hAnsi="Times New Roman" w:cs="Times New Roman"/>
                <w:b w:val="0"/>
                <w:sz w:val="24"/>
                <w:szCs w:val="24"/>
              </w:rPr>
            </w:pPr>
          </w:p>
        </w:tc>
      </w:tr>
      <w:tr w:rsidR="000E3FB2" w:rsidRPr="002E6BAF" w:rsidTr="000E3FB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305" w:type="pct"/>
          </w:tcPr>
          <w:p w:rsidR="000E3FB2" w:rsidRPr="008E08C5" w:rsidRDefault="000E3FB2" w:rsidP="008E08C5">
            <w:pPr>
              <w:pStyle w:val="ListeParagraf"/>
              <w:ind w:left="34"/>
              <w:rPr>
                <w:rFonts w:ascii="Times New Roman" w:hAnsi="Times New Roman" w:cs="Times New Roman"/>
                <w:sz w:val="24"/>
                <w:szCs w:val="24"/>
              </w:rPr>
            </w:pPr>
          </w:p>
        </w:tc>
        <w:tc>
          <w:tcPr>
            <w:tcW w:w="2422" w:type="pct"/>
            <w:vAlign w:val="center"/>
            <w:hideMark/>
          </w:tcPr>
          <w:p w:rsidR="000E3FB2" w:rsidRPr="008E08C5" w:rsidRDefault="000E3FB2" w:rsidP="008E08C5">
            <w:pPr>
              <w:pStyle w:val="ListeParagraf"/>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E08C5">
              <w:rPr>
                <w:rFonts w:ascii="Times New Roman" w:hAnsi="Times New Roman" w:cs="Times New Roman"/>
                <w:sz w:val="24"/>
                <w:szCs w:val="24"/>
              </w:rPr>
              <w:t>STRATEJİLER</w:t>
            </w:r>
          </w:p>
        </w:tc>
        <w:tc>
          <w:tcPr>
            <w:tcW w:w="1273" w:type="pct"/>
            <w:vAlign w:val="center"/>
            <w:hideMark/>
          </w:tcPr>
          <w:p w:rsidR="000E3FB2" w:rsidRPr="002E6BAF" w:rsidRDefault="000E3FB2" w:rsidP="008E08C5">
            <w:pPr>
              <w:pStyle w:val="ListeParagraf"/>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E6BAF">
              <w:rPr>
                <w:rFonts w:ascii="Times New Roman" w:hAnsi="Times New Roman" w:cs="Times New Roman"/>
                <w:b/>
                <w:sz w:val="24"/>
                <w:szCs w:val="24"/>
              </w:rPr>
              <w:t>Sorumlu Birimler</w:t>
            </w:r>
          </w:p>
        </w:tc>
      </w:tr>
      <w:tr w:rsidR="000E3FB2" w:rsidRPr="002E6BAF" w:rsidTr="000E3FB2">
        <w:trPr>
          <w:cnfStyle w:val="000000010000" w:firstRow="0" w:lastRow="0" w:firstColumn="0" w:lastColumn="0" w:oddVBand="0" w:evenVBand="0" w:oddHBand="0" w:evenHBand="1"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305" w:type="pct"/>
            <w:vMerge w:val="restart"/>
          </w:tcPr>
          <w:p w:rsidR="000E3FB2" w:rsidRDefault="000E3FB2" w:rsidP="008E08C5">
            <w:pPr>
              <w:pStyle w:val="Default"/>
              <w:rPr>
                <w:rFonts w:ascii="Times New Roman" w:hAnsi="Times New Roman" w:cs="Times New Roman"/>
                <w:b w:val="0"/>
              </w:rPr>
            </w:pPr>
          </w:p>
          <w:p w:rsidR="000E3FB2" w:rsidRDefault="000E3FB2" w:rsidP="008E08C5">
            <w:pPr>
              <w:pStyle w:val="Default"/>
              <w:rPr>
                <w:rFonts w:ascii="Times New Roman" w:hAnsi="Times New Roman" w:cs="Times New Roman"/>
                <w:b w:val="0"/>
              </w:rPr>
            </w:pPr>
          </w:p>
          <w:p w:rsidR="000E3FB2" w:rsidRPr="00E60D53" w:rsidRDefault="000E3FB2" w:rsidP="008E08C5">
            <w:pPr>
              <w:pStyle w:val="Default"/>
              <w:rPr>
                <w:b w:val="0"/>
              </w:rPr>
            </w:pPr>
            <w:r w:rsidRPr="00680AEF">
              <w:rPr>
                <w:rFonts w:ascii="Times New Roman" w:hAnsi="Times New Roman" w:cs="Times New Roman"/>
              </w:rPr>
              <w:t>S.H.</w:t>
            </w:r>
            <w:proofErr w:type="gramStart"/>
            <w:r w:rsidRPr="00680AEF">
              <w:rPr>
                <w:rFonts w:ascii="Times New Roman" w:hAnsi="Times New Roman" w:cs="Times New Roman"/>
              </w:rPr>
              <w:t>3.4</w:t>
            </w:r>
            <w:proofErr w:type="gramEnd"/>
            <w:r w:rsidRPr="00680AEF">
              <w:rPr>
                <w:rFonts w:ascii="Times New Roman" w:hAnsi="Times New Roman" w:cs="Times New Roman"/>
              </w:rPr>
              <w:t>:</w:t>
            </w:r>
            <w:r w:rsidRPr="00E60D53">
              <w:rPr>
                <w:rFonts w:ascii="Times New Roman" w:hAnsi="Times New Roman" w:cs="Times New Roman"/>
                <w:b w:val="0"/>
              </w:rPr>
              <w:t xml:space="preserve"> Bilgi işlem teknolojilerindeki gelişmelere uygun olarak ağ ortamlarını oluşturmak ve verilerin elektronik ortamda toplanmasını, analizini ve paylaşılmasını arttırmak.</w:t>
            </w:r>
          </w:p>
        </w:tc>
        <w:tc>
          <w:tcPr>
            <w:tcW w:w="2422" w:type="pct"/>
            <w:vAlign w:val="center"/>
            <w:hideMark/>
          </w:tcPr>
          <w:p w:rsidR="000E3FB2" w:rsidRPr="00680AEF" w:rsidRDefault="000E3FB2" w:rsidP="00680AE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80AEF">
              <w:rPr>
                <w:rFonts w:ascii="Times New Roman" w:hAnsi="Times New Roman" w:cs="Times New Roman"/>
                <w:b/>
                <w:sz w:val="24"/>
                <w:szCs w:val="24"/>
              </w:rPr>
              <w:t>1.</w:t>
            </w:r>
            <w:r w:rsidRPr="00680AEF">
              <w:rPr>
                <w:rFonts w:ascii="Times New Roman" w:hAnsi="Times New Roman" w:cs="Times New Roman"/>
                <w:sz w:val="24"/>
                <w:szCs w:val="24"/>
              </w:rPr>
              <w:t xml:space="preserve">E-Okul ve MEBBİS sistemleri raporlarında yaşanan aksaklıklarla ilgili Bakanlıkla görüş alışverişi yapılacaktır. </w:t>
            </w:r>
          </w:p>
        </w:tc>
        <w:tc>
          <w:tcPr>
            <w:tcW w:w="1273" w:type="pct"/>
            <w:vAlign w:val="center"/>
          </w:tcPr>
          <w:p w:rsidR="000E3FB2" w:rsidRPr="002E6BAF" w:rsidRDefault="00FD2C92" w:rsidP="00FD2C92">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Bilgi İşlem</w:t>
            </w:r>
          </w:p>
        </w:tc>
      </w:tr>
      <w:tr w:rsidR="000E3FB2" w:rsidRPr="002E6BAF" w:rsidTr="000E3FB2">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305" w:type="pct"/>
            <w:vMerge/>
          </w:tcPr>
          <w:p w:rsidR="000E3FB2" w:rsidRPr="002E6BAF" w:rsidRDefault="000E3FB2" w:rsidP="008E08C5">
            <w:pPr>
              <w:pStyle w:val="Default"/>
            </w:pPr>
          </w:p>
        </w:tc>
        <w:tc>
          <w:tcPr>
            <w:tcW w:w="2422" w:type="pct"/>
            <w:vAlign w:val="center"/>
            <w:hideMark/>
          </w:tcPr>
          <w:p w:rsidR="000E3FB2" w:rsidRPr="00680AEF" w:rsidRDefault="000E3FB2" w:rsidP="00680A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80AEF">
              <w:rPr>
                <w:rFonts w:ascii="Times New Roman" w:hAnsi="Times New Roman" w:cs="Times New Roman"/>
                <w:b/>
                <w:sz w:val="24"/>
                <w:szCs w:val="24"/>
              </w:rPr>
              <w:t>2.</w:t>
            </w:r>
            <w:r w:rsidRPr="00680AEF">
              <w:rPr>
                <w:rFonts w:ascii="Times New Roman" w:hAnsi="Times New Roman" w:cs="Times New Roman"/>
                <w:sz w:val="24"/>
                <w:szCs w:val="24"/>
              </w:rPr>
              <w:t xml:space="preserve">Okulların web sitelerinin eksikliklerinin giderilmesi sağlanarak okullarda yapılan etkinliklerin web siteleri aracılığıyla yaygınlaştırılması sağlanacaktır. </w:t>
            </w:r>
          </w:p>
        </w:tc>
        <w:tc>
          <w:tcPr>
            <w:tcW w:w="1273" w:type="pct"/>
            <w:vAlign w:val="center"/>
          </w:tcPr>
          <w:p w:rsidR="000E3FB2" w:rsidRPr="002E6BAF" w:rsidRDefault="0078488E" w:rsidP="0078488E">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Bilgi İşlem</w:t>
            </w:r>
          </w:p>
        </w:tc>
      </w:tr>
      <w:tr w:rsidR="000E3FB2" w:rsidRPr="002E6BAF" w:rsidTr="000E3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Merge/>
          </w:tcPr>
          <w:p w:rsidR="000E3FB2" w:rsidRPr="002E6BAF" w:rsidRDefault="000E3FB2" w:rsidP="008E08C5">
            <w:pPr>
              <w:pStyle w:val="Default"/>
            </w:pPr>
          </w:p>
        </w:tc>
        <w:tc>
          <w:tcPr>
            <w:tcW w:w="2422" w:type="pct"/>
            <w:vAlign w:val="center"/>
            <w:hideMark/>
          </w:tcPr>
          <w:p w:rsidR="000E3FB2" w:rsidRPr="00680AEF" w:rsidRDefault="000E3FB2" w:rsidP="00680AE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80AEF">
              <w:rPr>
                <w:rFonts w:ascii="Times New Roman" w:hAnsi="Times New Roman" w:cs="Times New Roman"/>
                <w:b/>
                <w:sz w:val="24"/>
                <w:szCs w:val="24"/>
              </w:rPr>
              <w:t>3.</w:t>
            </w:r>
            <w:r w:rsidRPr="00680AEF">
              <w:rPr>
                <w:rFonts w:ascii="Times New Roman" w:hAnsi="Times New Roman" w:cs="Times New Roman"/>
                <w:sz w:val="24"/>
                <w:szCs w:val="24"/>
              </w:rPr>
              <w:t>FATİH Projesi kapsamında kurulumu yapılan akıllı tahtaların verimli bir şekilde kullanımı sağlanacaktır.</w:t>
            </w:r>
          </w:p>
        </w:tc>
        <w:tc>
          <w:tcPr>
            <w:tcW w:w="1273" w:type="pct"/>
            <w:vAlign w:val="center"/>
          </w:tcPr>
          <w:p w:rsidR="000E3FB2" w:rsidRPr="002E6BAF" w:rsidRDefault="0078488E" w:rsidP="0078488E">
            <w:pPr>
              <w:pStyle w:val="ListeParagraf"/>
              <w:spacing w:line="0" w:lineRule="atLeast"/>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YEĞİTEK Hizmetleri</w:t>
            </w:r>
          </w:p>
        </w:tc>
      </w:tr>
      <w:tr w:rsidR="000E3FB2" w:rsidRPr="002E6BAF" w:rsidTr="000E3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Merge/>
          </w:tcPr>
          <w:p w:rsidR="000E3FB2" w:rsidRPr="002E6BAF" w:rsidRDefault="000E3FB2" w:rsidP="008E08C5">
            <w:pPr>
              <w:pStyle w:val="Default"/>
            </w:pPr>
          </w:p>
        </w:tc>
        <w:tc>
          <w:tcPr>
            <w:tcW w:w="2422" w:type="pct"/>
            <w:vAlign w:val="center"/>
            <w:hideMark/>
          </w:tcPr>
          <w:p w:rsidR="000E3FB2" w:rsidRPr="00680AEF" w:rsidRDefault="000E3FB2" w:rsidP="00680A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80AEF">
              <w:rPr>
                <w:rFonts w:ascii="Times New Roman" w:hAnsi="Times New Roman" w:cs="Times New Roman"/>
                <w:b/>
                <w:sz w:val="24"/>
                <w:szCs w:val="24"/>
              </w:rPr>
              <w:t>4.</w:t>
            </w:r>
            <w:r w:rsidRPr="00680AEF">
              <w:rPr>
                <w:rFonts w:ascii="Times New Roman" w:hAnsi="Times New Roman" w:cs="Times New Roman"/>
                <w:sz w:val="24"/>
                <w:szCs w:val="24"/>
              </w:rPr>
              <w:t xml:space="preserve">Yürütülen projelerin, faaliyetlerin ve iyi örneklerin tanıtımının ve yaygınlaştırmasının sağlanması için sosyal medya araçlarının etkin kullanımı sağlanacaktır. </w:t>
            </w:r>
          </w:p>
        </w:tc>
        <w:tc>
          <w:tcPr>
            <w:tcW w:w="1273" w:type="pct"/>
            <w:vAlign w:val="center"/>
          </w:tcPr>
          <w:p w:rsidR="000E3FB2" w:rsidRDefault="0078488E" w:rsidP="0078488E">
            <w:pPr>
              <w:pStyle w:val="ListeParagraf"/>
              <w:spacing w:line="0" w:lineRule="atLeast"/>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Eğitim-Öğretim Birimleri</w:t>
            </w:r>
          </w:p>
          <w:p w:rsidR="0078488E" w:rsidRPr="002E6BAF" w:rsidRDefault="0078488E" w:rsidP="0078488E">
            <w:pPr>
              <w:pStyle w:val="ListeParagraf"/>
              <w:spacing w:line="0" w:lineRule="atLeast"/>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AR-GE</w:t>
            </w:r>
          </w:p>
        </w:tc>
      </w:tr>
      <w:tr w:rsidR="000E3FB2" w:rsidRPr="002E6BAF" w:rsidTr="000E3FB2">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305" w:type="pct"/>
            <w:vMerge/>
          </w:tcPr>
          <w:p w:rsidR="000E3FB2" w:rsidRPr="002E6BAF" w:rsidRDefault="000E3FB2" w:rsidP="008E08C5">
            <w:pPr>
              <w:pStyle w:val="Default"/>
            </w:pPr>
          </w:p>
        </w:tc>
        <w:tc>
          <w:tcPr>
            <w:tcW w:w="2422" w:type="pct"/>
            <w:vAlign w:val="center"/>
            <w:hideMark/>
          </w:tcPr>
          <w:p w:rsidR="000E3FB2" w:rsidRPr="00680AEF" w:rsidRDefault="000E3FB2" w:rsidP="00680AE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80AEF">
              <w:rPr>
                <w:rFonts w:ascii="Times New Roman" w:hAnsi="Times New Roman" w:cs="Times New Roman"/>
                <w:b/>
                <w:sz w:val="24"/>
                <w:szCs w:val="24"/>
              </w:rPr>
              <w:t>5.</w:t>
            </w:r>
            <w:r w:rsidRPr="00680AEF">
              <w:rPr>
                <w:rFonts w:ascii="Times New Roman" w:hAnsi="Times New Roman" w:cs="Times New Roman"/>
                <w:sz w:val="24"/>
                <w:szCs w:val="24"/>
              </w:rPr>
              <w:t xml:space="preserve">İnternet alt yapısı olmayan okulların </w:t>
            </w:r>
            <w:r w:rsidRPr="00680AEF">
              <w:rPr>
                <w:rFonts w:ascii="Times New Roman" w:hAnsi="Times New Roman" w:cs="Times New Roman"/>
                <w:sz w:val="24"/>
                <w:szCs w:val="24"/>
              </w:rPr>
              <w:lastRenderedPageBreak/>
              <w:t>eksikliklerinin giderilmesi sağlanacaktır.</w:t>
            </w:r>
          </w:p>
        </w:tc>
        <w:tc>
          <w:tcPr>
            <w:tcW w:w="1273" w:type="pct"/>
            <w:vAlign w:val="center"/>
          </w:tcPr>
          <w:p w:rsidR="000E3FB2" w:rsidRPr="002E6BAF" w:rsidRDefault="0078488E" w:rsidP="0078488E">
            <w:pPr>
              <w:pStyle w:val="ListeParagraf"/>
              <w:spacing w:line="0" w:lineRule="atLeast"/>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Destek Hizmetleri</w:t>
            </w:r>
          </w:p>
        </w:tc>
      </w:tr>
    </w:tbl>
    <w:p w:rsidR="008E08C5" w:rsidRDefault="008E08C5" w:rsidP="00813BD2">
      <w:pPr>
        <w:jc w:val="both"/>
        <w:rPr>
          <w:rFonts w:ascii="Times New Roman" w:hAnsi="Times New Roman" w:cs="Times New Roman"/>
          <w:b/>
          <w:sz w:val="24"/>
          <w:szCs w:val="24"/>
        </w:rPr>
      </w:pPr>
    </w:p>
    <w:p w:rsidR="008E08C5" w:rsidRDefault="008E08C5">
      <w:pPr>
        <w:rPr>
          <w:rFonts w:ascii="Times New Roman" w:hAnsi="Times New Roman" w:cs="Times New Roman"/>
          <w:b/>
          <w:sz w:val="24"/>
          <w:szCs w:val="24"/>
        </w:rPr>
      </w:pPr>
      <w:r>
        <w:rPr>
          <w:rFonts w:ascii="Times New Roman" w:hAnsi="Times New Roman" w:cs="Times New Roman"/>
          <w:b/>
          <w:sz w:val="24"/>
          <w:szCs w:val="24"/>
        </w:rPr>
        <w:br w:type="page"/>
      </w:r>
    </w:p>
    <w:p w:rsidR="008E08C5" w:rsidRDefault="008E08C5"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6188" behindDoc="0" locked="0" layoutInCell="1" allowOverlap="1">
            <wp:simplePos x="0" y="0"/>
            <wp:positionH relativeFrom="column">
              <wp:posOffset>554355</wp:posOffset>
            </wp:positionH>
            <wp:positionV relativeFrom="paragraph">
              <wp:posOffset>-5080</wp:posOffset>
            </wp:positionV>
            <wp:extent cx="4204970" cy="2966085"/>
            <wp:effectExtent l="19050" t="0" r="5080" b="0"/>
            <wp:wrapNone/>
            <wp:docPr id="113" name="Resim 27" descr="http://domaprofi.ru/upload/0ZjgtND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maprofi.ru/upload/0ZjgtNDM3.jpg"/>
                    <pic:cNvPicPr>
                      <a:picLocks noChangeAspect="1" noChangeArrowheads="1"/>
                    </pic:cNvPicPr>
                  </pic:nvPicPr>
                  <pic:blipFill>
                    <a:blip r:embed="rId62" cstate="print">
                      <a:duotone>
                        <a:schemeClr val="accent1">
                          <a:shade val="45000"/>
                          <a:satMod val="135000"/>
                        </a:schemeClr>
                        <a:prstClr val="white"/>
                      </a:duotone>
                    </a:blip>
                    <a:srcRect b="12264"/>
                    <a:stretch>
                      <a:fillRect/>
                    </a:stretch>
                  </pic:blipFill>
                  <pic:spPr bwMode="auto">
                    <a:xfrm>
                      <a:off x="0" y="0"/>
                      <a:ext cx="4204970" cy="2966085"/>
                    </a:xfrm>
                    <a:prstGeom prst="rect">
                      <a:avLst/>
                    </a:prstGeom>
                    <a:noFill/>
                    <a:ln w="9525">
                      <a:noFill/>
                      <a:miter lim="800000"/>
                      <a:headEnd/>
                      <a:tailEnd/>
                    </a:ln>
                  </pic:spPr>
                </pic:pic>
              </a:graphicData>
            </a:graphic>
          </wp:anchor>
        </w:drawing>
      </w: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003C79" w:rsidP="00813BD2">
      <w:pPr>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simplePos x="0" y="0"/>
                <wp:positionH relativeFrom="column">
                  <wp:posOffset>119380</wp:posOffset>
                </wp:positionH>
                <wp:positionV relativeFrom="paragraph">
                  <wp:posOffset>215900</wp:posOffset>
                </wp:positionV>
                <wp:extent cx="6198870" cy="781050"/>
                <wp:effectExtent l="57150" t="57150" r="68580" b="7620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78105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C1CD4" w:rsidRPr="00816B2D" w:rsidRDefault="002C1CD4" w:rsidP="0089232E">
                            <w:pPr>
                              <w:jc w:val="center"/>
                              <w:rPr>
                                <w:b/>
                                <w:sz w:val="70"/>
                                <w:szCs w:val="70"/>
                              </w:rPr>
                            </w:pPr>
                            <w:r>
                              <w:rPr>
                                <w:b/>
                                <w:sz w:val="70"/>
                                <w:szCs w:val="70"/>
                              </w:rPr>
                              <w:t xml:space="preserve">BÖLÜM </w:t>
                            </w:r>
                            <w:r w:rsidRPr="00816B2D">
                              <w:rPr>
                                <w:b/>
                                <w:sz w:val="70"/>
                                <w:szCs w:val="70"/>
                              </w:rPr>
                              <w:t>I</w:t>
                            </w:r>
                            <w:r>
                              <w:rPr>
                                <w:b/>
                                <w:sz w:val="70"/>
                                <w:szCs w:val="70"/>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69" style="position:absolute;left:0;text-align:left;margin-left:9.4pt;margin-top:17pt;width:488.1pt;height: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" fillcolor="#4f81bd [3204]" strokecolor="#4f81bd [3204]" strokeweight="10pt">
                <v:stroke linestyle="thinThin"/>
                <v:shadow color="#868686"/>
                <v:textbox>
                  <w:txbxContent>
                    <w:p w:rsidR="00B850AE" w:rsidRPr="00816B2D" w:rsidRDefault="00B850AE" w:rsidP="0089232E">
                      <w:pPr>
                        <w:jc w:val="center"/>
                        <w:rPr>
                          <w:b/>
                          <w:sz w:val="70"/>
                          <w:szCs w:val="70"/>
                        </w:rPr>
                      </w:pPr>
                      <w:r>
                        <w:rPr>
                          <w:b/>
                          <w:sz w:val="70"/>
                          <w:szCs w:val="70"/>
                        </w:rPr>
                        <w:t xml:space="preserve">BÖLÜM </w:t>
                      </w:r>
                      <w:r w:rsidRPr="00816B2D">
                        <w:rPr>
                          <w:b/>
                          <w:sz w:val="70"/>
                          <w:szCs w:val="70"/>
                        </w:rPr>
                        <w:t>I</w:t>
                      </w:r>
                      <w:r>
                        <w:rPr>
                          <w:b/>
                          <w:sz w:val="70"/>
                          <w:szCs w:val="70"/>
                        </w:rPr>
                        <w:t>V</w:t>
                      </w:r>
                    </w:p>
                  </w:txbxContent>
                </v:textbox>
              </v:roundrect>
            </w:pict>
          </mc:Fallback>
        </mc:AlternateContent>
      </w:r>
      <w:r>
        <w:rPr>
          <w:rFonts w:ascii="Times New Roman" w:hAnsi="Times New Roman" w:cs="Times New Roman"/>
          <w:b/>
          <w:noProof/>
          <w:sz w:val="52"/>
          <w:szCs w:val="24"/>
        </w:rPr>
        <mc:AlternateContent>
          <mc:Choice Requires="wps">
            <w:drawing>
              <wp:anchor distT="0" distB="0" distL="114300" distR="114300" simplePos="0" relativeHeight="251693056" behindDoc="0" locked="0" layoutInCell="1" allowOverlap="1">
                <wp:simplePos x="0" y="0"/>
                <wp:positionH relativeFrom="column">
                  <wp:posOffset>-959485</wp:posOffset>
                </wp:positionH>
                <wp:positionV relativeFrom="paragraph">
                  <wp:posOffset>20320</wp:posOffset>
                </wp:positionV>
                <wp:extent cx="797560" cy="1169670"/>
                <wp:effectExtent l="0" t="0" r="2540" b="0"/>
                <wp:wrapNone/>
                <wp:docPr id="2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1169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75.55pt;margin-top:1.6pt;width:62.8pt;height:9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" stroked="f"/>
            </w:pict>
          </mc:Fallback>
        </mc:AlternateContent>
      </w: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C01570" w:rsidRDefault="00C01570" w:rsidP="00813BD2">
      <w:pPr>
        <w:jc w:val="both"/>
        <w:rPr>
          <w:rFonts w:ascii="Times New Roman" w:hAnsi="Times New Roman" w:cs="Times New Roman"/>
          <w:b/>
          <w:sz w:val="24"/>
          <w:szCs w:val="24"/>
        </w:rPr>
      </w:pPr>
    </w:p>
    <w:p w:rsidR="0089232E" w:rsidRPr="0089232E" w:rsidRDefault="0089232E" w:rsidP="0089232E">
      <w:pPr>
        <w:jc w:val="center"/>
        <w:rPr>
          <w:rFonts w:ascii="Times New Roman" w:hAnsi="Times New Roman" w:cs="Times New Roman"/>
          <w:b/>
          <w:sz w:val="52"/>
          <w:szCs w:val="24"/>
        </w:rPr>
      </w:pPr>
      <w:r w:rsidRPr="0089232E">
        <w:rPr>
          <w:rFonts w:ascii="Times New Roman" w:hAnsi="Times New Roman" w:cs="Times New Roman"/>
          <w:b/>
          <w:sz w:val="52"/>
          <w:szCs w:val="24"/>
        </w:rPr>
        <w:t>MALİYETLENDİRME</w:t>
      </w: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13BD2" w:rsidRDefault="00813BD2" w:rsidP="00813BD2">
      <w:pPr>
        <w:jc w:val="both"/>
        <w:rPr>
          <w:rFonts w:ascii="Times New Roman" w:hAnsi="Times New Roman" w:cs="Times New Roman"/>
          <w:b/>
          <w:sz w:val="24"/>
          <w:szCs w:val="24"/>
        </w:rPr>
      </w:pPr>
      <w:r>
        <w:rPr>
          <w:rFonts w:ascii="Times New Roman" w:hAnsi="Times New Roman" w:cs="Times New Roman"/>
          <w:b/>
          <w:sz w:val="24"/>
          <w:szCs w:val="24"/>
        </w:rPr>
        <w:t>MALİYETLENDİRME</w:t>
      </w:r>
    </w:p>
    <w:tbl>
      <w:tblPr>
        <w:tblStyle w:val="AkKlavuz-Vurgu6"/>
        <w:tblW w:w="7163" w:type="dxa"/>
        <w:tblLook w:val="04A0" w:firstRow="1" w:lastRow="0" w:firstColumn="1" w:lastColumn="0" w:noHBand="0" w:noVBand="1"/>
      </w:tblPr>
      <w:tblGrid>
        <w:gridCol w:w="1306"/>
        <w:gridCol w:w="1823"/>
        <w:gridCol w:w="1590"/>
        <w:gridCol w:w="2444"/>
      </w:tblGrid>
      <w:tr w:rsidR="008E08C5" w:rsidTr="00C01570">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163" w:type="dxa"/>
            <w:gridSpan w:val="4"/>
            <w:vAlign w:val="center"/>
          </w:tcPr>
          <w:p w:rsidR="008E08C5" w:rsidRPr="00F44F08" w:rsidRDefault="008E08C5" w:rsidP="00C01570">
            <w:pPr>
              <w:rPr>
                <w:rFonts w:ascii="Times New Roman" w:hAnsi="Times New Roman" w:cs="Times New Roman"/>
                <w:b w:val="0"/>
                <w:sz w:val="24"/>
                <w:szCs w:val="24"/>
              </w:rPr>
            </w:pPr>
            <w:r w:rsidRPr="008E08C5">
              <w:rPr>
                <w:rFonts w:ascii="Times New Roman" w:hAnsi="Times New Roman" w:cs="Times New Roman"/>
                <w:sz w:val="24"/>
                <w:szCs w:val="24"/>
              </w:rPr>
              <w:t>2015 - 2019 YILI KAYNAK İHTİYACI</w:t>
            </w:r>
          </w:p>
        </w:tc>
      </w:tr>
      <w:tr w:rsidR="00813BD2" w:rsidTr="00C01570">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306" w:type="dxa"/>
            <w:vMerge w:val="restart"/>
            <w:vAlign w:val="center"/>
          </w:tcPr>
          <w:p w:rsidR="000B6659" w:rsidRDefault="000B6659" w:rsidP="00C01570">
            <w:pPr>
              <w:rPr>
                <w:rFonts w:ascii="Times New Roman" w:hAnsi="Times New Roman" w:cs="Times New Roman"/>
                <w:b w:val="0"/>
                <w:sz w:val="24"/>
                <w:szCs w:val="24"/>
              </w:rPr>
            </w:pPr>
          </w:p>
          <w:p w:rsidR="00813BD2" w:rsidRDefault="00813BD2" w:rsidP="00C01570">
            <w:pPr>
              <w:rPr>
                <w:rFonts w:ascii="Times New Roman" w:hAnsi="Times New Roman" w:cs="Times New Roman"/>
                <w:b w:val="0"/>
                <w:sz w:val="24"/>
                <w:szCs w:val="24"/>
              </w:rPr>
            </w:pPr>
            <w:r w:rsidRPr="00F44F08">
              <w:rPr>
                <w:rFonts w:ascii="Times New Roman" w:hAnsi="Times New Roman" w:cs="Times New Roman"/>
                <w:b w:val="0"/>
                <w:sz w:val="24"/>
                <w:szCs w:val="24"/>
              </w:rPr>
              <w:t>Stratejik Amaç 1</w:t>
            </w:r>
          </w:p>
          <w:p w:rsidR="000B6659" w:rsidRPr="00F44F08" w:rsidRDefault="000B6659"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813BD2" w:rsidRDefault="00813BD2" w:rsidP="00C01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44F08">
              <w:rPr>
                <w:rFonts w:ascii="Times New Roman" w:hAnsi="Times New Roman" w:cs="Times New Roman"/>
                <w:b/>
                <w:sz w:val="24"/>
                <w:szCs w:val="24"/>
              </w:rPr>
              <w:t>1.1 Hedef</w:t>
            </w:r>
          </w:p>
          <w:p w:rsidR="000B6659" w:rsidRPr="00F44F08" w:rsidRDefault="000B6659" w:rsidP="00C01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4034" w:type="dxa"/>
            <w:gridSpan w:val="2"/>
            <w:vAlign w:val="center"/>
          </w:tcPr>
          <w:p w:rsidR="00813BD2" w:rsidRPr="002633D1" w:rsidRDefault="00813BD2" w:rsidP="00C01570">
            <w:pPr>
              <w:pStyle w:val="Default"/>
              <w:cnfStyle w:val="000000100000" w:firstRow="0" w:lastRow="0" w:firstColumn="0" w:lastColumn="0" w:oddVBand="0" w:evenVBand="0" w:oddHBand="1" w:evenHBand="0" w:firstRowFirstColumn="0" w:firstRowLastColumn="0" w:lastRowFirstColumn="0" w:lastRowLastColumn="0"/>
            </w:pPr>
            <w:r w:rsidRPr="002633D1">
              <w:rPr>
                <w:bCs/>
              </w:rPr>
              <w:t>21.250.000,00 TL</w:t>
            </w:r>
          </w:p>
        </w:tc>
      </w:tr>
      <w:tr w:rsidR="00813BD2" w:rsidTr="00C01570">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813BD2" w:rsidRDefault="00813BD2" w:rsidP="00C01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44F08">
              <w:rPr>
                <w:rFonts w:ascii="Times New Roman" w:hAnsi="Times New Roman" w:cs="Times New Roman"/>
                <w:b/>
                <w:sz w:val="24"/>
                <w:szCs w:val="24"/>
              </w:rPr>
              <w:t>1.2 Hedef</w:t>
            </w:r>
          </w:p>
          <w:p w:rsidR="000B6659" w:rsidRPr="00F44F08" w:rsidRDefault="000B6659" w:rsidP="00C01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tc>
        <w:tc>
          <w:tcPr>
            <w:tcW w:w="4034" w:type="dxa"/>
            <w:gridSpan w:val="2"/>
            <w:vAlign w:val="center"/>
          </w:tcPr>
          <w:p w:rsidR="00813BD2" w:rsidRPr="002633D1" w:rsidRDefault="00813BD2" w:rsidP="00C01570">
            <w:pPr>
              <w:pStyle w:val="Default"/>
              <w:cnfStyle w:val="000000010000" w:firstRow="0" w:lastRow="0" w:firstColumn="0" w:lastColumn="0" w:oddVBand="0" w:evenVBand="0" w:oddHBand="0" w:evenHBand="1" w:firstRowFirstColumn="0" w:firstRowLastColumn="0" w:lastRowFirstColumn="0" w:lastRowLastColumn="0"/>
            </w:pPr>
            <w:r w:rsidRPr="002633D1">
              <w:rPr>
                <w:bCs/>
              </w:rPr>
              <w:t>650.000,00 TL</w:t>
            </w:r>
          </w:p>
        </w:tc>
      </w:tr>
      <w:tr w:rsidR="00813BD2" w:rsidTr="00C01570">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129" w:type="dxa"/>
            <w:gridSpan w:val="2"/>
            <w:vAlign w:val="center"/>
          </w:tcPr>
          <w:p w:rsidR="000B6659" w:rsidRDefault="000B6659" w:rsidP="00C01570">
            <w:pPr>
              <w:rPr>
                <w:rFonts w:ascii="Times New Roman" w:hAnsi="Times New Roman" w:cs="Times New Roman"/>
                <w:sz w:val="24"/>
                <w:szCs w:val="24"/>
              </w:rPr>
            </w:pPr>
          </w:p>
          <w:p w:rsidR="00813BD2" w:rsidRDefault="00813BD2" w:rsidP="00C01570">
            <w:pPr>
              <w:rPr>
                <w:rFonts w:ascii="Times New Roman" w:hAnsi="Times New Roman" w:cs="Times New Roman"/>
                <w:sz w:val="24"/>
                <w:szCs w:val="24"/>
              </w:rPr>
            </w:pPr>
            <w:r w:rsidRPr="00C01570">
              <w:rPr>
                <w:rFonts w:ascii="Times New Roman" w:hAnsi="Times New Roman" w:cs="Times New Roman"/>
                <w:sz w:val="24"/>
                <w:szCs w:val="24"/>
              </w:rPr>
              <w:t>Toplam</w:t>
            </w:r>
          </w:p>
          <w:p w:rsidR="000B6659" w:rsidRPr="00C01570" w:rsidRDefault="000B6659" w:rsidP="00C01570">
            <w:pPr>
              <w:rPr>
                <w:rFonts w:ascii="Times New Roman" w:hAnsi="Times New Roman" w:cs="Times New Roman"/>
                <w:sz w:val="24"/>
                <w:szCs w:val="24"/>
              </w:rPr>
            </w:pPr>
          </w:p>
        </w:tc>
        <w:tc>
          <w:tcPr>
            <w:tcW w:w="4034" w:type="dxa"/>
            <w:gridSpan w:val="2"/>
            <w:vAlign w:val="center"/>
          </w:tcPr>
          <w:p w:rsidR="00813BD2" w:rsidRPr="0091260D" w:rsidRDefault="00813BD2" w:rsidP="00C01570">
            <w:pPr>
              <w:pStyle w:val="Default"/>
              <w:cnfStyle w:val="000000100000" w:firstRow="0" w:lastRow="0" w:firstColumn="0" w:lastColumn="0" w:oddVBand="0" w:evenVBand="0" w:oddHBand="1" w:evenHBand="0" w:firstRowFirstColumn="0" w:firstRowLastColumn="0" w:lastRowFirstColumn="0" w:lastRowLastColumn="0"/>
              <w:rPr>
                <w:b/>
                <w:bCs/>
              </w:rPr>
            </w:pPr>
            <w:r>
              <w:rPr>
                <w:b/>
                <w:bCs/>
              </w:rPr>
              <w:t>21.90</w:t>
            </w:r>
            <w:r w:rsidRPr="0091260D">
              <w:rPr>
                <w:b/>
                <w:bCs/>
              </w:rPr>
              <w:t>0.000,00 TL</w:t>
            </w:r>
          </w:p>
        </w:tc>
      </w:tr>
      <w:tr w:rsidR="00813BD2" w:rsidTr="00C01570">
        <w:trPr>
          <w:cnfStyle w:val="000000010000" w:firstRow="0" w:lastRow="0" w:firstColumn="0" w:lastColumn="0" w:oddVBand="0" w:evenVBand="0" w:oddHBand="0" w:evenHBand="1"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1306" w:type="dxa"/>
            <w:vMerge w:val="restart"/>
            <w:vAlign w:val="center"/>
          </w:tcPr>
          <w:p w:rsidR="000B6659" w:rsidRDefault="000B6659" w:rsidP="00C01570">
            <w:pPr>
              <w:rPr>
                <w:rFonts w:ascii="Times New Roman" w:hAnsi="Times New Roman" w:cs="Times New Roman"/>
                <w:b w:val="0"/>
                <w:sz w:val="24"/>
                <w:szCs w:val="24"/>
              </w:rPr>
            </w:pPr>
          </w:p>
          <w:p w:rsidR="00813BD2" w:rsidRDefault="00813BD2" w:rsidP="00C01570">
            <w:pPr>
              <w:rPr>
                <w:rFonts w:ascii="Times New Roman" w:hAnsi="Times New Roman" w:cs="Times New Roman"/>
                <w:b w:val="0"/>
                <w:sz w:val="24"/>
                <w:szCs w:val="24"/>
              </w:rPr>
            </w:pPr>
            <w:r w:rsidRPr="00F44F08">
              <w:rPr>
                <w:rFonts w:ascii="Times New Roman" w:hAnsi="Times New Roman" w:cs="Times New Roman"/>
                <w:b w:val="0"/>
                <w:sz w:val="24"/>
                <w:szCs w:val="24"/>
              </w:rPr>
              <w:t>Stratejik Amaç 2</w:t>
            </w:r>
          </w:p>
          <w:p w:rsidR="000B6659" w:rsidRPr="00F44F08" w:rsidRDefault="000B6659"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813BD2" w:rsidRDefault="00813BD2" w:rsidP="00C01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44F08">
              <w:rPr>
                <w:rFonts w:ascii="Times New Roman" w:hAnsi="Times New Roman" w:cs="Times New Roman"/>
                <w:b/>
                <w:sz w:val="24"/>
                <w:szCs w:val="24"/>
              </w:rPr>
              <w:t>2.1 Hedef</w:t>
            </w:r>
          </w:p>
          <w:p w:rsidR="000B6659" w:rsidRPr="00F44F08" w:rsidRDefault="000B6659" w:rsidP="00C01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tc>
        <w:tc>
          <w:tcPr>
            <w:tcW w:w="4034" w:type="dxa"/>
            <w:gridSpan w:val="2"/>
            <w:vAlign w:val="center"/>
          </w:tcPr>
          <w:p w:rsidR="00813BD2" w:rsidRPr="002633D1" w:rsidRDefault="00813BD2" w:rsidP="00C01570">
            <w:pPr>
              <w:pStyle w:val="Default"/>
              <w:cnfStyle w:val="000000010000" w:firstRow="0" w:lastRow="0" w:firstColumn="0" w:lastColumn="0" w:oddVBand="0" w:evenVBand="0" w:oddHBand="0" w:evenHBand="1" w:firstRowFirstColumn="0" w:firstRowLastColumn="0" w:lastRowFirstColumn="0" w:lastRowLastColumn="0"/>
            </w:pPr>
            <w:r w:rsidRPr="002633D1">
              <w:rPr>
                <w:bCs/>
              </w:rPr>
              <w:t>1.560.000,00 TL</w:t>
            </w:r>
          </w:p>
        </w:tc>
      </w:tr>
      <w:tr w:rsidR="00813BD2" w:rsidTr="00C01570">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813BD2" w:rsidRDefault="00813BD2" w:rsidP="00C01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44F08">
              <w:rPr>
                <w:rFonts w:ascii="Times New Roman" w:hAnsi="Times New Roman" w:cs="Times New Roman"/>
                <w:b/>
                <w:sz w:val="24"/>
                <w:szCs w:val="24"/>
              </w:rPr>
              <w:t>2.2 Hedef</w:t>
            </w:r>
          </w:p>
          <w:p w:rsidR="000B6659" w:rsidRPr="00F44F08" w:rsidRDefault="000B6659" w:rsidP="00C01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4034" w:type="dxa"/>
            <w:gridSpan w:val="2"/>
            <w:vAlign w:val="center"/>
          </w:tcPr>
          <w:p w:rsidR="00813BD2" w:rsidRPr="002633D1" w:rsidRDefault="00813BD2" w:rsidP="00C01570">
            <w:pPr>
              <w:pStyle w:val="Default"/>
              <w:cnfStyle w:val="000000100000" w:firstRow="0" w:lastRow="0" w:firstColumn="0" w:lastColumn="0" w:oddVBand="0" w:evenVBand="0" w:oddHBand="1" w:evenHBand="0" w:firstRowFirstColumn="0" w:firstRowLastColumn="0" w:lastRowFirstColumn="0" w:lastRowLastColumn="0"/>
            </w:pPr>
            <w:r w:rsidRPr="002633D1">
              <w:rPr>
                <w:bCs/>
              </w:rPr>
              <w:t>1.450.000,00 TL</w:t>
            </w:r>
          </w:p>
        </w:tc>
      </w:tr>
      <w:tr w:rsidR="00813BD2" w:rsidTr="00C01570">
        <w:trPr>
          <w:cnfStyle w:val="000000010000" w:firstRow="0" w:lastRow="0" w:firstColumn="0" w:lastColumn="0" w:oddVBand="0" w:evenVBand="0" w:oddHBand="0" w:evenHBand="1"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813BD2" w:rsidRDefault="00813BD2" w:rsidP="00C01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44F08">
              <w:rPr>
                <w:rFonts w:ascii="Times New Roman" w:hAnsi="Times New Roman" w:cs="Times New Roman"/>
                <w:b/>
                <w:sz w:val="24"/>
                <w:szCs w:val="24"/>
              </w:rPr>
              <w:t>2.3 Hedef</w:t>
            </w:r>
          </w:p>
          <w:p w:rsidR="000B6659" w:rsidRPr="00F44F08" w:rsidRDefault="000B6659" w:rsidP="00C01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tc>
        <w:tc>
          <w:tcPr>
            <w:tcW w:w="4034" w:type="dxa"/>
            <w:gridSpan w:val="2"/>
            <w:vAlign w:val="center"/>
          </w:tcPr>
          <w:p w:rsidR="00813BD2" w:rsidRPr="002633D1" w:rsidRDefault="00813BD2" w:rsidP="00C01570">
            <w:pPr>
              <w:pStyle w:val="Default"/>
              <w:cnfStyle w:val="000000010000" w:firstRow="0" w:lastRow="0" w:firstColumn="0" w:lastColumn="0" w:oddVBand="0" w:evenVBand="0" w:oddHBand="0" w:evenHBand="1" w:firstRowFirstColumn="0" w:firstRowLastColumn="0" w:lastRowFirstColumn="0" w:lastRowLastColumn="0"/>
            </w:pPr>
            <w:r w:rsidRPr="002633D1">
              <w:rPr>
                <w:bCs/>
              </w:rPr>
              <w:t>15.000,00 TL</w:t>
            </w:r>
          </w:p>
        </w:tc>
      </w:tr>
      <w:tr w:rsidR="00813BD2" w:rsidTr="00C01570">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3129" w:type="dxa"/>
            <w:gridSpan w:val="2"/>
            <w:vAlign w:val="center"/>
          </w:tcPr>
          <w:p w:rsidR="000B6659" w:rsidRDefault="000B6659" w:rsidP="00C01570">
            <w:pPr>
              <w:rPr>
                <w:rFonts w:ascii="Times New Roman" w:hAnsi="Times New Roman" w:cs="Times New Roman"/>
                <w:b w:val="0"/>
                <w:sz w:val="24"/>
                <w:szCs w:val="24"/>
              </w:rPr>
            </w:pPr>
          </w:p>
          <w:p w:rsidR="00813BD2" w:rsidRDefault="00813BD2" w:rsidP="00C01570">
            <w:pPr>
              <w:rPr>
                <w:rFonts w:ascii="Times New Roman" w:hAnsi="Times New Roman" w:cs="Times New Roman"/>
                <w:sz w:val="24"/>
                <w:szCs w:val="24"/>
              </w:rPr>
            </w:pPr>
            <w:r w:rsidRPr="00C01570">
              <w:rPr>
                <w:rFonts w:ascii="Times New Roman" w:hAnsi="Times New Roman" w:cs="Times New Roman"/>
                <w:sz w:val="24"/>
                <w:szCs w:val="24"/>
              </w:rPr>
              <w:t>Toplam</w:t>
            </w:r>
          </w:p>
          <w:p w:rsidR="000B6659" w:rsidRPr="00C01570" w:rsidRDefault="000B6659" w:rsidP="00C01570">
            <w:pPr>
              <w:rPr>
                <w:rFonts w:ascii="Times New Roman" w:hAnsi="Times New Roman" w:cs="Times New Roman"/>
                <w:sz w:val="24"/>
                <w:szCs w:val="24"/>
              </w:rPr>
            </w:pPr>
          </w:p>
        </w:tc>
        <w:tc>
          <w:tcPr>
            <w:tcW w:w="4034" w:type="dxa"/>
            <w:gridSpan w:val="2"/>
            <w:vAlign w:val="center"/>
          </w:tcPr>
          <w:p w:rsidR="00813BD2" w:rsidRPr="0091260D" w:rsidRDefault="00813BD2" w:rsidP="00C01570">
            <w:pPr>
              <w:pStyle w:val="Default"/>
              <w:cnfStyle w:val="000000100000" w:firstRow="0" w:lastRow="0" w:firstColumn="0" w:lastColumn="0" w:oddVBand="0" w:evenVBand="0" w:oddHBand="1" w:evenHBand="0" w:firstRowFirstColumn="0" w:firstRowLastColumn="0" w:lastRowFirstColumn="0" w:lastRowLastColumn="0"/>
            </w:pPr>
            <w:r>
              <w:rPr>
                <w:b/>
                <w:bCs/>
              </w:rPr>
              <w:t>3.025</w:t>
            </w:r>
            <w:r w:rsidRPr="0091260D">
              <w:rPr>
                <w:b/>
                <w:bCs/>
              </w:rPr>
              <w:t>.000,00 TL</w:t>
            </w:r>
          </w:p>
        </w:tc>
      </w:tr>
      <w:tr w:rsidR="00813BD2" w:rsidTr="00C01570">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306" w:type="dxa"/>
            <w:vMerge w:val="restart"/>
            <w:vAlign w:val="center"/>
          </w:tcPr>
          <w:p w:rsidR="00813BD2" w:rsidRPr="00F44F08" w:rsidRDefault="00813BD2" w:rsidP="00C01570">
            <w:pPr>
              <w:rPr>
                <w:rFonts w:ascii="Times New Roman" w:hAnsi="Times New Roman" w:cs="Times New Roman"/>
                <w:b w:val="0"/>
                <w:sz w:val="24"/>
                <w:szCs w:val="24"/>
              </w:rPr>
            </w:pPr>
            <w:r w:rsidRPr="00F44F08">
              <w:rPr>
                <w:rFonts w:ascii="Times New Roman" w:hAnsi="Times New Roman" w:cs="Times New Roman"/>
                <w:b w:val="0"/>
                <w:sz w:val="24"/>
                <w:szCs w:val="24"/>
              </w:rPr>
              <w:t>Stratejik Amaç 3</w:t>
            </w:r>
          </w:p>
        </w:tc>
        <w:tc>
          <w:tcPr>
            <w:tcW w:w="1823" w:type="dxa"/>
            <w:vAlign w:val="center"/>
          </w:tcPr>
          <w:p w:rsidR="000B6659" w:rsidRDefault="000B6659" w:rsidP="00C01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813BD2" w:rsidRDefault="00813BD2" w:rsidP="00C01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44F08">
              <w:rPr>
                <w:rFonts w:ascii="Times New Roman" w:hAnsi="Times New Roman" w:cs="Times New Roman"/>
                <w:b/>
                <w:sz w:val="24"/>
                <w:szCs w:val="24"/>
              </w:rPr>
              <w:t>3.1 Hedef</w:t>
            </w:r>
          </w:p>
          <w:p w:rsidR="000B6659" w:rsidRPr="00F44F08" w:rsidRDefault="000B6659" w:rsidP="00C01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tc>
        <w:tc>
          <w:tcPr>
            <w:tcW w:w="4034" w:type="dxa"/>
            <w:gridSpan w:val="2"/>
            <w:vAlign w:val="center"/>
          </w:tcPr>
          <w:p w:rsidR="00813BD2" w:rsidRPr="002633D1" w:rsidRDefault="00813BD2" w:rsidP="00C01570">
            <w:pPr>
              <w:pStyle w:val="Default"/>
              <w:cnfStyle w:val="000000010000" w:firstRow="0" w:lastRow="0" w:firstColumn="0" w:lastColumn="0" w:oddVBand="0" w:evenVBand="0" w:oddHBand="0" w:evenHBand="1" w:firstRowFirstColumn="0" w:firstRowLastColumn="0" w:lastRowFirstColumn="0" w:lastRowLastColumn="0"/>
            </w:pPr>
            <w:r w:rsidRPr="002633D1">
              <w:rPr>
                <w:bCs/>
              </w:rPr>
              <w:t>950.000,00 TL</w:t>
            </w:r>
          </w:p>
        </w:tc>
      </w:tr>
      <w:tr w:rsidR="00813BD2" w:rsidTr="00C01570">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813BD2" w:rsidRDefault="00813BD2" w:rsidP="00C01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44F08">
              <w:rPr>
                <w:rFonts w:ascii="Times New Roman" w:hAnsi="Times New Roman" w:cs="Times New Roman"/>
                <w:b/>
                <w:sz w:val="24"/>
                <w:szCs w:val="24"/>
              </w:rPr>
              <w:t>3.2 Hedef</w:t>
            </w:r>
          </w:p>
          <w:p w:rsidR="000B6659" w:rsidRPr="00F44F08" w:rsidRDefault="000B6659" w:rsidP="00C01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4034" w:type="dxa"/>
            <w:gridSpan w:val="2"/>
            <w:vAlign w:val="center"/>
          </w:tcPr>
          <w:p w:rsidR="00813BD2" w:rsidRPr="002633D1" w:rsidRDefault="00813BD2" w:rsidP="00C01570">
            <w:pPr>
              <w:pStyle w:val="Default"/>
              <w:cnfStyle w:val="000000100000" w:firstRow="0" w:lastRow="0" w:firstColumn="0" w:lastColumn="0" w:oddVBand="0" w:evenVBand="0" w:oddHBand="1" w:evenHBand="0" w:firstRowFirstColumn="0" w:firstRowLastColumn="0" w:lastRowFirstColumn="0" w:lastRowLastColumn="0"/>
            </w:pPr>
            <w:r w:rsidRPr="002633D1">
              <w:rPr>
                <w:bCs/>
              </w:rPr>
              <w:t>550.000.000,00 TL</w:t>
            </w:r>
          </w:p>
        </w:tc>
      </w:tr>
      <w:tr w:rsidR="00813BD2" w:rsidTr="00C01570">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813BD2" w:rsidRDefault="00813BD2" w:rsidP="00C01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44F08">
              <w:rPr>
                <w:rFonts w:ascii="Times New Roman" w:hAnsi="Times New Roman" w:cs="Times New Roman"/>
                <w:b/>
                <w:sz w:val="24"/>
                <w:szCs w:val="24"/>
              </w:rPr>
              <w:t>3.3 Hedef</w:t>
            </w:r>
          </w:p>
          <w:p w:rsidR="000B6659" w:rsidRPr="00F44F08" w:rsidRDefault="000B6659" w:rsidP="00C01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tc>
        <w:tc>
          <w:tcPr>
            <w:tcW w:w="4034" w:type="dxa"/>
            <w:gridSpan w:val="2"/>
            <w:vAlign w:val="center"/>
          </w:tcPr>
          <w:p w:rsidR="00813BD2" w:rsidRPr="002633D1" w:rsidRDefault="00813BD2" w:rsidP="00C01570">
            <w:pPr>
              <w:pStyle w:val="Default"/>
              <w:cnfStyle w:val="000000010000" w:firstRow="0" w:lastRow="0" w:firstColumn="0" w:lastColumn="0" w:oddVBand="0" w:evenVBand="0" w:oddHBand="0" w:evenHBand="1" w:firstRowFirstColumn="0" w:firstRowLastColumn="0" w:lastRowFirstColumn="0" w:lastRowLastColumn="0"/>
            </w:pPr>
            <w:r w:rsidRPr="002633D1">
              <w:rPr>
                <w:bCs/>
              </w:rPr>
              <w:t>150.000,00 TL</w:t>
            </w:r>
          </w:p>
        </w:tc>
      </w:tr>
      <w:tr w:rsidR="00813BD2" w:rsidTr="00C01570">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813BD2" w:rsidRDefault="00813BD2" w:rsidP="00C01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44F08">
              <w:rPr>
                <w:rFonts w:ascii="Times New Roman" w:hAnsi="Times New Roman" w:cs="Times New Roman"/>
                <w:b/>
                <w:sz w:val="24"/>
                <w:szCs w:val="24"/>
              </w:rPr>
              <w:t>3.4 Hedef</w:t>
            </w:r>
          </w:p>
          <w:p w:rsidR="000B6659" w:rsidRPr="00F44F08" w:rsidRDefault="000B6659" w:rsidP="00C01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4034" w:type="dxa"/>
            <w:gridSpan w:val="2"/>
            <w:vAlign w:val="center"/>
          </w:tcPr>
          <w:p w:rsidR="00813BD2" w:rsidRPr="002633D1" w:rsidRDefault="00813BD2" w:rsidP="00C01570">
            <w:pPr>
              <w:pStyle w:val="Default"/>
              <w:cnfStyle w:val="000000100000" w:firstRow="0" w:lastRow="0" w:firstColumn="0" w:lastColumn="0" w:oddVBand="0" w:evenVBand="0" w:oddHBand="1" w:evenHBand="0" w:firstRowFirstColumn="0" w:firstRowLastColumn="0" w:lastRowFirstColumn="0" w:lastRowLastColumn="0"/>
            </w:pPr>
            <w:r w:rsidRPr="002633D1">
              <w:rPr>
                <w:bCs/>
              </w:rPr>
              <w:t>10.000,00 TL</w:t>
            </w:r>
          </w:p>
        </w:tc>
      </w:tr>
      <w:tr w:rsidR="00813BD2" w:rsidTr="00C01570">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129" w:type="dxa"/>
            <w:gridSpan w:val="2"/>
            <w:vAlign w:val="center"/>
          </w:tcPr>
          <w:p w:rsidR="000B6659" w:rsidRDefault="000B6659" w:rsidP="00C01570">
            <w:pPr>
              <w:rPr>
                <w:rFonts w:ascii="Times New Roman" w:hAnsi="Times New Roman" w:cs="Times New Roman"/>
                <w:sz w:val="24"/>
                <w:szCs w:val="24"/>
              </w:rPr>
            </w:pPr>
          </w:p>
          <w:p w:rsidR="00813BD2" w:rsidRDefault="00813BD2" w:rsidP="00C01570">
            <w:pPr>
              <w:rPr>
                <w:rFonts w:ascii="Times New Roman" w:hAnsi="Times New Roman" w:cs="Times New Roman"/>
                <w:sz w:val="24"/>
                <w:szCs w:val="24"/>
              </w:rPr>
            </w:pPr>
            <w:r w:rsidRPr="00C01570">
              <w:rPr>
                <w:rFonts w:ascii="Times New Roman" w:hAnsi="Times New Roman" w:cs="Times New Roman"/>
                <w:sz w:val="24"/>
                <w:szCs w:val="24"/>
              </w:rPr>
              <w:t>Toplam</w:t>
            </w:r>
          </w:p>
          <w:p w:rsidR="000B6659" w:rsidRPr="00C01570" w:rsidRDefault="000B6659" w:rsidP="00C01570">
            <w:pPr>
              <w:rPr>
                <w:rFonts w:ascii="Times New Roman" w:hAnsi="Times New Roman" w:cs="Times New Roman"/>
                <w:sz w:val="24"/>
                <w:szCs w:val="24"/>
              </w:rPr>
            </w:pPr>
          </w:p>
        </w:tc>
        <w:tc>
          <w:tcPr>
            <w:tcW w:w="4034" w:type="dxa"/>
            <w:gridSpan w:val="2"/>
            <w:vAlign w:val="center"/>
          </w:tcPr>
          <w:p w:rsidR="00813BD2" w:rsidRPr="0091260D" w:rsidRDefault="00813BD2" w:rsidP="00C01570">
            <w:pPr>
              <w:pStyle w:val="Default"/>
              <w:cnfStyle w:val="000000010000" w:firstRow="0" w:lastRow="0" w:firstColumn="0" w:lastColumn="0" w:oddVBand="0" w:evenVBand="0" w:oddHBand="0" w:evenHBand="1" w:firstRowFirstColumn="0" w:firstRowLastColumn="0" w:lastRowFirstColumn="0" w:lastRowLastColumn="0"/>
            </w:pPr>
            <w:r>
              <w:rPr>
                <w:b/>
                <w:bCs/>
              </w:rPr>
              <w:t>551.11</w:t>
            </w:r>
            <w:r w:rsidRPr="0091260D">
              <w:rPr>
                <w:b/>
                <w:bCs/>
              </w:rPr>
              <w:t>0.000,00 TL</w:t>
            </w:r>
          </w:p>
        </w:tc>
      </w:tr>
      <w:tr w:rsidR="00813BD2" w:rsidTr="00C01570">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4719" w:type="dxa"/>
            <w:gridSpan w:val="3"/>
            <w:vAlign w:val="center"/>
          </w:tcPr>
          <w:p w:rsidR="00813BD2" w:rsidRPr="00C01570" w:rsidRDefault="00813BD2" w:rsidP="00C01570">
            <w:r w:rsidRPr="00C01570">
              <w:rPr>
                <w:rFonts w:ascii="Times New Roman" w:hAnsi="Times New Roman" w:cs="Times New Roman"/>
                <w:sz w:val="28"/>
                <w:szCs w:val="28"/>
              </w:rPr>
              <w:t>GENEL TOPLAM</w:t>
            </w:r>
          </w:p>
        </w:tc>
        <w:tc>
          <w:tcPr>
            <w:tcW w:w="2444" w:type="dxa"/>
            <w:vAlign w:val="center"/>
          </w:tcPr>
          <w:p w:rsidR="00813BD2" w:rsidRPr="00B46CED" w:rsidRDefault="00813BD2" w:rsidP="00C01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b/>
                <w:bCs/>
                <w:sz w:val="28"/>
                <w:szCs w:val="28"/>
              </w:rPr>
              <w:t>5</w:t>
            </w:r>
            <w:r w:rsidRPr="00B46CED">
              <w:rPr>
                <w:rFonts w:ascii="Times New Roman" w:hAnsi="Times New Roman" w:cs="Times New Roman"/>
                <w:b/>
                <w:bCs/>
                <w:sz w:val="28"/>
                <w:szCs w:val="28"/>
              </w:rPr>
              <w:t>76.035.000,00 TL</w:t>
            </w:r>
          </w:p>
        </w:tc>
      </w:tr>
    </w:tbl>
    <w:p w:rsidR="00C01570" w:rsidRDefault="00C01570">
      <w:pPr>
        <w:rPr>
          <w:rFonts w:ascii="Times New Roman" w:hAnsi="Times New Roman" w:cs="Times New Roman"/>
          <w:b/>
          <w:sz w:val="24"/>
          <w:szCs w:val="24"/>
        </w:rPr>
      </w:pPr>
      <w:r>
        <w:rPr>
          <w:rFonts w:ascii="Times New Roman" w:hAnsi="Times New Roman" w:cs="Times New Roman"/>
          <w:b/>
          <w:sz w:val="24"/>
          <w:szCs w:val="24"/>
        </w:rPr>
        <w:br w:type="page"/>
      </w:r>
    </w:p>
    <w:p w:rsidR="00825620" w:rsidRDefault="00825620" w:rsidP="00813BD2">
      <w:pPr>
        <w:rPr>
          <w:rFonts w:ascii="Times New Roman" w:hAnsi="Times New Roman" w:cs="Times New Roman"/>
          <w:b/>
          <w:sz w:val="24"/>
          <w:szCs w:val="24"/>
        </w:rPr>
      </w:pPr>
    </w:p>
    <w:p w:rsidR="00825620" w:rsidRDefault="00825620" w:rsidP="00813BD2">
      <w:pPr>
        <w:rPr>
          <w:noProof/>
        </w:rPr>
      </w:pPr>
    </w:p>
    <w:p w:rsidR="0089232E" w:rsidRDefault="0089232E" w:rsidP="00813BD2">
      <w:pPr>
        <w:rPr>
          <w:noProof/>
        </w:rPr>
      </w:pPr>
      <w:r>
        <w:rPr>
          <w:noProof/>
        </w:rPr>
        <w:drawing>
          <wp:anchor distT="0" distB="0" distL="114300" distR="114300" simplePos="0" relativeHeight="251685888" behindDoc="0" locked="0" layoutInCell="1" allowOverlap="1">
            <wp:simplePos x="0" y="0"/>
            <wp:positionH relativeFrom="column">
              <wp:posOffset>102870</wp:posOffset>
            </wp:positionH>
            <wp:positionV relativeFrom="paragraph">
              <wp:posOffset>287655</wp:posOffset>
            </wp:positionV>
            <wp:extent cx="5482590" cy="2743200"/>
            <wp:effectExtent l="19050" t="0" r="3810" b="0"/>
            <wp:wrapNone/>
            <wp:docPr id="118" name="Resim 33" descr="http://www.sdplatform.com/images/basliklar/370_sa%C4%9Fl%C4%B1k%20performans%20ekon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dplatform.com/images/basliklar/370_sa%C4%9Fl%C4%B1k%20performans%20ekonomi.jpg"/>
                    <pic:cNvPicPr>
                      <a:picLocks noChangeAspect="1" noChangeArrowheads="1"/>
                    </pic:cNvPicPr>
                  </pic:nvPicPr>
                  <pic:blipFill>
                    <a:blip r:embed="rId63" cstate="print"/>
                    <a:srcRect/>
                    <a:stretch>
                      <a:fillRect/>
                    </a:stretch>
                  </pic:blipFill>
                  <pic:spPr bwMode="auto">
                    <a:xfrm>
                      <a:off x="0" y="0"/>
                      <a:ext cx="5482590" cy="2743200"/>
                    </a:xfrm>
                    <a:prstGeom prst="rect">
                      <a:avLst/>
                    </a:prstGeom>
                    <a:noFill/>
                    <a:ln w="9525">
                      <a:noFill/>
                      <a:miter lim="800000"/>
                      <a:headEnd/>
                      <a:tailEnd/>
                    </a:ln>
                  </pic:spPr>
                </pic:pic>
              </a:graphicData>
            </a:graphic>
          </wp:anchor>
        </w:drawing>
      </w: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003C79" w:rsidP="00813BD2">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simplePos x="0" y="0"/>
                <wp:positionH relativeFrom="column">
                  <wp:posOffset>-23495</wp:posOffset>
                </wp:positionH>
                <wp:positionV relativeFrom="paragraph">
                  <wp:posOffset>313055</wp:posOffset>
                </wp:positionV>
                <wp:extent cx="6198870" cy="742950"/>
                <wp:effectExtent l="57150" t="57150" r="68580" b="76200"/>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742950"/>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C1CD4" w:rsidRPr="00816B2D" w:rsidRDefault="002C1CD4" w:rsidP="0089232E">
                            <w:pPr>
                              <w:jc w:val="center"/>
                              <w:rPr>
                                <w:b/>
                                <w:sz w:val="70"/>
                                <w:szCs w:val="70"/>
                              </w:rPr>
                            </w:pPr>
                            <w:r>
                              <w:rPr>
                                <w:b/>
                                <w:sz w:val="70"/>
                                <w:szCs w:val="70"/>
                              </w:rPr>
                              <w:t>BÖLÜM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70" style="position:absolute;margin-left:-1.85pt;margin-top:24.65pt;width:488.1pt;height: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" fillcolor="#4f81bd [3204]" strokecolor="#4f81bd [3204]" strokeweight="10pt">
                <v:stroke linestyle="thinThin"/>
                <v:shadow color="#868686"/>
                <v:textbox>
                  <w:txbxContent>
                    <w:p w:rsidR="00B850AE" w:rsidRPr="00816B2D" w:rsidRDefault="00B850AE" w:rsidP="0089232E">
                      <w:pPr>
                        <w:jc w:val="center"/>
                        <w:rPr>
                          <w:b/>
                          <w:sz w:val="70"/>
                          <w:szCs w:val="70"/>
                        </w:rPr>
                      </w:pPr>
                      <w:r>
                        <w:rPr>
                          <w:b/>
                          <w:sz w:val="70"/>
                          <w:szCs w:val="70"/>
                        </w:rPr>
                        <w:t>BÖLÜM V</w:t>
                      </w:r>
                    </w:p>
                  </w:txbxContent>
                </v:textbox>
              </v:roundrect>
            </w:pict>
          </mc:Fallback>
        </mc:AlternateContent>
      </w:r>
      <w:r>
        <w:rPr>
          <w:rFonts w:ascii="Times New Roman" w:hAnsi="Times New Roman" w:cs="Times New Roman"/>
          <w:b/>
          <w:noProof/>
          <w:sz w:val="52"/>
          <w:szCs w:val="24"/>
        </w:rPr>
        <mc:AlternateContent>
          <mc:Choice Requires="wps">
            <w:drawing>
              <wp:anchor distT="0" distB="0" distL="114300" distR="114300" simplePos="0" relativeHeight="251692032" behindDoc="0" locked="0" layoutInCell="1" allowOverlap="1">
                <wp:simplePos x="0" y="0"/>
                <wp:positionH relativeFrom="column">
                  <wp:posOffset>-984885</wp:posOffset>
                </wp:positionH>
                <wp:positionV relativeFrom="paragraph">
                  <wp:posOffset>196215</wp:posOffset>
                </wp:positionV>
                <wp:extent cx="797560" cy="1169670"/>
                <wp:effectExtent l="0" t="0" r="2540" b="0"/>
                <wp:wrapNone/>
                <wp:docPr id="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1169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77.55pt;margin-top:15.45pt;width:62.8pt;height:9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" stroked="f"/>
            </w:pict>
          </mc:Fallback>
        </mc:AlternateContent>
      </w:r>
    </w:p>
    <w:p w:rsidR="0089232E" w:rsidRDefault="0089232E">
      <w:pPr>
        <w:rPr>
          <w:rFonts w:ascii="Times New Roman" w:hAnsi="Times New Roman" w:cs="Times New Roman"/>
          <w:b/>
          <w:sz w:val="24"/>
          <w:szCs w:val="24"/>
        </w:rPr>
      </w:pPr>
    </w:p>
    <w:p w:rsidR="0089232E" w:rsidRDefault="0089232E">
      <w:pPr>
        <w:rPr>
          <w:rFonts w:ascii="Times New Roman" w:hAnsi="Times New Roman" w:cs="Times New Roman"/>
          <w:b/>
          <w:sz w:val="24"/>
          <w:szCs w:val="24"/>
        </w:rPr>
      </w:pPr>
    </w:p>
    <w:p w:rsidR="0089232E" w:rsidRDefault="0089232E">
      <w:pPr>
        <w:rPr>
          <w:rFonts w:ascii="Times New Roman" w:hAnsi="Times New Roman" w:cs="Times New Roman"/>
          <w:b/>
          <w:sz w:val="24"/>
          <w:szCs w:val="24"/>
        </w:rPr>
      </w:pPr>
    </w:p>
    <w:p w:rsidR="0089232E" w:rsidRDefault="0089232E">
      <w:pPr>
        <w:rPr>
          <w:rFonts w:ascii="Times New Roman" w:hAnsi="Times New Roman" w:cs="Times New Roman"/>
          <w:b/>
          <w:sz w:val="24"/>
          <w:szCs w:val="24"/>
        </w:rPr>
      </w:pPr>
    </w:p>
    <w:p w:rsidR="0089232E" w:rsidRDefault="0089232E" w:rsidP="0089232E">
      <w:pPr>
        <w:jc w:val="center"/>
        <w:rPr>
          <w:rFonts w:ascii="Times New Roman" w:hAnsi="Times New Roman" w:cs="Times New Roman"/>
          <w:b/>
          <w:sz w:val="52"/>
          <w:szCs w:val="24"/>
        </w:rPr>
      </w:pPr>
      <w:r w:rsidRPr="0089232E">
        <w:rPr>
          <w:rFonts w:ascii="Times New Roman" w:hAnsi="Times New Roman" w:cs="Times New Roman"/>
          <w:b/>
          <w:sz w:val="52"/>
          <w:szCs w:val="24"/>
        </w:rPr>
        <w:t>İZLEME VE</w:t>
      </w:r>
    </w:p>
    <w:p w:rsidR="0089232E" w:rsidRPr="0089232E" w:rsidRDefault="0089232E" w:rsidP="0089232E">
      <w:pPr>
        <w:jc w:val="center"/>
        <w:rPr>
          <w:rFonts w:ascii="Times New Roman" w:hAnsi="Times New Roman" w:cs="Times New Roman"/>
          <w:b/>
          <w:sz w:val="52"/>
          <w:szCs w:val="24"/>
        </w:rPr>
      </w:pPr>
      <w:r w:rsidRPr="0089232E">
        <w:rPr>
          <w:rFonts w:ascii="Times New Roman" w:hAnsi="Times New Roman" w:cs="Times New Roman"/>
          <w:b/>
          <w:sz w:val="52"/>
          <w:szCs w:val="24"/>
        </w:rPr>
        <w:t>DEĞERLENDİRME</w:t>
      </w:r>
    </w:p>
    <w:p w:rsidR="0089232E" w:rsidRDefault="0089232E">
      <w:pPr>
        <w:rPr>
          <w:rFonts w:ascii="Times New Roman" w:hAnsi="Times New Roman" w:cs="Times New Roman"/>
          <w:b/>
          <w:sz w:val="24"/>
          <w:szCs w:val="24"/>
        </w:rPr>
      </w:pPr>
    </w:p>
    <w:p w:rsidR="0089232E" w:rsidRDefault="0089232E" w:rsidP="00813BD2">
      <w:pPr>
        <w:rPr>
          <w:rFonts w:ascii="Times New Roman" w:hAnsi="Times New Roman" w:cs="Times New Roman"/>
          <w:b/>
          <w:sz w:val="24"/>
          <w:szCs w:val="24"/>
        </w:rPr>
      </w:pPr>
    </w:p>
    <w:p w:rsidR="0089232E" w:rsidRDefault="0089232E">
      <w:pPr>
        <w:rPr>
          <w:rFonts w:ascii="Times New Roman" w:hAnsi="Times New Roman" w:cs="Times New Roman"/>
          <w:b/>
          <w:sz w:val="24"/>
          <w:szCs w:val="24"/>
        </w:rPr>
      </w:pPr>
      <w:r>
        <w:rPr>
          <w:rFonts w:ascii="Times New Roman" w:hAnsi="Times New Roman" w:cs="Times New Roman"/>
          <w:b/>
          <w:sz w:val="24"/>
          <w:szCs w:val="24"/>
        </w:rPr>
        <w:br w:type="page"/>
      </w:r>
    </w:p>
    <w:p w:rsidR="0089232E" w:rsidRDefault="0089232E" w:rsidP="00813BD2">
      <w:pPr>
        <w:rPr>
          <w:rFonts w:ascii="Times New Roman" w:hAnsi="Times New Roman" w:cs="Times New Roman"/>
          <w:b/>
          <w:sz w:val="24"/>
          <w:szCs w:val="24"/>
        </w:rPr>
      </w:pPr>
    </w:p>
    <w:p w:rsidR="0089232E" w:rsidRDefault="0089232E" w:rsidP="00813BD2">
      <w:pPr>
        <w:rPr>
          <w:rFonts w:ascii="Times New Roman" w:hAnsi="Times New Roman" w:cs="Times New Roman"/>
          <w:b/>
          <w:sz w:val="24"/>
          <w:szCs w:val="24"/>
        </w:rPr>
      </w:pPr>
    </w:p>
    <w:p w:rsidR="00813BD2" w:rsidRPr="00F409CC" w:rsidRDefault="00813BD2" w:rsidP="00813BD2">
      <w:pPr>
        <w:rPr>
          <w:rFonts w:ascii="Times New Roman" w:hAnsi="Times New Roman" w:cs="Times New Roman"/>
          <w:b/>
          <w:sz w:val="24"/>
          <w:szCs w:val="24"/>
        </w:rPr>
      </w:pPr>
      <w:r w:rsidRPr="00F409CC">
        <w:rPr>
          <w:rFonts w:ascii="Times New Roman" w:hAnsi="Times New Roman" w:cs="Times New Roman"/>
          <w:b/>
          <w:sz w:val="24"/>
          <w:szCs w:val="24"/>
        </w:rPr>
        <w:t>İZLEME VE DEĞERLENDİRME</w:t>
      </w:r>
    </w:p>
    <w:p w:rsidR="00813BD2" w:rsidRPr="00D931D3" w:rsidRDefault="00C01570" w:rsidP="008B3590">
      <w:pPr>
        <w:jc w:val="both"/>
        <w:rPr>
          <w:rFonts w:ascii="Times New Roman" w:hAnsi="Times New Roman" w:cs="Times New Roman"/>
          <w:sz w:val="24"/>
          <w:szCs w:val="24"/>
        </w:rPr>
      </w:pPr>
      <w:r>
        <w:rPr>
          <w:rFonts w:ascii="Times New Roman" w:hAnsi="Times New Roman" w:cs="Times New Roman"/>
          <w:sz w:val="24"/>
          <w:szCs w:val="24"/>
        </w:rPr>
        <w:tab/>
      </w:r>
      <w:r w:rsidR="00813BD2" w:rsidRPr="00D931D3">
        <w:rPr>
          <w:rFonts w:ascii="Times New Roman" w:hAnsi="Times New Roman" w:cs="Times New Roman"/>
          <w:sz w:val="24"/>
          <w:szCs w:val="24"/>
        </w:rPr>
        <w:t>Stratejik planlama, günü kurtarma çalışması değil, geleceği inşa etme çabasıdır. Titiz, özverili ve profesyonel bir çalışma gerektirir. Bu doğrultuda hazırlanan bir stratejik planın başarıya ulaşabilmesi için etkin bir izleme ve değerlendirmenin yapılması gerekmektedir.</w:t>
      </w:r>
    </w:p>
    <w:p w:rsidR="00813BD2" w:rsidRPr="00D931D3" w:rsidRDefault="00C01570" w:rsidP="008B3590">
      <w:pPr>
        <w:jc w:val="both"/>
        <w:rPr>
          <w:rFonts w:ascii="Times New Roman" w:hAnsi="Times New Roman" w:cs="Times New Roman"/>
          <w:sz w:val="24"/>
          <w:szCs w:val="24"/>
        </w:rPr>
      </w:pPr>
      <w:r>
        <w:rPr>
          <w:rFonts w:ascii="Times New Roman" w:hAnsi="Times New Roman" w:cs="Times New Roman"/>
          <w:sz w:val="24"/>
          <w:szCs w:val="24"/>
        </w:rPr>
        <w:tab/>
      </w:r>
      <w:r w:rsidR="00813BD2" w:rsidRPr="00D931D3">
        <w:rPr>
          <w:rFonts w:ascii="Times New Roman" w:hAnsi="Times New Roman" w:cs="Times New Roman"/>
          <w:sz w:val="24"/>
          <w:szCs w:val="24"/>
        </w:rPr>
        <w:t>İzleme, stratejik planın uygulanmasının düzenli olarak takip edilmesi ve raporlanması anlamını taşımaktadır. Değerlendirme ise uygulama sonuçlarının amaç ve hedeflere kıyasla ölçülmesi ve söz konusu amaç ve hedeflerin tutarlılık ve uygunluğunun analizidir.</w:t>
      </w:r>
    </w:p>
    <w:p w:rsidR="00723528" w:rsidRPr="00D931D3" w:rsidRDefault="00C01570" w:rsidP="008B3590">
      <w:pPr>
        <w:jc w:val="both"/>
        <w:rPr>
          <w:rFonts w:ascii="Times New Roman" w:hAnsi="Times New Roman" w:cs="Times New Roman"/>
          <w:sz w:val="24"/>
          <w:szCs w:val="24"/>
        </w:rPr>
      </w:pPr>
      <w:r>
        <w:rPr>
          <w:rFonts w:ascii="Times New Roman" w:hAnsi="Times New Roman" w:cs="Times New Roman"/>
          <w:sz w:val="24"/>
          <w:szCs w:val="24"/>
        </w:rPr>
        <w:tab/>
      </w:r>
      <w:r w:rsidR="00813BD2">
        <w:rPr>
          <w:rFonts w:ascii="Times New Roman" w:hAnsi="Times New Roman" w:cs="Times New Roman"/>
          <w:sz w:val="24"/>
          <w:szCs w:val="24"/>
        </w:rPr>
        <w:t>Stratejik planlama sürecinde</w:t>
      </w:r>
      <w:r w:rsidR="00813BD2" w:rsidRPr="00D931D3">
        <w:rPr>
          <w:rFonts w:ascii="Times New Roman" w:hAnsi="Times New Roman" w:cs="Times New Roman"/>
          <w:sz w:val="24"/>
          <w:szCs w:val="24"/>
        </w:rPr>
        <w:t xml:space="preserve"> belirlenen </w:t>
      </w:r>
      <w:proofErr w:type="gramStart"/>
      <w:r w:rsidR="00813BD2" w:rsidRPr="00D931D3">
        <w:rPr>
          <w:rFonts w:ascii="Times New Roman" w:hAnsi="Times New Roman" w:cs="Times New Roman"/>
          <w:sz w:val="24"/>
          <w:szCs w:val="24"/>
        </w:rPr>
        <w:t>misyon</w:t>
      </w:r>
      <w:proofErr w:type="gramEnd"/>
      <w:r w:rsidR="00813BD2" w:rsidRPr="00D931D3">
        <w:rPr>
          <w:rFonts w:ascii="Times New Roman" w:hAnsi="Times New Roman" w:cs="Times New Roman"/>
          <w:sz w:val="24"/>
          <w:szCs w:val="24"/>
        </w:rPr>
        <w:t>, vizyon ve amaçlara ulaşılıp ulaşılmadığını ya da ne ölçüde ulaşıldığını görmek açısından sistematik izleme</w:t>
      </w:r>
      <w:r w:rsidR="00813BD2">
        <w:rPr>
          <w:rFonts w:ascii="Times New Roman" w:hAnsi="Times New Roman" w:cs="Times New Roman"/>
          <w:sz w:val="24"/>
          <w:szCs w:val="24"/>
        </w:rPr>
        <w:t xml:space="preserve"> ve değerlendirme önem taşımaktadır</w:t>
      </w:r>
      <w:r w:rsidR="00813BD2" w:rsidRPr="00D931D3">
        <w:rPr>
          <w:rFonts w:ascii="Times New Roman" w:hAnsi="Times New Roman" w:cs="Times New Roman"/>
          <w:sz w:val="24"/>
          <w:szCs w:val="24"/>
        </w:rPr>
        <w:t xml:space="preserve">. Bu nedenle planda yer alan hedeflerin gerçekleşmesine ilişkin gelişmelerin 6’şar aylık dönemlerle izlenmesi amacıyla raporlama sistemi geliştirilecektir. İlerleme sağlanan ve sağlanamayan alanların ortaya konulacağı bu raporlar, faaliyetlerin sürekli geliştirilmesi için plana ışık tutacaktır. Söz konusu raporlama formatı çerçevesinde tüm birimler kendi görev alanları itibariyle ilgili oldukları stratejik amaç ve hedefleri dikkate alarak gelişmelere ilişkin mevcut durum bilgileri ile sorun alanlarını tespit ederek çözüm önerileri ile birlikte izleme ve değerlendirme ekibine ileteceklerdir. İzleme ve değerlendirme ekibi, süreç içerisinde amaç ve hedeflerin gerçekleşmesine engel olan sorunlara yönelik çözüm yolları geliştirerek gerekli tedbirlerin alınması için </w:t>
      </w:r>
      <w:r w:rsidR="00813BD2">
        <w:rPr>
          <w:rFonts w:ascii="Times New Roman" w:hAnsi="Times New Roman" w:cs="Times New Roman"/>
          <w:sz w:val="24"/>
          <w:szCs w:val="24"/>
        </w:rPr>
        <w:t>üst yöneticiye sunacaktır</w:t>
      </w:r>
      <w:r w:rsidR="00813BD2" w:rsidRPr="00D931D3">
        <w:rPr>
          <w:rFonts w:ascii="Times New Roman" w:hAnsi="Times New Roman" w:cs="Times New Roman"/>
          <w:sz w:val="24"/>
          <w:szCs w:val="24"/>
        </w:rPr>
        <w:t xml:space="preserve">. </w:t>
      </w:r>
    </w:p>
    <w:p w:rsidR="00F030D8" w:rsidRDefault="00C01570" w:rsidP="008B3590">
      <w:pPr>
        <w:jc w:val="both"/>
        <w:rPr>
          <w:rFonts w:ascii="Times New Roman" w:hAnsi="Times New Roman" w:cs="Times New Roman"/>
          <w:sz w:val="24"/>
          <w:szCs w:val="24"/>
        </w:rPr>
      </w:pPr>
      <w:r>
        <w:rPr>
          <w:rFonts w:ascii="Times New Roman" w:hAnsi="Times New Roman" w:cs="Times New Roman"/>
          <w:sz w:val="24"/>
          <w:szCs w:val="24"/>
        </w:rPr>
        <w:tab/>
      </w:r>
      <w:r w:rsidR="00813BD2">
        <w:rPr>
          <w:rFonts w:ascii="Times New Roman" w:hAnsi="Times New Roman" w:cs="Times New Roman"/>
          <w:sz w:val="24"/>
          <w:szCs w:val="24"/>
        </w:rPr>
        <w:t xml:space="preserve">İzleme ve değerlendirme süreci, </w:t>
      </w:r>
      <w:r w:rsidR="00813BD2" w:rsidRPr="00F409CC">
        <w:rPr>
          <w:rFonts w:ascii="Times New Roman" w:hAnsi="Times New Roman" w:cs="Times New Roman"/>
          <w:sz w:val="24"/>
          <w:szCs w:val="24"/>
        </w:rPr>
        <w:t>kurumsal öğrenmeyi ve sürekli iyileştirmeyi sağlayacak, ayrıca, hesap verebilirlik ve şeffaflık ilkelerine katkıda bulunacaktır.</w:t>
      </w:r>
    </w:p>
    <w:p w:rsidR="00F030D8" w:rsidRDefault="00F030D8">
      <w:pPr>
        <w:rPr>
          <w:rFonts w:ascii="Times New Roman" w:hAnsi="Times New Roman" w:cs="Times New Roman"/>
          <w:sz w:val="24"/>
          <w:szCs w:val="24"/>
        </w:rPr>
      </w:pPr>
      <w:r>
        <w:rPr>
          <w:rFonts w:ascii="Times New Roman" w:hAnsi="Times New Roman" w:cs="Times New Roman"/>
          <w:sz w:val="24"/>
          <w:szCs w:val="24"/>
        </w:rPr>
        <w:br w:type="page"/>
      </w:r>
    </w:p>
    <w:p w:rsidR="00813BD2" w:rsidRDefault="00813BD2" w:rsidP="00813BD2">
      <w:pPr>
        <w:rPr>
          <w:rFonts w:ascii="Times New Roman" w:hAnsi="Times New Roman" w:cs="Times New Roman"/>
          <w:sz w:val="24"/>
          <w:szCs w:val="24"/>
        </w:rPr>
      </w:pPr>
    </w:p>
    <w:p w:rsidR="00F030D8" w:rsidRDefault="00F030D8" w:rsidP="00813BD2">
      <w:pPr>
        <w:rPr>
          <w:rFonts w:ascii="Times New Roman" w:hAnsi="Times New Roman" w:cs="Times New Roman"/>
          <w:sz w:val="24"/>
          <w:szCs w:val="24"/>
        </w:rPr>
      </w:pPr>
    </w:p>
    <w:p w:rsidR="00F030D8" w:rsidRDefault="00F030D8" w:rsidP="00813BD2">
      <w:pPr>
        <w:rPr>
          <w:rFonts w:ascii="Times New Roman" w:hAnsi="Times New Roman" w:cs="Times New Roman"/>
          <w:sz w:val="24"/>
          <w:szCs w:val="24"/>
        </w:rPr>
      </w:pPr>
      <w:r>
        <w:rPr>
          <w:rFonts w:ascii="Times New Roman" w:hAnsi="Times New Roman" w:cs="Times New Roman"/>
          <w:sz w:val="24"/>
          <w:szCs w:val="24"/>
        </w:rPr>
        <w:t>NOTLAR:</w:t>
      </w:r>
    </w:p>
    <w:p w:rsidR="00F030D8" w:rsidRPr="00F409CC" w:rsidRDefault="00F030D8" w:rsidP="00F030D8">
      <w:pPr>
        <w:rPr>
          <w:rFonts w:ascii="Times New Roman" w:hAnsi="Times New Roman" w:cs="Times New Roman"/>
          <w:sz w:val="24"/>
          <w:szCs w:val="24"/>
        </w:rPr>
      </w:pPr>
      <w:proofErr w:type="gramStart"/>
      <w:r>
        <w:rPr>
          <w:rFonts w:ascii="Times New Roman" w:hAnsi="Times New Roman" w:cs="Times New Roman"/>
          <w:sz w:val="24"/>
          <w:szCs w:val="24"/>
        </w:rPr>
        <w:t>.......................................................................................................................................................................................................................................................................................................................................................................................................................................................................................................................................................................................................................................................................................................................................................................................................................................................................................................................................................................................................................................................................................................................................................................................................................................................................................................................................................................................................................................................................................................................................................................................................................................................................................................................................................................................................................................................................................................................................................................................................................................................................................................................................................................................................................................................................................................................................................................................................................................................................................................................................................................................................................................................................................................................................................................</w:t>
      </w:r>
      <w:proofErr w:type="gramEnd"/>
    </w:p>
    <w:p w:rsidR="00F030D8" w:rsidRPr="00F409CC" w:rsidRDefault="00F030D8" w:rsidP="00F030D8">
      <w:pPr>
        <w:rPr>
          <w:rFonts w:ascii="Times New Roman" w:hAnsi="Times New Roman" w:cs="Times New Roman"/>
          <w:sz w:val="24"/>
          <w:szCs w:val="24"/>
        </w:rPr>
      </w:pPr>
      <w:proofErr w:type="gramStart"/>
      <w:r>
        <w:rPr>
          <w:rFonts w:ascii="Times New Roman" w:hAnsi="Times New Roman" w:cs="Times New Roman"/>
          <w:sz w:val="24"/>
          <w:szCs w:val="24"/>
        </w:rPr>
        <w:t>....................................................................................................................................................................................................................................................................................................................................................................................................................................................................................................................................................................................................................................................................................................................................................................................................................................................................................................................................................................................................................................................................................................................................................................................................................................................................................................................................................................................</w:t>
      </w:r>
      <w:proofErr w:type="gramEnd"/>
    </w:p>
    <w:p w:rsidR="00B0469B" w:rsidRDefault="00F030D8" w:rsidP="002E1D11">
      <w:pPr>
        <w:rPr>
          <w:rFonts w:ascii="Times New Roman" w:hAnsi="Times New Roman" w:cs="Times New Roman"/>
          <w:sz w:val="24"/>
          <w:szCs w:val="24"/>
        </w:rPr>
      </w:pPr>
      <w:proofErr w:type="gramStart"/>
      <w:r>
        <w:rPr>
          <w:rFonts w:ascii="Times New Roman" w:hAnsi="Times New Roman" w:cs="Times New Roman"/>
          <w:sz w:val="24"/>
          <w:szCs w:val="24"/>
        </w:rPr>
        <w:t>....................................................................................................................................................................................................................................................................................................................................................................................................................................................................................................................................................................................................................................................................................................................................................................................................................................................................................................................................................................................................................................................................................................................................................................................................................................................................................................................................................................................</w:t>
      </w:r>
      <w:proofErr w:type="gramEnd"/>
    </w:p>
    <w:p w:rsidR="00B0469B" w:rsidRDefault="00B0469B">
      <w:pPr>
        <w:rPr>
          <w:rFonts w:ascii="Times New Roman" w:hAnsi="Times New Roman" w:cs="Times New Roman"/>
          <w:sz w:val="24"/>
          <w:szCs w:val="24"/>
        </w:rPr>
      </w:pPr>
      <w:r>
        <w:rPr>
          <w:rFonts w:ascii="Times New Roman" w:hAnsi="Times New Roman" w:cs="Times New Roman"/>
          <w:sz w:val="24"/>
          <w:szCs w:val="24"/>
        </w:rPr>
        <w:br w:type="page"/>
      </w:r>
    </w:p>
    <w:p w:rsidR="007A4626" w:rsidRPr="007A4626" w:rsidRDefault="00B0469B" w:rsidP="002E1D11">
      <w:pPr>
        <w:rPr>
          <w:b/>
          <w:sz w:val="32"/>
          <w:szCs w:val="32"/>
        </w:rPr>
      </w:pPr>
      <w:r>
        <w:rPr>
          <w:b/>
          <w:noProof/>
          <w:sz w:val="32"/>
          <w:szCs w:val="32"/>
        </w:rPr>
        <w:lastRenderedPageBreak/>
        <w:drawing>
          <wp:anchor distT="0" distB="0" distL="114300" distR="114300" simplePos="0" relativeHeight="251695104" behindDoc="0" locked="0" layoutInCell="1" allowOverlap="1">
            <wp:simplePos x="0" y="0"/>
            <wp:positionH relativeFrom="column">
              <wp:posOffset>-962660</wp:posOffset>
            </wp:positionH>
            <wp:positionV relativeFrom="paragraph">
              <wp:posOffset>-899795</wp:posOffset>
            </wp:positionV>
            <wp:extent cx="7576185" cy="10727690"/>
            <wp:effectExtent l="19050" t="0" r="5715" b="0"/>
            <wp:wrapTopAndBottom/>
            <wp:docPr id="14" name="Resim 4" descr="C:\Users\qwe\Desktop\Stratesjik taslak\STRATEJİK PLAN arka 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we\Desktop\Stratesjik taslak\STRATEJİK PLAN arka kapak.jpg"/>
                    <pic:cNvPicPr>
                      <a:picLocks noChangeAspect="1" noChangeArrowheads="1"/>
                    </pic:cNvPicPr>
                  </pic:nvPicPr>
                  <pic:blipFill>
                    <a:blip r:embed="rId64" cstate="print"/>
                    <a:srcRect/>
                    <a:stretch>
                      <a:fillRect/>
                    </a:stretch>
                  </pic:blipFill>
                  <pic:spPr bwMode="auto">
                    <a:xfrm>
                      <a:off x="0" y="0"/>
                      <a:ext cx="7576185" cy="10727690"/>
                    </a:xfrm>
                    <a:prstGeom prst="rect">
                      <a:avLst/>
                    </a:prstGeom>
                    <a:noFill/>
                    <a:ln w="9525">
                      <a:noFill/>
                      <a:miter lim="800000"/>
                      <a:headEnd/>
                      <a:tailEnd/>
                    </a:ln>
                  </pic:spPr>
                </pic:pic>
              </a:graphicData>
            </a:graphic>
          </wp:anchor>
        </w:drawing>
      </w:r>
    </w:p>
    <w:sectPr w:rsidR="007A4626" w:rsidRPr="007A4626" w:rsidSect="00A546E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228" w:rsidRDefault="00BD2228" w:rsidP="006B71F0">
      <w:pPr>
        <w:spacing w:after="0" w:line="240" w:lineRule="auto"/>
      </w:pPr>
      <w:r>
        <w:separator/>
      </w:r>
    </w:p>
  </w:endnote>
  <w:endnote w:type="continuationSeparator" w:id="0">
    <w:p w:rsidR="00BD2228" w:rsidRDefault="00BD2228" w:rsidP="006B7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A00002AF" w:usb1="400078FB" w:usb2="00000000" w:usb3="00000000" w:csb0="0000009F" w:csb1="00000000"/>
  </w:font>
  <w:font w:name="Candara">
    <w:panose1 w:val="020E0502030303020204"/>
    <w:charset w:val="A2"/>
    <w:family w:val="swiss"/>
    <w:pitch w:val="variable"/>
    <w:sig w:usb0="A00002EF" w:usb1="4000A44B" w:usb2="00000000" w:usb3="00000000" w:csb0="0000019F" w:csb1="00000000"/>
  </w:font>
  <w:font w:name="Trebuchet MS">
    <w:panose1 w:val="020B0603020202020204"/>
    <w:charset w:val="A2"/>
    <w:family w:val="swiss"/>
    <w:pitch w:val="variable"/>
    <w:sig w:usb0="00000287" w:usb1="00000003" w:usb2="00000000" w:usb3="00000000" w:csb0="0000009F" w:csb1="00000000"/>
  </w:font>
  <w:font w:name="Gungsuh">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20New#20Roman">
    <w:altName w:val="MS Mincho"/>
    <w:panose1 w:val="00000000000000000000"/>
    <w:charset w:val="80"/>
    <w:family w:val="auto"/>
    <w:notTrueType/>
    <w:pitch w:val="default"/>
    <w:sig w:usb0="00000000" w:usb1="08070000" w:usb2="00000010" w:usb3="00000000" w:csb0="00020000" w:csb1="00000000"/>
  </w:font>
  <w:font w:name="ヒラギノ明朝Pro W3">
    <w:altName w:val="Times New Roman"/>
    <w:charset w:val="00"/>
    <w:family w:val="auto"/>
    <w:pitch w:val="default"/>
  </w:font>
  <w:font w:name="TimesNewRomanPSMT">
    <w:altName w:val="MS Mincho"/>
    <w:panose1 w:val="00000000000000000000"/>
    <w:charset w:val="80"/>
    <w:family w:val="auto"/>
    <w:notTrueType/>
    <w:pitch w:val="default"/>
    <w:sig w:usb0="00000000" w:usb1="08070000" w:usb2="00000010" w:usb3="00000000" w:csb0="00020000" w:csb1="00000000"/>
  </w:font>
  <w:font w:name="Comic Sans MS">
    <w:panose1 w:val="030F0702030302020204"/>
    <w:charset w:val="A2"/>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CD4" w:rsidRDefault="002C1CD4">
    <w:pPr>
      <w:pStyle w:val="Altbilgi"/>
    </w:pPr>
    <w:r>
      <w:rPr>
        <w:noProof/>
      </w:rPr>
      <w:pict>
        <v:group id="Group 22" o:spid="_x0000_s2053" style="position:absolute;margin-left:29.55pt;margin-top:35.5pt;width:35.65pt;height:23.85pt;rotation:90;z-index:251682816;mso-position-horizontal-relative:right-margin-area;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3" o:spid="_x0000_s2054"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XkcEA&#10;AADbAAAADwAAAGRycy9kb3ducmV2LnhtbERPTWuDQBC9F/oflin0lqxaCMG4htAaKJRSqh5yHNyJ&#10;StxZcTdq/333UOjx8b6z42oGMdPkessK4m0EgrixuudWQV2dN3sQziNrHCyTgh9ycMwfHzJMtV34&#10;m+bStyKEsEtRQef9mErpmo4Muq0diQN3tZNBH+DUSj3hEsLNIJMo2kmDPYeGDkd67ai5lXejoDol&#10;9e4rwTip3i7LxX0ULv4slHp+Wk8HEJ5W/y/+c79rBS9hbP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vF5HBAAAA2wAAAA8AAAAAAAAAAAAAAAAAmAIAAGRycy9kb3du&#10;cmV2LnhtbFBLBQYAAAAABAAEAPUAAACGAwAAAAA=&#10;" adj="7304" fillcolor="#4f81bd [3204]" stroked="f" strokecolor="white [3212]">
            <v:fill color2="#243f60 [1604]" angle="45" focus="100%" type="gradient"/>
          </v:shape>
          <v:shape id="AutoShape 24" o:spid="_x0000_s2055"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yCsQA&#10;AADbAAAADwAAAGRycy9kb3ducmV2LnhtbESPQWuDQBSE74X+h+UVcmtWDYTGZCOSGCiUUhJzyPHh&#10;vqrUfSvuRu2/7xYKPQ4z8w2zy2bTiZEG11pWEC8jEMSV1S3XCq7l6fkFhPPIGjvLpOCbHGT7x4cd&#10;ptpOfKbx4msRIOxSVNB436dSuqohg25pe+LgfdrBoA9yqKUecApw08kkitbSYMthocGeDg1VX5e7&#10;UVDmyXX9kWCclMfbdHNvhYvfC6UWT3O+BeFp9v/hv/arVrDa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sgrEAAAA2wAAAA8AAAAAAAAAAAAAAAAAmAIAAGRycy9k&#10;b3ducmV2LnhtbFBLBQYAAAAABAAEAPUAAACJAwAAAAA=&#10;" adj="7304" fillcolor="#4f81bd [3204]" stroked="f" strokecolor="white [3212]">
            <v:fill color2="#243f60 [1604]" angle="45" focus="100%" type="gradient"/>
          </v:shape>
          <v:shape id="AutoShape 25" o:spid="_x0000_s2056"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o6sEA&#10;AADbAAAADwAAAGRycy9kb3ducmV2LnhtbERPTWuDQBC9F/oflin0lqxKCcG4htAaKJRSqh5yHNyJ&#10;StxZcTdq/333UOjx8b6z42oGMdPkessK4m0EgrixuudWQV2dN3sQziNrHCyTgh9ycMwfHzJMtV34&#10;m+bStyKEsEtRQef9mErpmo4Muq0diQN3tZNBH+DUSj3hEsLNIJMo2kmDPYeGDkd67ai5lXejoDol&#10;9e4rwTip3i7LxX0ULv4slHp+Wk8HEJ5W/y/+c79rBS9hff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faOrBAAAA2wAAAA8AAAAAAAAAAAAAAAAAmAIAAGRycy9kb3du&#10;cmV2LnhtbFBLBQYAAAAABAAEAPUAAACGAwAAAAA=&#10;" adj="7304" fillcolor="#4f81bd [3204]" stroked="f" strokecolor="white [3212]">
            <v:fill color2="#243f60 [1604]" angle="45" focus="100%" type="gradient"/>
          </v:shape>
          <w10:wrap anchorx="margin" anchory="margin"/>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CD4" w:rsidRDefault="002C1CD4" w:rsidP="00B72599">
    <w:pPr>
      <w:pStyle w:val="Altbilgi"/>
      <w:tabs>
        <w:tab w:val="clear" w:pos="4536"/>
        <w:tab w:val="clear" w:pos="9072"/>
        <w:tab w:val="center" w:pos="4535"/>
      </w:tabs>
    </w:pPr>
    <w:r>
      <w:rPr>
        <w:noProof/>
      </w:rPr>
      <w:pict>
        <v:group id="Group 27" o:spid="_x0000_s2058" style="position:absolute;margin-left:-504.8pt;margin-top:23.5pt;width:35.65pt;height:23.85pt;rotation:90;z-index:251684864;mso-position-horizontal-relative:right-margin-area;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8" o:spid="_x0000_s2059"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F4MMA&#10;AADbAAAADwAAAGRycy9kb3ducmV2LnhtbESPQYvCMBSE74L/IbyFvWnaCiLVKLIqLMiy2Hrw+Gie&#10;bbF5KU209d9vBGGPw8x8w6w2g2nEgzpXW1YQTyMQxIXVNZcKzvlhsgDhPLLGxjIpeJKDzXo8WmGq&#10;bc8nemS+FAHCLkUFlfdtKqUrKjLoprYlDt7VdgZ9kF0pdYd9gJtGJlE0lwZrDgsVtvRVUXHL7kZB&#10;vk3O898E4yTfXfqLO+5d/LNX6vNj2C5BeBr8f/jd/tYKZjN4fQ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F4MMAAADbAAAADwAAAAAAAAAAAAAAAACYAgAAZHJzL2Rv&#10;d25yZXYueG1sUEsFBgAAAAAEAAQA9QAAAIgDAAAAAA==&#10;" adj="7304" fillcolor="#4f81bd [3204]" stroked="f" strokecolor="white [3212]">
            <v:fill color2="#243f60 [1604]" angle="45" focus="100%" type="gradient"/>
          </v:shape>
          <v:shape id="AutoShape 29" o:spid="_x0000_s2060"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dlMQA&#10;AADbAAAADwAAAGRycy9kb3ducmV2LnhtbESPQWuDQBSE74X+h+UVcmtWTQnBZCOSGCiUUhJzyPHh&#10;vqrUfSvuRu2/7xYKPQ4z8w2zy2bTiZEG11pWEC8jEMSV1S3XCq7l6XkDwnlkjZ1lUvBNDrL948MO&#10;U20nPtN48bUIEHYpKmi871MpXdWQQbe0PXHwPu1g0Ac51FIPOAW46WQSRWtpsOWw0GBPh4aqr8vd&#10;KCjz5Lr+SDBOyuNturm3wsXvhVKLpznfgvA0+//wX/tVK1i9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iHZTEAAAA2wAAAA8AAAAAAAAAAAAAAAAAmAIAAGRycy9k&#10;b3ducmV2LnhtbFBLBQYAAAAABAAEAPUAAACJAwAAAAA=&#10;" adj="7304" fillcolor="#4f81bd [3204]" stroked="f" strokecolor="white [3212]">
            <v:fill color2="#243f60 [1604]" angle="45" focus="100%" type="gradient"/>
          </v:shape>
          <v:shape id="AutoShape 30" o:spid="_x0000_s2061"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4D8QA&#10;AADbAAAADwAAAGRycy9kb3ducmV2LnhtbESPQWuDQBSE74X+h+UVcmtWDQ3BZCOSGCiUUhJzyPHh&#10;vqrUfSvuRu2/7xYKPQ4z8w2zy2bTiZEG11pWEC8jEMSV1S3XCq7l6XkDwnlkjZ1lUvBNDrL948MO&#10;U20nPtN48bUIEHYpKmi871MpXdWQQbe0PXHwPu1g0Ac51FIPOAW46WQSRWtpsOWw0GBPh4aqr8vd&#10;KCjz5Lr+SDBOyuNturm3wsXvhVKLpznfgvA0+//wX/tVK1i9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uA/EAAAA2wAAAA8AAAAAAAAAAAAAAAAAmAIAAGRycy9k&#10;b3ducmV2LnhtbFBLBQYAAAAABAAEAPUAAACJAwAAAAA=&#10;" adj="7304" fillcolor="#4f81bd [3204]" stroked="f" strokecolor="white [3212]">
            <v:fill color2="#243f60 [1604]" angle="45" focus="100%" type="gradient"/>
          </v:shape>
          <w10:wrap anchorx="margin" anchory="margin"/>
        </v:group>
      </w:pic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CD4" w:rsidRDefault="002C1CD4">
    <w:pPr>
      <w:pStyle w:val="Altbilgi"/>
    </w:pPr>
    <w:r>
      <w:rPr>
        <w:noProof/>
      </w:rPr>
      <mc:AlternateContent>
        <mc:Choice Requires="wpg">
          <w:drawing>
            <wp:anchor distT="0" distB="0" distL="114300" distR="114300" simplePos="0" relativeHeight="251667456" behindDoc="0" locked="0" layoutInCell="0" allowOverlap="1" wp14:anchorId="78A99A3F" wp14:editId="1D8F58FA">
              <wp:simplePos x="0" y="0"/>
              <wp:positionH relativeFrom="rightMargin">
                <wp:posOffset>375285</wp:posOffset>
              </wp:positionH>
              <wp:positionV relativeFrom="bottomMargin">
                <wp:posOffset>450850</wp:posOffset>
              </wp:positionV>
              <wp:extent cx="452755" cy="302895"/>
              <wp:effectExtent l="0" t="1270" r="3175" b="3175"/>
              <wp:wrapNone/>
              <wp:docPr id="1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2755" cy="302895"/>
                        <a:chOff x="10217" y="9410"/>
                        <a:chExt cx="1566" cy="590"/>
                      </a:xfrm>
                    </wpg:grpSpPr>
                    <wps:wsp>
                      <wps:cNvPr id="18" name="AutoShape 23"/>
                      <wps:cNvSpPr>
                        <a:spLocks noChangeArrowheads="1"/>
                      </wps:cNvSpPr>
                      <wps:spPr bwMode="auto">
                        <a:xfrm>
                          <a:off x="11101"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19" name="AutoShape 24"/>
                      <wps:cNvSpPr>
                        <a:spLocks noChangeArrowheads="1"/>
                      </wps:cNvSpPr>
                      <wps:spPr bwMode="auto">
                        <a:xfrm>
                          <a:off x="10659"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20" name="AutoShape 25"/>
                      <wps:cNvSpPr>
                        <a:spLocks noChangeArrowheads="1"/>
                      </wps:cNvSpPr>
                      <wps:spPr bwMode="auto">
                        <a:xfrm>
                          <a:off x="10217"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29.55pt;margin-top:35.5pt;width:35.65pt;height:23.85pt;rotation:90;z-index:251667456;mso-position-horizontal-relative:right-margin-area;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3" o:spid="_x0000_s1027" type="#_x0000_t55" style="position:absolute;left:11101;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pL8cQA&#10;AADbAAAADwAAAGRycy9kb3ducmV2LnhtbESPQWvCQBCF74L/YZmCN90kB5HUVaRVEKRITQ4eh+w0&#10;Cc3Ohuxq0n/fORR6m+G9ee+b7X5ynXrSEFrPBtJVAoq48rbl2kBZnJYbUCEiW+w8k4EfCrDfzWdb&#10;zK0f+ZOet1grCeGQo4Emxj7XOlQNOQwr3xOL9uUHh1HWodZ2wFHCXaezJFlrhy1LQ4M9vTVUfd8e&#10;zkBxyMr1NcM0K97v4z1cjiH9OBqzeJkOr6AiTfHf/Hd9toIvsPKLD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S/HEAAAA2wAAAA8AAAAAAAAAAAAAAAAAmAIAAGRycy9k&#10;b3ducmV2LnhtbFBLBQYAAAAABAAEAPUAAACJAwAAAAA=&#10;" adj="7304" fillcolor="#4f81bd [3204]" stroked="f" strokecolor="white [3212]">
                <v:fill color2="#243f60 [1604]" angle="45" focus="100%" type="gradient"/>
              </v:shape>
              <v:shape id="AutoShape 24"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uasEA&#10;AADbAAAADwAAAGRycy9kb3ducmV2LnhtbERPTYvCMBC9C/6HMMLeNG0PotUooi4siCy2HjwOzdgW&#10;m0lpou3+e7OwsLd5vM9ZbwfTiBd1rrasIJ5FIIgLq2suFVzzz+kChPPIGhvLpOCHHGw349EaU217&#10;vtAr86UIIexSVFB536ZSuqIig25mW+LA3W1n0AfYlVJ32Idw08gkiubSYM2hocKW9hUVj+xpFOS7&#10;5Dr/TjBO8sOtv7nT0cXno1Ifk2G3AuFp8P/iP/eXDvOX8PtLOE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W7mrBAAAA2wAAAA8AAAAAAAAAAAAAAAAAmAIAAGRycy9kb3du&#10;cmV2LnhtbFBLBQYAAAAABAAEAPUAAACGAwAAAAA=&#10;" adj="7304" fillcolor="#4f81bd [3204]" stroked="f" strokecolor="white [3212]">
                <v:fill color2="#243f60 [1604]" angle="45" focus="100%" type="gradient"/>
              </v:shape>
              <v:shape id="AutoShape 25"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NSsAA&#10;AADbAAAADwAAAGRycy9kb3ducmV2LnhtbERPTYvCMBC9C/6HMAveNG0OItUosqsgyCJre/A4NGNb&#10;tpmUJtr6781hYY+P973ZjbYVT+p941hDukhAEJfONFxpKPLjfAXCB2SDrWPS8CIPu+10ssHMuIF/&#10;6HkNlYgh7DPUUIfQZVL6siaLfuE64sjdXW8xRNhX0vQ4xHDbSpUkS2mx4dhQY0efNZW/14fVkO9V&#10;sbwoTFX+dRtu/nzw6fdB69nHuF+DCDSGf/Gf+2Q0qLg+fok/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0CNSsAAAADbAAAADwAAAAAAAAAAAAAAAACYAgAAZHJzL2Rvd25y&#10;ZXYueG1sUEsFBgAAAAAEAAQA9QAAAIUDAAAAAA==&#10;" adj="7304" fillcolor="#4f81bd [3204]" stroked="f" strokecolor="white [3212]">
                <v:fill color2="#243f60 [1604]" angle="45" focus="100%" type="gradient"/>
              </v:shape>
              <w10:wrap anchorx="margin" anchory="margin"/>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CD4" w:rsidRDefault="002C1CD4" w:rsidP="00B72599">
    <w:pPr>
      <w:pStyle w:val="Altbilgi"/>
      <w:tabs>
        <w:tab w:val="clear" w:pos="4536"/>
        <w:tab w:val="clear" w:pos="9072"/>
        <w:tab w:val="center" w:pos="4535"/>
      </w:tabs>
    </w:pPr>
    <w:r>
      <w:rPr>
        <w:noProof/>
      </w:rPr>
      <mc:AlternateContent>
        <mc:Choice Requires="wpg">
          <w:drawing>
            <wp:anchor distT="0" distB="0" distL="114300" distR="114300" simplePos="0" relativeHeight="251669504" behindDoc="0" locked="0" layoutInCell="0" allowOverlap="1" wp14:anchorId="1F552C7D" wp14:editId="21987DB2">
              <wp:simplePos x="0" y="0"/>
              <wp:positionH relativeFrom="rightMargin">
                <wp:posOffset>-6410960</wp:posOffset>
              </wp:positionH>
              <wp:positionV relativeFrom="bottomMargin">
                <wp:posOffset>298450</wp:posOffset>
              </wp:positionV>
              <wp:extent cx="452755" cy="302895"/>
              <wp:effectExtent l="0" t="1270" r="3175" b="3175"/>
              <wp:wrapNone/>
              <wp:docPr id="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2755" cy="302895"/>
                        <a:chOff x="10217" y="9410"/>
                        <a:chExt cx="1566" cy="590"/>
                      </a:xfrm>
                    </wpg:grpSpPr>
                    <wps:wsp>
                      <wps:cNvPr id="13" name="AutoShape 28"/>
                      <wps:cNvSpPr>
                        <a:spLocks noChangeArrowheads="1"/>
                      </wps:cNvSpPr>
                      <wps:spPr bwMode="auto">
                        <a:xfrm>
                          <a:off x="11101"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15" name="AutoShape 29"/>
                      <wps:cNvSpPr>
                        <a:spLocks noChangeArrowheads="1"/>
                      </wps:cNvSpPr>
                      <wps:spPr bwMode="auto">
                        <a:xfrm>
                          <a:off x="10659"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16" name="AutoShape 30"/>
                      <wps:cNvSpPr>
                        <a:spLocks noChangeArrowheads="1"/>
                      </wps:cNvSpPr>
                      <wps:spPr bwMode="auto">
                        <a:xfrm>
                          <a:off x="10217"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504.8pt;margin-top:23.5pt;width:35.65pt;height:23.85pt;rotation:90;z-index:251669504;mso-position-horizontal-relative:right-margin-area;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8" o:spid="_x0000_s1027" type="#_x0000_t55" style="position:absolute;left:11101;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7ZgMEA&#10;AADbAAAADwAAAGRycy9kb3ducmV2LnhtbERPTYvCMBC9C/6HMMLeNG0XRKpRRF1YEFlsPXgcmrEt&#10;NpPSRFv/vVlY2Ns83uesNoNpxJM6V1tWEM8iEMSF1TWXCi7513QBwnlkjY1lUvAiB5v1eLTCVNue&#10;z/TMfClCCLsUFVTet6mUrqjIoJvZljhwN9sZ9AF2pdQd9iHcNDKJork0WHNoqLClXUXFPXsYBfk2&#10;ucx/EoyTfH/tr+54cPHpoNTHZNguQXga/L/4z/2tw/xP+P0lHC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2YDBAAAA2wAAAA8AAAAAAAAAAAAAAAAAmAIAAGRycy9kb3du&#10;cmV2LnhtbFBLBQYAAAAABAAEAPUAAACGAwAAAAA=&#10;" adj="7304" fillcolor="#4f81bd [3204]" stroked="f" strokecolor="white [3212]">
                <v:fill color2="#243f60 [1604]" angle="45" focus="100%" type="gradient"/>
              </v:shape>
              <v:shape id="AutoShape 2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kb8EA&#10;AADbAAAADwAAAGRycy9kb3ducmV2LnhtbERPTYvCMBC9C/6HMMLeNG1hRapRRF1YEFlsPXgcmrEt&#10;NpPSRFv/vVlY2Ns83uesNoNpxJM6V1tWEM8iEMSF1TWXCi7513QBwnlkjY1lUvAiB5v1eLTCVNue&#10;z/TMfClCCLsUFVTet6mUrqjIoJvZljhwN9sZ9AF2pdQd9iHcNDKJork0WHNoqLClXUXFPXsYBfk2&#10;ucx/EoyTfH/tr+54cPHpoNTHZNguQXga/L/4z/2tw/xP+P0lHC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b5G/BAAAA2wAAAA8AAAAAAAAAAAAAAAAAmAIAAGRycy9kb3du&#10;cmV2LnhtbFBLBQYAAAAABAAEAPUAAACGAwAAAAA=&#10;" adj="7304" fillcolor="#4f81bd [3204]" stroked="f" strokecolor="white [3212]">
                <v:fill color2="#243f60 [1604]" angle="45" focus="100%" type="gradient"/>
              </v:shape>
              <v:shape id="AutoShape 3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GMEA&#10;AADbAAAADwAAAGRycy9kb3ducmV2LnhtbERPTYvCMBC9C/sfwizsTdP2UKQaRdQFQUS0PXgcmtm2&#10;bDMpTdZ2/70RBG/zeJ+zXI+mFXfqXWNZQTyLQBCXVjdcKSjy7+kchPPIGlvLpOCfHKxXH5MlZtoO&#10;fKH71VcihLDLUEHtfZdJ6cqaDLqZ7YgD92N7gz7AvpK6xyGEm1YmUZRKgw2Hhho72tZU/l7/jIJ8&#10;kxTpOcE4yXe34eaOexef9kp9fY6bBQhPo3+LX+6DDvNTeP4SD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JehjBAAAA2wAAAA8AAAAAAAAAAAAAAAAAmAIAAGRycy9kb3du&#10;cmV2LnhtbFBLBQYAAAAABAAEAPUAAACGAwAAAAA=&#10;" adj="7304" fillcolor="#4f81bd [3204]" stroked="f" strokecolor="white [3212]">
                <v:fill color2="#243f60 [1604]" angle="45" focus="100%" type="gradient"/>
              </v:shape>
              <w10:wrap anchorx="margin" anchory="margin"/>
            </v:group>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228" w:rsidRDefault="00BD2228" w:rsidP="006B71F0">
      <w:pPr>
        <w:spacing w:after="0" w:line="240" w:lineRule="auto"/>
      </w:pPr>
      <w:r>
        <w:separator/>
      </w:r>
    </w:p>
  </w:footnote>
  <w:footnote w:type="continuationSeparator" w:id="0">
    <w:p w:rsidR="00BD2228" w:rsidRDefault="00BD2228" w:rsidP="006B71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232668"/>
      <w:docPartObj>
        <w:docPartGallery w:val="Page Numbers (Margins)"/>
        <w:docPartUnique/>
      </w:docPartObj>
    </w:sdtPr>
    <w:sdtContent>
      <w:p w:rsidR="002C1CD4" w:rsidRDefault="002C1CD4">
        <w:pPr>
          <w:pStyle w:val="stbilgi"/>
        </w:pPr>
        <w:r>
          <w:rPr>
            <w:noProof/>
          </w:rPr>
          <w:drawing>
            <wp:anchor distT="0" distB="0" distL="114300" distR="114300" simplePos="0" relativeHeight="251687936" behindDoc="0" locked="0" layoutInCell="1" allowOverlap="1" wp14:anchorId="235B0BDC" wp14:editId="76E2BD0D">
              <wp:simplePos x="0" y="0"/>
              <wp:positionH relativeFrom="column">
                <wp:posOffset>5582772</wp:posOffset>
              </wp:positionH>
              <wp:positionV relativeFrom="paragraph">
                <wp:posOffset>-99784</wp:posOffset>
              </wp:positionV>
              <wp:extent cx="727060" cy="676142"/>
              <wp:effectExtent l="114300" t="95250" r="111140" b="66808"/>
              <wp:wrapNone/>
              <wp:docPr id="103"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1"/>
                      <a:stretch>
                        <a:fillRect/>
                      </a:stretch>
                    </pic:blipFill>
                    <pic:spPr bwMode="auto">
                      <a:xfrm>
                        <a:off x="0" y="0"/>
                        <a:ext cx="727060" cy="676142"/>
                      </a:xfrm>
                      <a:prstGeom prst="ellipse">
                        <a:avLst/>
                      </a:prstGeom>
                      <a:ln w="3175" cap="rnd">
                        <a:noFill/>
                        <a:prstDash val="solid"/>
                      </a:ln>
                      <a:effectLst>
                        <a:outerShdw blurRad="127000" algn="bl" rotWithShape="0">
                          <a:srgbClr val="000000"/>
                        </a:outerShdw>
                      </a:effectLst>
                    </pic:spPr>
                  </pic:pic>
                </a:graphicData>
              </a:graphic>
            </wp:anchor>
          </w:drawing>
        </w:r>
        <w:r>
          <w:rPr>
            <w:noProof/>
          </w:rPr>
          <w:pict>
            <v:rect id="Rectangle 32" o:spid="_x0000_s2062" style="position:absolute;margin-left:-71.75pt;margin-top:8.9pt;width:522.7pt;height:19.6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" fillcolor="#95b3d7 [1940]" strokecolor="#4f81bd [3204]" strokeweight="1pt">
              <v:fill color2="#4f81bd [3204]" focus="50%" type="gradient"/>
              <v:shadow on="t" color="#243f60 [1604]" offset="1pt"/>
              <v:textbox>
                <w:txbxContent>
                  <w:p w:rsidR="002C1CD4" w:rsidRPr="006B71F0" w:rsidRDefault="002C1CD4" w:rsidP="00B72599">
                    <w:pPr>
                      <w:rPr>
                        <w:b/>
                      </w:rPr>
                    </w:pPr>
                    <w:r w:rsidRPr="006B71F0">
                      <w:rPr>
                        <w:b/>
                      </w:rPr>
                      <w:t xml:space="preserve">         MARDİN İL MİLLİ EĞİTİM MÜDÜRLÜĞÜ</w:t>
                    </w:r>
                  </w:p>
                </w:txbxContent>
              </v:textbox>
            </v:rect>
          </w:pict>
        </w:r>
        <w:r>
          <w:rPr>
            <w:noProof/>
          </w:rPr>
          <w:pict>
            <v:rect id="Rectangle 26" o:spid="_x0000_s2057" style="position:absolute;margin-left:32.35pt;margin-top:196.15pt;width:40.25pt;height:509.15pt;z-index:251683840;visibility:visible;mso-height-percent:750;mso-position-horizontal-relative:right-margin-area;mso-position-vertical-relative:margin;mso-height-percent:75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" o:allowincell="f" filled="f" stroked="f">
              <v:textbox style="layout-flow:vertical;mso-layout-flow-alt:bottom-to-top;mso-fit-shape-to-text:t">
                <w:txbxContent>
                  <w:sdt>
                    <w:sdtPr>
                      <w:rPr>
                        <w:color w:val="4F81BD" w:themeColor="accent1"/>
                        <w:spacing w:val="60"/>
                      </w:rPr>
                      <w:alias w:val="Tarih"/>
                      <w:id w:val="-269558393"/>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p w:rsidR="002C1CD4" w:rsidRDefault="002C1CD4" w:rsidP="00B72599">
                        <w:pPr>
                          <w:rPr>
                            <w:color w:val="4F81BD" w:themeColor="accent1"/>
                            <w:spacing w:val="60"/>
                          </w:rPr>
                        </w:pPr>
                        <w:r>
                          <w:rPr>
                            <w:color w:val="4F81BD" w:themeColor="accent1"/>
                            <w:spacing w:val="60"/>
                          </w:rPr>
                          <w:t>STRATEJİK PLAN 2015-2019</w:t>
                        </w:r>
                      </w:p>
                    </w:sdtContent>
                  </w:sdt>
                </w:txbxContent>
              </v:textbox>
              <w10:wrap anchorx="margin" anchory="margin"/>
            </v:rect>
          </w:pict>
        </w:r>
        <w:r>
          <w:rPr>
            <w:noProof/>
          </w:rPr>
          <w:pict>
            <v:rect id="Rectangle 21" o:spid="_x0000_s2052" style="position:absolute;margin-left:0;margin-top:0;width:56.5pt;height:25.95pt;z-index:251681792;visibility:visible;mso-width-percent:800;mso-position-horizontal:left;mso-position-horizontal-relative:left-margin-area;mso-position-vertical:center;mso-position-vertical-relative:margin;mso-width-percent:800;mso-width-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zyhAIAAA4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" o:allowincell="f" stroked="f">
              <v:textbox>
                <w:txbxContent>
                  <w:p w:rsidR="002C1CD4" w:rsidRDefault="002C1CD4">
                    <w:pPr>
                      <w:pBdr>
                        <w:bottom w:val="single" w:sz="4" w:space="1" w:color="auto"/>
                      </w:pBdr>
                      <w:jc w:val="right"/>
                    </w:pPr>
                    <w:r>
                      <w:fldChar w:fldCharType="begin"/>
                    </w:r>
                    <w:r>
                      <w:instrText xml:space="preserve"> PAGE   \* MERGEFORMAT </w:instrText>
                    </w:r>
                    <w:r>
                      <w:fldChar w:fldCharType="separate"/>
                    </w:r>
                    <w:r w:rsidR="00435B38">
                      <w:rPr>
                        <w:noProof/>
                      </w:rPr>
                      <w:t>58</w:t>
                    </w:r>
                    <w:r>
                      <w:rPr>
                        <w:noProof/>
                      </w:rPr>
                      <w:fldChar w:fldCharType="end"/>
                    </w:r>
                  </w:p>
                </w:txbxContent>
              </v:textbox>
              <w10:wrap anchorx="margin" anchory="margin"/>
            </v:rect>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CD4" w:rsidRDefault="002C1CD4">
    <w:pPr>
      <w:pStyle w:val="stbilgi"/>
    </w:pPr>
    <w:r>
      <w:rPr>
        <w:noProof/>
      </w:rPr>
      <w:pict>
        <v:rect id="Rectangle 13" o:spid="_x0000_s2050" style="position:absolute;margin-left:-501pt;margin-top:190.05pt;width:40.25pt;height:508.85pt;z-index:251679744;visibility:visible;mso-height-percent:750;mso-position-horizontal-relative:right-margin-area;mso-position-vertical-relative:margin;mso-height-percent:75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" o:allowincell="f" filled="f" stroked="f">
          <v:textbox style="layout-flow:vertical;mso-layout-flow-alt:bottom-to-top;mso-fit-shape-to-text:t">
            <w:txbxContent>
              <w:sdt>
                <w:sdtPr>
                  <w:rPr>
                    <w:color w:val="4F81BD" w:themeColor="accent1"/>
                    <w:spacing w:val="60"/>
                  </w:rPr>
                  <w:alias w:val="Tarih"/>
                  <w:id w:val="-399746391"/>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p w:rsidR="002C1CD4" w:rsidRDefault="002C1CD4">
                    <w:pPr>
                      <w:rPr>
                        <w:color w:val="4F81BD" w:themeColor="accent1"/>
                        <w:spacing w:val="60"/>
                      </w:rPr>
                    </w:pPr>
                    <w:r>
                      <w:rPr>
                        <w:color w:val="4F81BD" w:themeColor="accent1"/>
                        <w:spacing w:val="60"/>
                      </w:rPr>
                      <w:t>STRATEJİK PLAN 2015-2019</w:t>
                    </w:r>
                  </w:p>
                </w:sdtContent>
              </w:sdt>
            </w:txbxContent>
          </v:textbox>
          <w10:wrap anchorx="margin" anchory="margin"/>
        </v:rect>
      </w:pict>
    </w:r>
    <w:sdt>
      <w:sdtPr>
        <w:id w:val="1652939273"/>
        <w:docPartObj>
          <w:docPartGallery w:val="Page Numbers (Margins)"/>
          <w:docPartUnique/>
        </w:docPartObj>
      </w:sdtPr>
      <w:sdtContent>
        <w:r>
          <w:rPr>
            <w:noProof/>
          </w:rPr>
          <w:pict>
            <v:rect id="Rectangle 20" o:spid="_x0000_s2051" style="position:absolute;margin-left:295.2pt;margin-top:0;width:56.5pt;height:25.95pt;z-index:251680768;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" o:allowincell="f" stroked="f">
              <v:textbox>
                <w:txbxContent>
                  <w:p w:rsidR="002C1CD4" w:rsidRDefault="002C1CD4">
                    <w:pPr>
                      <w:pBdr>
                        <w:bottom w:val="single" w:sz="4" w:space="1" w:color="auto"/>
                      </w:pBdr>
                    </w:pPr>
                    <w:r>
                      <w:fldChar w:fldCharType="begin"/>
                    </w:r>
                    <w:r>
                      <w:instrText xml:space="preserve"> PAGE   \* MERGEFORMAT </w:instrText>
                    </w:r>
                    <w:r>
                      <w:fldChar w:fldCharType="separate"/>
                    </w:r>
                    <w:r w:rsidR="00435B38">
                      <w:rPr>
                        <w:noProof/>
                      </w:rPr>
                      <w:t>57</w:t>
                    </w:r>
                    <w:r>
                      <w:rPr>
                        <w:noProof/>
                      </w:rPr>
                      <w:fldChar w:fldCharType="end"/>
                    </w:r>
                  </w:p>
                </w:txbxContent>
              </v:textbox>
              <w10:wrap anchorx="margin" anchory="margin"/>
            </v:rect>
          </w:pict>
        </w:r>
      </w:sdtContent>
    </w:sdt>
    <w:r>
      <w:rPr>
        <w:noProof/>
      </w:rPr>
      <w:drawing>
        <wp:anchor distT="0" distB="0" distL="114300" distR="114300" simplePos="0" relativeHeight="251685888" behindDoc="0" locked="0" layoutInCell="1" allowOverlap="1" wp14:anchorId="737B9C86" wp14:editId="6830A3CF">
          <wp:simplePos x="0" y="0"/>
          <wp:positionH relativeFrom="column">
            <wp:posOffset>13589088</wp:posOffset>
          </wp:positionH>
          <wp:positionV relativeFrom="paragraph">
            <wp:posOffset>-174211</wp:posOffset>
          </wp:positionV>
          <wp:extent cx="712780" cy="670427"/>
          <wp:effectExtent l="114300" t="95250" r="108585" b="74295"/>
          <wp:wrapNone/>
          <wp:docPr id="181"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1"/>
                  <a:stretch>
                    <a:fillRect/>
                  </a:stretch>
                </pic:blipFill>
                <pic:spPr bwMode="auto">
                  <a:xfrm>
                    <a:off x="0" y="0"/>
                    <a:ext cx="710565" cy="668655"/>
                  </a:xfrm>
                  <a:prstGeom prst="ellipse">
                    <a:avLst/>
                  </a:prstGeom>
                  <a:ln w="3175" cap="rnd">
                    <a:noFill/>
                    <a:prstDash val="solid"/>
                  </a:ln>
                  <a:effectLst>
                    <a:outerShdw blurRad="127000" algn="bl" rotWithShape="0">
                      <a:srgbClr val="000000"/>
                    </a:outerShdw>
                  </a:effectLst>
                </pic:spPr>
              </pic:pic>
            </a:graphicData>
          </a:graphic>
        </wp:anchor>
      </w:drawing>
    </w:r>
    <w:r>
      <w:rPr>
        <w:noProof/>
      </w:rPr>
      <w:drawing>
        <wp:anchor distT="0" distB="0" distL="114300" distR="114300" simplePos="0" relativeHeight="251678720" behindDoc="0" locked="0" layoutInCell="1" allowOverlap="1" wp14:anchorId="2D092207" wp14:editId="526B3A9D">
          <wp:simplePos x="0" y="0"/>
          <wp:positionH relativeFrom="column">
            <wp:posOffset>-549910</wp:posOffset>
          </wp:positionH>
          <wp:positionV relativeFrom="paragraph">
            <wp:posOffset>-83820</wp:posOffset>
          </wp:positionV>
          <wp:extent cx="710565" cy="668655"/>
          <wp:effectExtent l="114300" t="95250" r="108585" b="74295"/>
          <wp:wrapNone/>
          <wp:docPr id="182" name="Resim 182"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1"/>
                  <a:stretch>
                    <a:fillRect/>
                  </a:stretch>
                </pic:blipFill>
                <pic:spPr bwMode="auto">
                  <a:xfrm>
                    <a:off x="0" y="0"/>
                    <a:ext cx="710565" cy="668655"/>
                  </a:xfrm>
                  <a:prstGeom prst="ellipse">
                    <a:avLst/>
                  </a:prstGeom>
                  <a:ln w="3175" cap="rnd">
                    <a:noFill/>
                    <a:prstDash val="solid"/>
                  </a:ln>
                  <a:effectLst>
                    <a:outerShdw blurRad="127000" algn="bl" rotWithShape="0">
                      <a:srgbClr val="000000"/>
                    </a:outerShdw>
                  </a:effectLst>
                </pic:spPr>
              </pic:pic>
            </a:graphicData>
          </a:graphic>
        </wp:anchor>
      </w:drawing>
    </w:r>
    <w:r>
      <w:rPr>
        <w:noProof/>
      </w:rPr>
      <w:pict>
        <v:rect id="Rectangle 7" o:spid="_x0000_s2049" style="position:absolute;margin-left:2pt;margin-top:9.4pt;width:522.7pt;height:19.6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" fillcolor="#95b3d7 [1940]" strokecolor="#4f81bd [3204]" strokeweight="1pt">
          <v:fill color2="#4f81bd [3204]" focus="50%" type="gradient"/>
          <v:shadow on="t" color="#243f60 [1604]" offset="1pt"/>
          <v:textbox>
            <w:txbxContent>
              <w:p w:rsidR="002C1CD4" w:rsidRPr="006B71F0" w:rsidRDefault="002C1CD4">
                <w:pPr>
                  <w:rPr>
                    <w:b/>
                  </w:rPr>
                </w:pPr>
                <w:r>
                  <w:rPr>
                    <w:b/>
                  </w:rPr>
                  <w:t xml:space="preserve">         MAZIDAĞI</w:t>
                </w:r>
                <w:r w:rsidRPr="006B71F0">
                  <w:rPr>
                    <w:b/>
                  </w:rPr>
                  <w:t xml:space="preserve"> İL</w:t>
                </w:r>
                <w:r>
                  <w:rPr>
                    <w:b/>
                  </w:rPr>
                  <w:t>ÇE</w:t>
                </w:r>
                <w:r w:rsidRPr="006B71F0">
                  <w:rPr>
                    <w:b/>
                  </w:rPr>
                  <w:t xml:space="preserve"> MİLLİ EĞİTİM MÜDÜRLÜĞÜ</w:t>
                </w:r>
              </w:p>
            </w:txbxContent>
          </v:textbox>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4646"/>
      <w:docPartObj>
        <w:docPartGallery w:val="Page Numbers (Margins)"/>
        <w:docPartUnique/>
      </w:docPartObj>
    </w:sdtPr>
    <w:sdtContent>
      <w:p w:rsidR="002C1CD4" w:rsidRDefault="002C1CD4">
        <w:pPr>
          <w:pStyle w:val="stbilgi"/>
        </w:pPr>
        <w:r>
          <w:rPr>
            <w:noProof/>
          </w:rPr>
          <w:drawing>
            <wp:anchor distT="0" distB="0" distL="114300" distR="114300" simplePos="0" relativeHeight="251675648" behindDoc="0" locked="0" layoutInCell="1" allowOverlap="1" wp14:anchorId="76B46B3A" wp14:editId="02829A3E">
              <wp:simplePos x="0" y="0"/>
              <wp:positionH relativeFrom="column">
                <wp:posOffset>5582772</wp:posOffset>
              </wp:positionH>
              <wp:positionV relativeFrom="paragraph">
                <wp:posOffset>-99784</wp:posOffset>
              </wp:positionV>
              <wp:extent cx="727060" cy="676142"/>
              <wp:effectExtent l="114300" t="95250" r="111140" b="66808"/>
              <wp:wrapNone/>
              <wp:docPr id="96"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1"/>
                      <a:stretch>
                        <a:fillRect/>
                      </a:stretch>
                    </pic:blipFill>
                    <pic:spPr bwMode="auto">
                      <a:xfrm>
                        <a:off x="0" y="0"/>
                        <a:ext cx="727060" cy="676142"/>
                      </a:xfrm>
                      <a:prstGeom prst="ellipse">
                        <a:avLst/>
                      </a:prstGeom>
                      <a:ln w="3175" cap="rnd">
                        <a:noFill/>
                        <a:prstDash val="solid"/>
                      </a:ln>
                      <a:effectLst>
                        <a:outerShdw blurRad="127000" algn="bl" rotWithShape="0">
                          <a:srgbClr val="000000"/>
                        </a:outerShdw>
                      </a:effectLst>
                    </pic:spPr>
                  </pic:pic>
                </a:graphicData>
              </a:graphic>
            </wp:anchor>
          </w:drawing>
        </w:r>
        <w:r>
          <w:rPr>
            <w:noProof/>
          </w:rPr>
          <mc:AlternateContent>
            <mc:Choice Requires="wps">
              <w:drawing>
                <wp:anchor distT="0" distB="0" distL="114300" distR="114300" simplePos="0" relativeHeight="251674624" behindDoc="0" locked="0" layoutInCell="1" allowOverlap="1" wp14:anchorId="6763EDE6" wp14:editId="7FAA854B">
                  <wp:simplePos x="0" y="0"/>
                  <wp:positionH relativeFrom="column">
                    <wp:posOffset>-911225</wp:posOffset>
                  </wp:positionH>
                  <wp:positionV relativeFrom="paragraph">
                    <wp:posOffset>113030</wp:posOffset>
                  </wp:positionV>
                  <wp:extent cx="6638290" cy="248920"/>
                  <wp:effectExtent l="0" t="0" r="29210" b="55880"/>
                  <wp:wrapNone/>
                  <wp:docPr id="4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290" cy="24892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2C1CD4" w:rsidRPr="006B71F0" w:rsidRDefault="002C1CD4" w:rsidP="00B72599">
                              <w:pPr>
                                <w:rPr>
                                  <w:b/>
                                </w:rPr>
                              </w:pPr>
                              <w:r>
                                <w:rPr>
                                  <w:b/>
                                </w:rPr>
                                <w:t xml:space="preserve">         MAZIDAĞI</w:t>
                              </w:r>
                              <w:r w:rsidRPr="006B71F0">
                                <w:rPr>
                                  <w:b/>
                                </w:rPr>
                                <w:t xml:space="preserve"> İL</w:t>
                              </w:r>
                              <w:r>
                                <w:rPr>
                                  <w:b/>
                                </w:rPr>
                                <w:t>ÇE</w:t>
                              </w:r>
                              <w:r w:rsidRPr="006B71F0">
                                <w:rPr>
                                  <w:b/>
                                </w:rPr>
                                <w:t xml:space="preserve"> MİLLİ EĞİTİM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71" style="position:absolute;margin-left:-71.75pt;margin-top:8.9pt;width:522.7pt;height:1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" fillcolor="#95b3d7 [1940]" strokecolor="#4f81bd [3204]" strokeweight="1pt">
                  <v:fill color2="#4f81bd [3204]" focus="50%" type="gradient"/>
                  <v:shadow on="t" color="#243f60 [1604]" offset="1pt"/>
                  <v:textbox>
                    <w:txbxContent>
                      <w:p w:rsidR="00B850AE" w:rsidRPr="006B71F0" w:rsidRDefault="00B850AE" w:rsidP="00B72599">
                        <w:pPr>
                          <w:rPr>
                            <w:b/>
                          </w:rPr>
                        </w:pPr>
                        <w:r>
                          <w:rPr>
                            <w:b/>
                          </w:rPr>
                          <w:t xml:space="preserve">         MAZIDAĞI</w:t>
                        </w:r>
                        <w:r w:rsidRPr="006B71F0">
                          <w:rPr>
                            <w:b/>
                          </w:rPr>
                          <w:t xml:space="preserve"> İL</w:t>
                        </w:r>
                        <w:r>
                          <w:rPr>
                            <w:b/>
                          </w:rPr>
                          <w:t>ÇE</w:t>
                        </w:r>
                        <w:r w:rsidRPr="006B71F0">
                          <w:rPr>
                            <w:b/>
                          </w:rPr>
                          <w:t xml:space="preserve"> MİLLİ EĞİTİM MÜDÜRLÜĞÜ</w:t>
                        </w:r>
                      </w:p>
                    </w:txbxContent>
                  </v:textbox>
                </v:rect>
              </w:pict>
            </mc:Fallback>
          </mc:AlternateContent>
        </w:r>
        <w:r>
          <w:rPr>
            <w:noProof/>
          </w:rPr>
          <mc:AlternateContent>
            <mc:Choice Requires="wps">
              <w:drawing>
                <wp:anchor distT="0" distB="0" distL="114300" distR="114300" simplePos="0" relativeHeight="251668480" behindDoc="0" locked="0" layoutInCell="0" allowOverlap="1" wp14:anchorId="4BC87EF0" wp14:editId="65BA9E38">
                  <wp:simplePos x="0" y="0"/>
                  <wp:positionH relativeFrom="rightMargin">
                    <wp:posOffset>410845</wp:posOffset>
                  </wp:positionH>
                  <wp:positionV relativeFrom="margin">
                    <wp:posOffset>2491105</wp:posOffset>
                  </wp:positionV>
                  <wp:extent cx="511175" cy="6466205"/>
                  <wp:effectExtent l="0" t="0" r="0" b="0"/>
                  <wp:wrapNone/>
                  <wp:docPr id="2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646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4F81BD" w:themeColor="accent1"/>
                                  <w:spacing w:val="60"/>
                                </w:rPr>
                                <w:alias w:val="Tarih"/>
                                <w:id w:val="19214644"/>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p w:rsidR="002C1CD4" w:rsidRDefault="002C1CD4" w:rsidP="00B72599">
                                  <w:pPr>
                                    <w:rPr>
                                      <w:color w:val="4F81BD" w:themeColor="accent1"/>
                                      <w:spacing w:val="60"/>
                                    </w:rPr>
                                  </w:pPr>
                                  <w:r>
                                    <w:rPr>
                                      <w:color w:val="4F81BD" w:themeColor="accent1"/>
                                      <w:spacing w:val="60"/>
                                    </w:rPr>
                                    <w:t>STRATEJİK PLAN 2015-2019</w:t>
                                  </w:r>
                                </w:p>
                              </w:sdtContent>
                            </w:sdt>
                          </w:txbxContent>
                        </wps:txbx>
                        <wps:bodyPr rot="0" vert="vert270" wrap="square" lIns="91440" tIns="45720" rIns="91440" bIns="45720" anchor="ctr" anchorCtr="0" upright="1">
                          <a:spAutoFit/>
                        </wps:bodyPr>
                      </wps:wsp>
                    </a:graphicData>
                  </a:graphic>
                  <wp14:sizeRelH relativeFrom="page">
                    <wp14:pctWidth>0</wp14:pctWidth>
                  </wp14:sizeRelH>
                  <wp14:sizeRelV relativeFrom="margin">
                    <wp14:pctHeight>75000</wp14:pctHeight>
                  </wp14:sizeRelV>
                </wp:anchor>
              </w:drawing>
            </mc:Choice>
            <mc:Fallback>
              <w:pict>
                <v:rect id="Rectangle 26" o:spid="_x0000_s1072" style="position:absolute;margin-left:32.35pt;margin-top:196.15pt;width:40.25pt;height:509.15pt;z-index:251668480;visibility:visible;mso-wrap-style:square;mso-width-percent:0;mso-height-percent:750;mso-wrap-distance-left:9pt;mso-wrap-distance-top:0;mso-wrap-distance-right:9pt;mso-wrap-distance-bottom:0;mso-position-horizontal:absolute;mso-position-horizontal-relative:right-margin-area;mso-position-vertical:absolute;mso-position-vertical-relative:margin;mso-width-percent:0;mso-height-percent:75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" o:allowincell="f" filled="f" stroked="f">
                  <v:textbox style="layout-flow:vertical;mso-layout-flow-alt:bottom-to-top;mso-fit-shape-to-text:t">
                    <w:txbxContent>
                      <w:sdt>
                        <w:sdtPr>
                          <w:rPr>
                            <w:color w:val="4F81BD" w:themeColor="accent1"/>
                            <w:spacing w:val="60"/>
                          </w:rPr>
                          <w:alias w:val="Tarih"/>
                          <w:id w:val="19214644"/>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p w:rsidR="00B850AE" w:rsidRDefault="00B850AE" w:rsidP="00B72599">
                            <w:pPr>
                              <w:rPr>
                                <w:color w:val="4F81BD" w:themeColor="accent1"/>
                                <w:spacing w:val="60"/>
                              </w:rPr>
                            </w:pPr>
                            <w:r>
                              <w:rPr>
                                <w:color w:val="4F81BD" w:themeColor="accent1"/>
                                <w:spacing w:val="60"/>
                              </w:rPr>
                              <w:t>STRATEJİK PLAN 2015-2019</w:t>
                            </w:r>
                          </w:p>
                        </w:sdtContent>
                      </w:sdt>
                    </w:txbxContent>
                  </v:textbox>
                  <w10:wrap anchorx="margin" anchory="margin"/>
                </v:rect>
              </w:pict>
            </mc:Fallback>
          </mc:AlternateContent>
        </w:r>
        <w:r>
          <w:rPr>
            <w:noProof/>
          </w:rPr>
          <mc:AlternateContent>
            <mc:Choice Requires="wps">
              <w:drawing>
                <wp:anchor distT="0" distB="0" distL="114300" distR="114300" simplePos="0" relativeHeight="251666432" behindDoc="0" locked="0" layoutInCell="0" allowOverlap="1" wp14:anchorId="4354ACCD" wp14:editId="227601E0">
                  <wp:simplePos x="0" y="0"/>
                  <wp:positionH relativeFrom="leftMargin">
                    <wp:align>left</wp:align>
                  </wp:positionH>
                  <wp:positionV relativeFrom="margin">
                    <wp:align>center</wp:align>
                  </wp:positionV>
                  <wp:extent cx="720090" cy="329565"/>
                  <wp:effectExtent l="0" t="0" r="3810" b="0"/>
                  <wp:wrapNone/>
                  <wp:docPr id="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CD4" w:rsidRDefault="002C1CD4">
                              <w:pPr>
                                <w:pBdr>
                                  <w:bottom w:val="single" w:sz="4" w:space="1" w:color="auto"/>
                                </w:pBdr>
                                <w:jc w:val="right"/>
                              </w:pPr>
                              <w:r>
                                <w:fldChar w:fldCharType="begin"/>
                              </w:r>
                              <w:r>
                                <w:instrText xml:space="preserve"> PAGE   \* MERGEFORMAT </w:instrText>
                              </w:r>
                              <w:r>
                                <w:fldChar w:fldCharType="separate"/>
                              </w:r>
                              <w:r w:rsidR="00C63D0C">
                                <w:rPr>
                                  <w:noProof/>
                                </w:rPr>
                                <w:t>78</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angle 21" o:spid="_x0000_s1073" style="position:absolute;margin-left:0;margin-top:0;width:56.7pt;height:25.95pt;z-index:251666432;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S3hAIAAA4F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" o:allowincell="f" stroked="f">
                  <v:textbox>
                    <w:txbxContent>
                      <w:p w:rsidR="002C1CD4" w:rsidRDefault="002C1CD4">
                        <w:pPr>
                          <w:pBdr>
                            <w:bottom w:val="single" w:sz="4" w:space="1" w:color="auto"/>
                          </w:pBdr>
                          <w:jc w:val="right"/>
                        </w:pPr>
                        <w:r>
                          <w:fldChar w:fldCharType="begin"/>
                        </w:r>
                        <w:r>
                          <w:instrText xml:space="preserve"> PAGE   \* MERGEFORMAT </w:instrText>
                        </w:r>
                        <w:r>
                          <w:fldChar w:fldCharType="separate"/>
                        </w:r>
                        <w:r w:rsidR="00C63D0C">
                          <w:rPr>
                            <w:noProof/>
                          </w:rPr>
                          <w:t>78</w:t>
                        </w:r>
                        <w:r>
                          <w:rPr>
                            <w:noProof/>
                          </w:rPr>
                          <w:fldChar w:fldCharType="end"/>
                        </w:r>
                      </w:p>
                    </w:txbxContent>
                  </v:textbox>
                  <w10:wrap anchorx="margin" anchory="margin"/>
                </v:rect>
              </w:pict>
            </mc:Fallback>
          </mc:AlternateConten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CD4" w:rsidRDefault="002C1CD4">
    <w:pPr>
      <w:pStyle w:val="stbilgi"/>
    </w:pPr>
    <w:r>
      <w:rPr>
        <w:noProof/>
      </w:rPr>
      <mc:AlternateContent>
        <mc:Choice Requires="wps">
          <w:drawing>
            <wp:anchor distT="0" distB="0" distL="114300" distR="114300" simplePos="0" relativeHeight="251662336" behindDoc="0" locked="0" layoutInCell="0" allowOverlap="1" wp14:anchorId="2432BA34" wp14:editId="491E2FD6">
              <wp:simplePos x="0" y="0"/>
              <wp:positionH relativeFrom="rightMargin">
                <wp:posOffset>-6362700</wp:posOffset>
              </wp:positionH>
              <wp:positionV relativeFrom="margin">
                <wp:posOffset>2413635</wp:posOffset>
              </wp:positionV>
              <wp:extent cx="511175" cy="6461125"/>
              <wp:effectExtent l="0" t="0" r="0" b="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646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4F81BD" w:themeColor="accent1"/>
                              <w:spacing w:val="60"/>
                            </w:rPr>
                            <w:alias w:val="Tarih"/>
                            <w:id w:val="19214645"/>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p w:rsidR="002C1CD4" w:rsidRDefault="002C1CD4">
                              <w:pPr>
                                <w:rPr>
                                  <w:color w:val="4F81BD" w:themeColor="accent1"/>
                                  <w:spacing w:val="60"/>
                                </w:rPr>
                              </w:pPr>
                              <w:r>
                                <w:rPr>
                                  <w:color w:val="4F81BD" w:themeColor="accent1"/>
                                  <w:spacing w:val="60"/>
                                </w:rPr>
                                <w:t>STRATEJİK PLAN 2015-2019</w:t>
                              </w:r>
                            </w:p>
                          </w:sdtContent>
                        </w:sdt>
                      </w:txbxContent>
                    </wps:txbx>
                    <wps:bodyPr rot="0" vert="vert270" wrap="square" lIns="91440" tIns="45720" rIns="91440" bIns="45720" anchor="ctr" anchorCtr="0" upright="1">
                      <a:spAutoFit/>
                    </wps:bodyPr>
                  </wps:wsp>
                </a:graphicData>
              </a:graphic>
              <wp14:sizeRelH relativeFrom="page">
                <wp14:pctWidth>0</wp14:pctWidth>
              </wp14:sizeRelH>
              <wp14:sizeRelV relativeFrom="margin">
                <wp14:pctHeight>75000</wp14:pctHeight>
              </wp14:sizeRelV>
            </wp:anchor>
          </w:drawing>
        </mc:Choice>
        <mc:Fallback>
          <w:pict>
            <v:rect id="Rectangle 13" o:spid="_x0000_s1074" style="position:absolute;margin-left:-501pt;margin-top:190.05pt;width:40.25pt;height:508.75pt;z-index:251662336;visibility:visible;mso-wrap-style:square;mso-width-percent:0;mso-height-percent:750;mso-wrap-distance-left:9pt;mso-wrap-distance-top:0;mso-wrap-distance-right:9pt;mso-wrap-distance-bottom:0;mso-position-horizontal:absolute;mso-position-horizontal-relative:right-margin-area;mso-position-vertical:absolute;mso-position-vertical-relative:margin;mso-width-percent:0;mso-height-percent:75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" o:allowincell="f" filled="f" stroked="f">
              <v:textbox style="layout-flow:vertical;mso-layout-flow-alt:bottom-to-top;mso-fit-shape-to-text:t">
                <w:txbxContent>
                  <w:sdt>
                    <w:sdtPr>
                      <w:rPr>
                        <w:color w:val="4F81BD" w:themeColor="accent1"/>
                        <w:spacing w:val="60"/>
                      </w:rPr>
                      <w:alias w:val="Tarih"/>
                      <w:id w:val="19214645"/>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p w:rsidR="00B850AE" w:rsidRDefault="00B850AE">
                        <w:pPr>
                          <w:rPr>
                            <w:color w:val="4F81BD" w:themeColor="accent1"/>
                            <w:spacing w:val="60"/>
                          </w:rPr>
                        </w:pPr>
                        <w:r>
                          <w:rPr>
                            <w:color w:val="4F81BD" w:themeColor="accent1"/>
                            <w:spacing w:val="60"/>
                          </w:rPr>
                          <w:t>STRATEJİK PLAN 2015-2019</w:t>
                        </w:r>
                      </w:p>
                    </w:sdtContent>
                  </w:sdt>
                </w:txbxContent>
              </v:textbox>
              <w10:wrap anchorx="margin" anchory="margin"/>
            </v:rect>
          </w:pict>
        </mc:Fallback>
      </mc:AlternateContent>
    </w:r>
    <w:sdt>
      <w:sdtPr>
        <w:id w:val="19214647"/>
        <w:docPartObj>
          <w:docPartGallery w:val="Page Numbers (Margins)"/>
          <w:docPartUnique/>
        </w:docPartObj>
      </w:sdtPr>
      <w:sdtContent>
        <w:r>
          <w:rPr>
            <w:noProof/>
          </w:rPr>
          <mc:AlternateContent>
            <mc:Choice Requires="wps">
              <w:drawing>
                <wp:anchor distT="0" distB="0" distL="114300" distR="114300" simplePos="0" relativeHeight="251664384" behindDoc="0" locked="0" layoutInCell="0" allowOverlap="1" wp14:anchorId="261E0181" wp14:editId="682C86C1">
                  <wp:simplePos x="0" y="0"/>
                  <wp:positionH relativeFrom="rightMargin">
                    <wp:align>right</wp:align>
                  </wp:positionH>
                  <wp:positionV relativeFrom="margin">
                    <wp:align>center</wp:align>
                  </wp:positionV>
                  <wp:extent cx="713740" cy="329565"/>
                  <wp:effectExtent l="0" t="0" r="3810" b="0"/>
                  <wp:wrapNone/>
                  <wp:docPr id="2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1CD4" w:rsidRDefault="002C1CD4">
                              <w:pPr>
                                <w:pBdr>
                                  <w:bottom w:val="single" w:sz="4" w:space="1" w:color="auto"/>
                                </w:pBdr>
                              </w:pPr>
                              <w:r>
                                <w:fldChar w:fldCharType="begin"/>
                              </w:r>
                              <w:r>
                                <w:instrText xml:space="preserve"> PAGE   \* MERGEFORMAT </w:instrText>
                              </w:r>
                              <w:r>
                                <w:fldChar w:fldCharType="separate"/>
                              </w:r>
                              <w:r w:rsidR="00435B38">
                                <w:rPr>
                                  <w:noProof/>
                                </w:rPr>
                                <w:t>77</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20" o:spid="_x0000_s1075" style="position:absolute;margin-left:5pt;margin-top:0;width:56.2pt;height:25.95pt;z-index:25166438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" o:allowincell="f" stroked="f">
                  <v:textbox>
                    <w:txbxContent>
                      <w:p w:rsidR="002C1CD4" w:rsidRDefault="002C1CD4">
                        <w:pPr>
                          <w:pBdr>
                            <w:bottom w:val="single" w:sz="4" w:space="1" w:color="auto"/>
                          </w:pBdr>
                        </w:pPr>
                        <w:r>
                          <w:fldChar w:fldCharType="begin"/>
                        </w:r>
                        <w:r>
                          <w:instrText xml:space="preserve"> PAGE   \* MERGEFORMAT </w:instrText>
                        </w:r>
                        <w:r>
                          <w:fldChar w:fldCharType="separate"/>
                        </w:r>
                        <w:r w:rsidR="00435B38">
                          <w:rPr>
                            <w:noProof/>
                          </w:rPr>
                          <w:t>77</w:t>
                        </w:r>
                        <w:r>
                          <w:rPr>
                            <w:noProof/>
                          </w:rPr>
                          <w:fldChar w:fldCharType="end"/>
                        </w:r>
                      </w:p>
                    </w:txbxContent>
                  </v:textbox>
                  <w10:wrap anchorx="margin" anchory="margin"/>
                </v:rect>
              </w:pict>
            </mc:Fallback>
          </mc:AlternateContent>
        </w:r>
      </w:sdtContent>
    </w:sdt>
    <w:r>
      <w:rPr>
        <w:noProof/>
      </w:rPr>
      <w:drawing>
        <wp:anchor distT="0" distB="0" distL="114300" distR="114300" simplePos="0" relativeHeight="251671552" behindDoc="0" locked="0" layoutInCell="1" allowOverlap="1" wp14:anchorId="0F3A929A" wp14:editId="5516D46B">
          <wp:simplePos x="0" y="0"/>
          <wp:positionH relativeFrom="column">
            <wp:posOffset>13589088</wp:posOffset>
          </wp:positionH>
          <wp:positionV relativeFrom="paragraph">
            <wp:posOffset>-174211</wp:posOffset>
          </wp:positionV>
          <wp:extent cx="712780" cy="670427"/>
          <wp:effectExtent l="114300" t="95250" r="108585" b="74295"/>
          <wp:wrapNone/>
          <wp:docPr id="2"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1"/>
                  <a:stretch>
                    <a:fillRect/>
                  </a:stretch>
                </pic:blipFill>
                <pic:spPr bwMode="auto">
                  <a:xfrm>
                    <a:off x="0" y="0"/>
                    <a:ext cx="710565" cy="668655"/>
                  </a:xfrm>
                  <a:prstGeom prst="ellipse">
                    <a:avLst/>
                  </a:prstGeom>
                  <a:ln w="3175" cap="rnd">
                    <a:noFill/>
                    <a:prstDash val="solid"/>
                  </a:ln>
                  <a:effectLst>
                    <a:outerShdw blurRad="127000" algn="bl" rotWithShape="0">
                      <a:srgbClr val="000000"/>
                    </a:outerShdw>
                  </a:effectLst>
                </pic:spPr>
              </pic:pic>
            </a:graphicData>
          </a:graphic>
        </wp:anchor>
      </w:drawing>
    </w:r>
    <w:r>
      <w:rPr>
        <w:noProof/>
      </w:rPr>
      <w:drawing>
        <wp:anchor distT="0" distB="0" distL="114300" distR="114300" simplePos="0" relativeHeight="251659264" behindDoc="0" locked="0" layoutInCell="1" allowOverlap="1" wp14:anchorId="67DFE8BB" wp14:editId="13F0424D">
          <wp:simplePos x="0" y="0"/>
          <wp:positionH relativeFrom="column">
            <wp:posOffset>-549910</wp:posOffset>
          </wp:positionH>
          <wp:positionV relativeFrom="paragraph">
            <wp:posOffset>-83820</wp:posOffset>
          </wp:positionV>
          <wp:extent cx="710565" cy="668655"/>
          <wp:effectExtent l="114300" t="95250" r="108585" b="74295"/>
          <wp:wrapNone/>
          <wp:docPr id="1"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1"/>
                  <a:stretch>
                    <a:fillRect/>
                  </a:stretch>
                </pic:blipFill>
                <pic:spPr bwMode="auto">
                  <a:xfrm>
                    <a:off x="0" y="0"/>
                    <a:ext cx="710565" cy="668655"/>
                  </a:xfrm>
                  <a:prstGeom prst="ellipse">
                    <a:avLst/>
                  </a:prstGeom>
                  <a:ln w="3175" cap="rnd">
                    <a:noFill/>
                    <a:prstDash val="solid"/>
                  </a:ln>
                  <a:effectLst>
                    <a:outerShdw blurRad="127000" algn="bl" rotWithShape="0">
                      <a:srgbClr val="000000"/>
                    </a:outerShdw>
                  </a:effectLst>
                </pic:spPr>
              </pic:pic>
            </a:graphicData>
          </a:graphic>
        </wp:anchor>
      </w:drawing>
    </w:r>
    <w:r>
      <w:rPr>
        <w:noProof/>
      </w:rPr>
      <mc:AlternateContent>
        <mc:Choice Requires="wps">
          <w:drawing>
            <wp:anchor distT="0" distB="0" distL="114300" distR="114300" simplePos="0" relativeHeight="251658240" behindDoc="0" locked="0" layoutInCell="1" allowOverlap="1" wp14:anchorId="032C3AD3" wp14:editId="52D962A1">
              <wp:simplePos x="0" y="0"/>
              <wp:positionH relativeFrom="column">
                <wp:posOffset>25400</wp:posOffset>
              </wp:positionH>
              <wp:positionV relativeFrom="paragraph">
                <wp:posOffset>119380</wp:posOffset>
              </wp:positionV>
              <wp:extent cx="6638290" cy="248920"/>
              <wp:effectExtent l="0" t="0" r="29210" b="55880"/>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290" cy="24892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2C1CD4" w:rsidRPr="006B71F0" w:rsidRDefault="002C1CD4">
                          <w:pPr>
                            <w:rPr>
                              <w:b/>
                            </w:rPr>
                          </w:pPr>
                          <w:r>
                            <w:rPr>
                              <w:b/>
                            </w:rPr>
                            <w:t xml:space="preserve">         MAZIDAĞI</w:t>
                          </w:r>
                          <w:r w:rsidRPr="006B71F0">
                            <w:rPr>
                              <w:b/>
                            </w:rPr>
                            <w:t xml:space="preserve"> İL</w:t>
                          </w:r>
                          <w:r>
                            <w:rPr>
                              <w:b/>
                            </w:rPr>
                            <w:t>ÇE</w:t>
                          </w:r>
                          <w:r w:rsidRPr="006B71F0">
                            <w:rPr>
                              <w:b/>
                            </w:rPr>
                            <w:t xml:space="preserve"> MİLLİ EĞİTİM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76" style="position:absolute;margin-left:2pt;margin-top:9.4pt;width:522.7pt;height:1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" fillcolor="#95b3d7 [1940]" strokecolor="#4f81bd [3204]" strokeweight="1pt">
              <v:fill color2="#4f81bd [3204]" focus="50%" type="gradient"/>
              <v:shadow on="t" color="#243f60 [1604]" offset="1pt"/>
              <v:textbox>
                <w:txbxContent>
                  <w:p w:rsidR="00B850AE" w:rsidRPr="006B71F0" w:rsidRDefault="00B850AE">
                    <w:pPr>
                      <w:rPr>
                        <w:b/>
                      </w:rPr>
                    </w:pPr>
                    <w:r>
                      <w:rPr>
                        <w:b/>
                      </w:rPr>
                      <w:t xml:space="preserve">         MAZIDAĞI</w:t>
                    </w:r>
                    <w:r w:rsidRPr="006B71F0">
                      <w:rPr>
                        <w:b/>
                      </w:rPr>
                      <w:t xml:space="preserve"> İL</w:t>
                    </w:r>
                    <w:r>
                      <w:rPr>
                        <w:b/>
                      </w:rPr>
                      <w:t>ÇE</w:t>
                    </w:r>
                    <w:r w:rsidRPr="006B71F0">
                      <w:rPr>
                        <w:b/>
                      </w:rPr>
                      <w:t xml:space="preserve"> MİLLİ EĞİTİM MÜDÜRLÜĞÜ</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08E4"/>
    <w:multiLevelType w:val="hybridMultilevel"/>
    <w:tmpl w:val="795AF2E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55B2AE2"/>
    <w:multiLevelType w:val="hybridMultilevel"/>
    <w:tmpl w:val="0C4ADAC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954C96"/>
    <w:multiLevelType w:val="hybridMultilevel"/>
    <w:tmpl w:val="3984E314"/>
    <w:lvl w:ilvl="0" w:tplc="FEDE1C7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E173B6"/>
    <w:multiLevelType w:val="hybridMultilevel"/>
    <w:tmpl w:val="0F3483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89451E0"/>
    <w:multiLevelType w:val="hybridMultilevel"/>
    <w:tmpl w:val="67B4002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091C1502"/>
    <w:multiLevelType w:val="hybridMultilevel"/>
    <w:tmpl w:val="8048B7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A31369E"/>
    <w:multiLevelType w:val="hybridMultilevel"/>
    <w:tmpl w:val="0D9A0ED8"/>
    <w:lvl w:ilvl="0" w:tplc="041F0011">
      <w:start w:val="1"/>
      <w:numFmt w:val="decimal"/>
      <w:lvlText w:val="%1)"/>
      <w:lvlJc w:val="left"/>
      <w:pPr>
        <w:ind w:left="1211"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C955692"/>
    <w:multiLevelType w:val="hybridMultilevel"/>
    <w:tmpl w:val="D396C5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D5B020E"/>
    <w:multiLevelType w:val="multilevel"/>
    <w:tmpl w:val="9EB02DC6"/>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
    <w:nsid w:val="0F1A0A08"/>
    <w:multiLevelType w:val="hybridMultilevel"/>
    <w:tmpl w:val="042424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F7F2999"/>
    <w:multiLevelType w:val="hybridMultilevel"/>
    <w:tmpl w:val="1D40926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0566F63"/>
    <w:multiLevelType w:val="hybridMultilevel"/>
    <w:tmpl w:val="6B8EA528"/>
    <w:lvl w:ilvl="0" w:tplc="D700A870">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16167ED"/>
    <w:multiLevelType w:val="hybridMultilevel"/>
    <w:tmpl w:val="CDE0841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9B038C5"/>
    <w:multiLevelType w:val="hybridMultilevel"/>
    <w:tmpl w:val="88A82A48"/>
    <w:lvl w:ilvl="0" w:tplc="34DC278C">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1CA34CD6"/>
    <w:multiLevelType w:val="hybridMultilevel"/>
    <w:tmpl w:val="4072CBE2"/>
    <w:lvl w:ilvl="0" w:tplc="041F0015">
      <w:start w:val="1"/>
      <w:numFmt w:val="upperLetter"/>
      <w:lvlText w:val="%1."/>
      <w:lvlJc w:val="left"/>
      <w:pPr>
        <w:ind w:left="720" w:hanging="360"/>
      </w:pPr>
      <w:rPr>
        <w:rFonts w:hint="default"/>
      </w:rPr>
    </w:lvl>
    <w:lvl w:ilvl="1" w:tplc="041F0019">
      <w:start w:val="1"/>
      <w:numFmt w:val="lowerLetter"/>
      <w:lvlText w:val="%2."/>
      <w:lvlJc w:val="left"/>
      <w:pPr>
        <w:ind w:left="928" w:hanging="360"/>
      </w:pPr>
    </w:lvl>
    <w:lvl w:ilvl="2" w:tplc="041F001B">
      <w:start w:val="1"/>
      <w:numFmt w:val="lowerRoman"/>
      <w:lvlText w:val="%3."/>
      <w:lvlJc w:val="right"/>
      <w:pPr>
        <w:ind w:left="89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C0204AC"/>
    <w:multiLevelType w:val="hybridMultilevel"/>
    <w:tmpl w:val="84F2B1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DC51B05"/>
    <w:multiLevelType w:val="hybridMultilevel"/>
    <w:tmpl w:val="E27AFB14"/>
    <w:lvl w:ilvl="0" w:tplc="6DDAB6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3D9C424C"/>
    <w:multiLevelType w:val="hybridMultilevel"/>
    <w:tmpl w:val="33769B1A"/>
    <w:lvl w:ilvl="0" w:tplc="041F000F">
      <w:start w:val="1"/>
      <w:numFmt w:val="decimal"/>
      <w:lvlText w:val="%1."/>
      <w:lvlJc w:val="left"/>
      <w:pPr>
        <w:ind w:left="1069"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8">
    <w:nsid w:val="44E66CE2"/>
    <w:multiLevelType w:val="hybridMultilevel"/>
    <w:tmpl w:val="935841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8601BBF"/>
    <w:multiLevelType w:val="hybridMultilevel"/>
    <w:tmpl w:val="7EE48B1E"/>
    <w:lvl w:ilvl="0" w:tplc="041F000F">
      <w:start w:val="1"/>
      <w:numFmt w:val="decimal"/>
      <w:lvlText w:val="%1."/>
      <w:lvlJc w:val="left"/>
      <w:pPr>
        <w:ind w:left="1069"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594E5A12"/>
    <w:multiLevelType w:val="hybridMultilevel"/>
    <w:tmpl w:val="36723D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821030D"/>
    <w:multiLevelType w:val="hybridMultilevel"/>
    <w:tmpl w:val="4BE274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2F7310C"/>
    <w:multiLevelType w:val="hybridMultilevel"/>
    <w:tmpl w:val="0FA6BBD8"/>
    <w:lvl w:ilvl="0" w:tplc="041F0015">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5">
    <w:nsid w:val="748A21C1"/>
    <w:multiLevelType w:val="multilevel"/>
    <w:tmpl w:val="06F439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7F3445AE"/>
    <w:multiLevelType w:val="hybridMultilevel"/>
    <w:tmpl w:val="B890FD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25"/>
  </w:num>
  <w:num w:numId="4">
    <w:abstractNumId w:val="24"/>
  </w:num>
  <w:num w:numId="5">
    <w:abstractNumId w:val="5"/>
  </w:num>
  <w:num w:numId="6">
    <w:abstractNumId w:val="15"/>
  </w:num>
  <w:num w:numId="7">
    <w:abstractNumId w:val="20"/>
  </w:num>
  <w:num w:numId="8">
    <w:abstractNumId w:val="11"/>
  </w:num>
  <w:num w:numId="9">
    <w:abstractNumId w:val="2"/>
  </w:num>
  <w:num w:numId="10">
    <w:abstractNumId w:val="6"/>
  </w:num>
  <w:num w:numId="11">
    <w:abstractNumId w:val="17"/>
  </w:num>
  <w:num w:numId="12">
    <w:abstractNumId w:val="13"/>
  </w:num>
  <w:num w:numId="13">
    <w:abstractNumId w:val="16"/>
  </w:num>
  <w:num w:numId="14">
    <w:abstractNumId w:val="19"/>
  </w:num>
  <w:num w:numId="15">
    <w:abstractNumId w:val="21"/>
  </w:num>
  <w:num w:numId="16">
    <w:abstractNumId w:val="4"/>
  </w:num>
  <w:num w:numId="17">
    <w:abstractNumId w:val="0"/>
  </w:num>
  <w:num w:numId="18">
    <w:abstractNumId w:val="10"/>
  </w:num>
  <w:num w:numId="19">
    <w:abstractNumId w:val="26"/>
  </w:num>
  <w:num w:numId="20">
    <w:abstractNumId w:val="3"/>
  </w:num>
  <w:num w:numId="21">
    <w:abstractNumId w:val="14"/>
  </w:num>
  <w:num w:numId="22">
    <w:abstractNumId w:val="22"/>
  </w:num>
  <w:num w:numId="23">
    <w:abstractNumId w:val="8"/>
  </w:num>
  <w:num w:numId="24">
    <w:abstractNumId w:val="23"/>
  </w:num>
  <w:num w:numId="25">
    <w:abstractNumId w:val="9"/>
  </w:num>
  <w:num w:numId="26">
    <w:abstractNumId w:val="7"/>
  </w:num>
  <w:num w:numId="27">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F1B"/>
    <w:rsid w:val="00003C79"/>
    <w:rsid w:val="00006907"/>
    <w:rsid w:val="0001746D"/>
    <w:rsid w:val="000229C0"/>
    <w:rsid w:val="000315F3"/>
    <w:rsid w:val="000320C4"/>
    <w:rsid w:val="00037F29"/>
    <w:rsid w:val="0004795C"/>
    <w:rsid w:val="0005313D"/>
    <w:rsid w:val="00054F7A"/>
    <w:rsid w:val="00055C15"/>
    <w:rsid w:val="00056B33"/>
    <w:rsid w:val="00056DFF"/>
    <w:rsid w:val="00073CC6"/>
    <w:rsid w:val="0007540F"/>
    <w:rsid w:val="00076DA8"/>
    <w:rsid w:val="000821EC"/>
    <w:rsid w:val="000832DE"/>
    <w:rsid w:val="00083C6D"/>
    <w:rsid w:val="00086BAA"/>
    <w:rsid w:val="00095114"/>
    <w:rsid w:val="000966F1"/>
    <w:rsid w:val="000A0E93"/>
    <w:rsid w:val="000A224C"/>
    <w:rsid w:val="000A285C"/>
    <w:rsid w:val="000B4B2C"/>
    <w:rsid w:val="000B6659"/>
    <w:rsid w:val="000C45C4"/>
    <w:rsid w:val="000C54B3"/>
    <w:rsid w:val="000C6444"/>
    <w:rsid w:val="000C7FB5"/>
    <w:rsid w:val="000D26B9"/>
    <w:rsid w:val="000E3FB2"/>
    <w:rsid w:val="000F2795"/>
    <w:rsid w:val="000F45A5"/>
    <w:rsid w:val="000F5001"/>
    <w:rsid w:val="000F53E4"/>
    <w:rsid w:val="00107B86"/>
    <w:rsid w:val="00114795"/>
    <w:rsid w:val="001266EB"/>
    <w:rsid w:val="00130BBA"/>
    <w:rsid w:val="0013237F"/>
    <w:rsid w:val="0013361B"/>
    <w:rsid w:val="00133645"/>
    <w:rsid w:val="00140309"/>
    <w:rsid w:val="00144CEB"/>
    <w:rsid w:val="001507E6"/>
    <w:rsid w:val="00162A23"/>
    <w:rsid w:val="001654C1"/>
    <w:rsid w:val="00172F1B"/>
    <w:rsid w:val="00180BB6"/>
    <w:rsid w:val="001933E0"/>
    <w:rsid w:val="001A7E4E"/>
    <w:rsid w:val="001B12C1"/>
    <w:rsid w:val="001B2479"/>
    <w:rsid w:val="001B430C"/>
    <w:rsid w:val="001C316C"/>
    <w:rsid w:val="001C7591"/>
    <w:rsid w:val="001F4394"/>
    <w:rsid w:val="00213789"/>
    <w:rsid w:val="00215A15"/>
    <w:rsid w:val="002231F4"/>
    <w:rsid w:val="00226013"/>
    <w:rsid w:val="00232CBE"/>
    <w:rsid w:val="002331DF"/>
    <w:rsid w:val="00242E00"/>
    <w:rsid w:val="002434C2"/>
    <w:rsid w:val="002435BA"/>
    <w:rsid w:val="002513EF"/>
    <w:rsid w:val="00254558"/>
    <w:rsid w:val="002633C1"/>
    <w:rsid w:val="00263498"/>
    <w:rsid w:val="00275A79"/>
    <w:rsid w:val="00276EA9"/>
    <w:rsid w:val="00277447"/>
    <w:rsid w:val="002879F1"/>
    <w:rsid w:val="00290B36"/>
    <w:rsid w:val="002A4B6A"/>
    <w:rsid w:val="002A5246"/>
    <w:rsid w:val="002B24F5"/>
    <w:rsid w:val="002B6939"/>
    <w:rsid w:val="002C1CD4"/>
    <w:rsid w:val="002D0C6A"/>
    <w:rsid w:val="002E1D11"/>
    <w:rsid w:val="002E31B7"/>
    <w:rsid w:val="002F0B19"/>
    <w:rsid w:val="002F26BA"/>
    <w:rsid w:val="002F5252"/>
    <w:rsid w:val="00300BE8"/>
    <w:rsid w:val="003117B2"/>
    <w:rsid w:val="00314016"/>
    <w:rsid w:val="003162E2"/>
    <w:rsid w:val="0032046E"/>
    <w:rsid w:val="00321B60"/>
    <w:rsid w:val="0033742C"/>
    <w:rsid w:val="003464F7"/>
    <w:rsid w:val="003519C0"/>
    <w:rsid w:val="00360F6C"/>
    <w:rsid w:val="003647AB"/>
    <w:rsid w:val="003656B5"/>
    <w:rsid w:val="0036729F"/>
    <w:rsid w:val="00372704"/>
    <w:rsid w:val="00384ED7"/>
    <w:rsid w:val="003852C2"/>
    <w:rsid w:val="00386D1F"/>
    <w:rsid w:val="003A2D76"/>
    <w:rsid w:val="003B57FC"/>
    <w:rsid w:val="003D163F"/>
    <w:rsid w:val="003E3696"/>
    <w:rsid w:val="003E3CBD"/>
    <w:rsid w:val="003F11BE"/>
    <w:rsid w:val="003F6239"/>
    <w:rsid w:val="00415BA1"/>
    <w:rsid w:val="004226AF"/>
    <w:rsid w:val="00431D4E"/>
    <w:rsid w:val="00433718"/>
    <w:rsid w:val="00435B38"/>
    <w:rsid w:val="00437AD9"/>
    <w:rsid w:val="00446F19"/>
    <w:rsid w:val="00447451"/>
    <w:rsid w:val="00447DC8"/>
    <w:rsid w:val="00452D57"/>
    <w:rsid w:val="004550BB"/>
    <w:rsid w:val="004628C8"/>
    <w:rsid w:val="00462E66"/>
    <w:rsid w:val="0047074E"/>
    <w:rsid w:val="00470972"/>
    <w:rsid w:val="00476A40"/>
    <w:rsid w:val="00481E78"/>
    <w:rsid w:val="00484D60"/>
    <w:rsid w:val="00493991"/>
    <w:rsid w:val="004956D4"/>
    <w:rsid w:val="004A305E"/>
    <w:rsid w:val="004A543D"/>
    <w:rsid w:val="004A7369"/>
    <w:rsid w:val="004B3D6F"/>
    <w:rsid w:val="004B4C18"/>
    <w:rsid w:val="004B78BD"/>
    <w:rsid w:val="004C0043"/>
    <w:rsid w:val="004C1897"/>
    <w:rsid w:val="004C1C05"/>
    <w:rsid w:val="004D409B"/>
    <w:rsid w:val="004E0C72"/>
    <w:rsid w:val="004E2369"/>
    <w:rsid w:val="004E5262"/>
    <w:rsid w:val="004E5DE1"/>
    <w:rsid w:val="004F6F2F"/>
    <w:rsid w:val="005105A5"/>
    <w:rsid w:val="0051649D"/>
    <w:rsid w:val="00532046"/>
    <w:rsid w:val="005339C6"/>
    <w:rsid w:val="00546AD7"/>
    <w:rsid w:val="00546F77"/>
    <w:rsid w:val="00547D41"/>
    <w:rsid w:val="00570E86"/>
    <w:rsid w:val="005739D0"/>
    <w:rsid w:val="005765EA"/>
    <w:rsid w:val="00584B81"/>
    <w:rsid w:val="00596515"/>
    <w:rsid w:val="005A114A"/>
    <w:rsid w:val="005A1545"/>
    <w:rsid w:val="005B0F8D"/>
    <w:rsid w:val="005B5101"/>
    <w:rsid w:val="005C4809"/>
    <w:rsid w:val="005C5DBA"/>
    <w:rsid w:val="005C677C"/>
    <w:rsid w:val="005C744D"/>
    <w:rsid w:val="005E25BA"/>
    <w:rsid w:val="005E2807"/>
    <w:rsid w:val="005E4996"/>
    <w:rsid w:val="005E6D49"/>
    <w:rsid w:val="005F47DA"/>
    <w:rsid w:val="005F4AFD"/>
    <w:rsid w:val="005F60ED"/>
    <w:rsid w:val="00603273"/>
    <w:rsid w:val="00603EAD"/>
    <w:rsid w:val="00612C6C"/>
    <w:rsid w:val="00621AA7"/>
    <w:rsid w:val="00645358"/>
    <w:rsid w:val="006477FE"/>
    <w:rsid w:val="00654286"/>
    <w:rsid w:val="00657B4E"/>
    <w:rsid w:val="006614E8"/>
    <w:rsid w:val="006717F8"/>
    <w:rsid w:val="00680AEF"/>
    <w:rsid w:val="00684337"/>
    <w:rsid w:val="0068544A"/>
    <w:rsid w:val="006873D7"/>
    <w:rsid w:val="00694536"/>
    <w:rsid w:val="006A0B79"/>
    <w:rsid w:val="006A6CC2"/>
    <w:rsid w:val="006B4B7B"/>
    <w:rsid w:val="006B71F0"/>
    <w:rsid w:val="006C23C7"/>
    <w:rsid w:val="006D62D4"/>
    <w:rsid w:val="006E015C"/>
    <w:rsid w:val="006E0431"/>
    <w:rsid w:val="006E2A72"/>
    <w:rsid w:val="006E5787"/>
    <w:rsid w:val="006E5CBF"/>
    <w:rsid w:val="006F129C"/>
    <w:rsid w:val="006F25BA"/>
    <w:rsid w:val="006F3FBF"/>
    <w:rsid w:val="0070227B"/>
    <w:rsid w:val="00712F5F"/>
    <w:rsid w:val="0071500E"/>
    <w:rsid w:val="00720915"/>
    <w:rsid w:val="00721CA2"/>
    <w:rsid w:val="00723528"/>
    <w:rsid w:val="00725CBD"/>
    <w:rsid w:val="007353CB"/>
    <w:rsid w:val="00740C87"/>
    <w:rsid w:val="00742F4D"/>
    <w:rsid w:val="0075405B"/>
    <w:rsid w:val="0075470E"/>
    <w:rsid w:val="00770F39"/>
    <w:rsid w:val="0077631B"/>
    <w:rsid w:val="007775F5"/>
    <w:rsid w:val="0078488E"/>
    <w:rsid w:val="00797FB6"/>
    <w:rsid w:val="00797FCF"/>
    <w:rsid w:val="007A4626"/>
    <w:rsid w:val="007A7EB8"/>
    <w:rsid w:val="007B0BDA"/>
    <w:rsid w:val="007B1D1C"/>
    <w:rsid w:val="007B1DA7"/>
    <w:rsid w:val="007B2EBF"/>
    <w:rsid w:val="007B3438"/>
    <w:rsid w:val="007B3ECC"/>
    <w:rsid w:val="007B5670"/>
    <w:rsid w:val="007B6747"/>
    <w:rsid w:val="007D4034"/>
    <w:rsid w:val="007D6873"/>
    <w:rsid w:val="007D6F5D"/>
    <w:rsid w:val="007F1B64"/>
    <w:rsid w:val="007F5304"/>
    <w:rsid w:val="007F7A55"/>
    <w:rsid w:val="00813BD2"/>
    <w:rsid w:val="00816B2D"/>
    <w:rsid w:val="0081749F"/>
    <w:rsid w:val="00817B79"/>
    <w:rsid w:val="00820763"/>
    <w:rsid w:val="0082458A"/>
    <w:rsid w:val="00824D73"/>
    <w:rsid w:val="00825620"/>
    <w:rsid w:val="00831C77"/>
    <w:rsid w:val="00831FBF"/>
    <w:rsid w:val="00844CDA"/>
    <w:rsid w:val="008505E9"/>
    <w:rsid w:val="00850AA8"/>
    <w:rsid w:val="00852567"/>
    <w:rsid w:val="0085326D"/>
    <w:rsid w:val="00854CDE"/>
    <w:rsid w:val="008731E1"/>
    <w:rsid w:val="008747A5"/>
    <w:rsid w:val="00874A5F"/>
    <w:rsid w:val="00880324"/>
    <w:rsid w:val="00887437"/>
    <w:rsid w:val="0089175F"/>
    <w:rsid w:val="00891AA2"/>
    <w:rsid w:val="0089232E"/>
    <w:rsid w:val="008959C2"/>
    <w:rsid w:val="00897DF7"/>
    <w:rsid w:val="008A1ECD"/>
    <w:rsid w:val="008A7B30"/>
    <w:rsid w:val="008B1E94"/>
    <w:rsid w:val="008B3590"/>
    <w:rsid w:val="008C13A0"/>
    <w:rsid w:val="008D3B8F"/>
    <w:rsid w:val="008E08C5"/>
    <w:rsid w:val="008E58C6"/>
    <w:rsid w:val="008F035F"/>
    <w:rsid w:val="008F54ED"/>
    <w:rsid w:val="00905633"/>
    <w:rsid w:val="00905F98"/>
    <w:rsid w:val="00921167"/>
    <w:rsid w:val="00923CB6"/>
    <w:rsid w:val="00924F6B"/>
    <w:rsid w:val="00926307"/>
    <w:rsid w:val="009307F2"/>
    <w:rsid w:val="0093355D"/>
    <w:rsid w:val="0093467C"/>
    <w:rsid w:val="00934A13"/>
    <w:rsid w:val="009361E7"/>
    <w:rsid w:val="0093623F"/>
    <w:rsid w:val="00936EF6"/>
    <w:rsid w:val="009401B9"/>
    <w:rsid w:val="00951CF0"/>
    <w:rsid w:val="0095519B"/>
    <w:rsid w:val="00962F2E"/>
    <w:rsid w:val="00970009"/>
    <w:rsid w:val="009751DE"/>
    <w:rsid w:val="00980735"/>
    <w:rsid w:val="009A0981"/>
    <w:rsid w:val="009A1509"/>
    <w:rsid w:val="009A2466"/>
    <w:rsid w:val="009A26AB"/>
    <w:rsid w:val="009B2E08"/>
    <w:rsid w:val="009C6753"/>
    <w:rsid w:val="009C7853"/>
    <w:rsid w:val="009D0EC0"/>
    <w:rsid w:val="009E0818"/>
    <w:rsid w:val="009E6558"/>
    <w:rsid w:val="009F6929"/>
    <w:rsid w:val="00A007ED"/>
    <w:rsid w:val="00A01E14"/>
    <w:rsid w:val="00A05F5D"/>
    <w:rsid w:val="00A27697"/>
    <w:rsid w:val="00A27839"/>
    <w:rsid w:val="00A27F89"/>
    <w:rsid w:val="00A30E09"/>
    <w:rsid w:val="00A35C56"/>
    <w:rsid w:val="00A37BBC"/>
    <w:rsid w:val="00A417B9"/>
    <w:rsid w:val="00A43393"/>
    <w:rsid w:val="00A46813"/>
    <w:rsid w:val="00A5291E"/>
    <w:rsid w:val="00A546E9"/>
    <w:rsid w:val="00A60EC7"/>
    <w:rsid w:val="00A62A3F"/>
    <w:rsid w:val="00A65E83"/>
    <w:rsid w:val="00A8491E"/>
    <w:rsid w:val="00A84FCF"/>
    <w:rsid w:val="00A932A1"/>
    <w:rsid w:val="00A94D63"/>
    <w:rsid w:val="00A96B79"/>
    <w:rsid w:val="00AA0394"/>
    <w:rsid w:val="00AA4B6C"/>
    <w:rsid w:val="00AA4D70"/>
    <w:rsid w:val="00AB103D"/>
    <w:rsid w:val="00AB2846"/>
    <w:rsid w:val="00AC0319"/>
    <w:rsid w:val="00AC37BC"/>
    <w:rsid w:val="00AD0EBA"/>
    <w:rsid w:val="00AD0F27"/>
    <w:rsid w:val="00AD1A59"/>
    <w:rsid w:val="00AE6EE8"/>
    <w:rsid w:val="00AF39C5"/>
    <w:rsid w:val="00B00735"/>
    <w:rsid w:val="00B023A6"/>
    <w:rsid w:val="00B04382"/>
    <w:rsid w:val="00B0469B"/>
    <w:rsid w:val="00B107CB"/>
    <w:rsid w:val="00B17202"/>
    <w:rsid w:val="00B21745"/>
    <w:rsid w:val="00B22840"/>
    <w:rsid w:val="00B22C9E"/>
    <w:rsid w:val="00B30C4A"/>
    <w:rsid w:val="00B31A62"/>
    <w:rsid w:val="00B375D1"/>
    <w:rsid w:val="00B4587D"/>
    <w:rsid w:val="00B56D36"/>
    <w:rsid w:val="00B57861"/>
    <w:rsid w:val="00B617FC"/>
    <w:rsid w:val="00B6424A"/>
    <w:rsid w:val="00B66081"/>
    <w:rsid w:val="00B6703B"/>
    <w:rsid w:val="00B72599"/>
    <w:rsid w:val="00B750CF"/>
    <w:rsid w:val="00B850AE"/>
    <w:rsid w:val="00B86D6D"/>
    <w:rsid w:val="00B951BD"/>
    <w:rsid w:val="00BA0AFA"/>
    <w:rsid w:val="00BA2CDE"/>
    <w:rsid w:val="00BB3CAD"/>
    <w:rsid w:val="00BD2228"/>
    <w:rsid w:val="00BD69F8"/>
    <w:rsid w:val="00BE13A3"/>
    <w:rsid w:val="00BE1B61"/>
    <w:rsid w:val="00BE3743"/>
    <w:rsid w:val="00BE4679"/>
    <w:rsid w:val="00BE4FC5"/>
    <w:rsid w:val="00BF68E4"/>
    <w:rsid w:val="00C01297"/>
    <w:rsid w:val="00C01570"/>
    <w:rsid w:val="00C07B79"/>
    <w:rsid w:val="00C139F7"/>
    <w:rsid w:val="00C14A56"/>
    <w:rsid w:val="00C156C5"/>
    <w:rsid w:val="00C2094B"/>
    <w:rsid w:val="00C30FA7"/>
    <w:rsid w:val="00C37730"/>
    <w:rsid w:val="00C561CA"/>
    <w:rsid w:val="00C63D0C"/>
    <w:rsid w:val="00C766E2"/>
    <w:rsid w:val="00C85940"/>
    <w:rsid w:val="00C902DF"/>
    <w:rsid w:val="00C97CB3"/>
    <w:rsid w:val="00CA48B6"/>
    <w:rsid w:val="00CA6032"/>
    <w:rsid w:val="00CB05A9"/>
    <w:rsid w:val="00CB5EA0"/>
    <w:rsid w:val="00CB67F2"/>
    <w:rsid w:val="00CC701D"/>
    <w:rsid w:val="00CF0E18"/>
    <w:rsid w:val="00CF278C"/>
    <w:rsid w:val="00CF2881"/>
    <w:rsid w:val="00CF3461"/>
    <w:rsid w:val="00CF35E5"/>
    <w:rsid w:val="00D018E3"/>
    <w:rsid w:val="00D103EE"/>
    <w:rsid w:val="00D447AA"/>
    <w:rsid w:val="00D52D9E"/>
    <w:rsid w:val="00D553E3"/>
    <w:rsid w:val="00D565AC"/>
    <w:rsid w:val="00D63E50"/>
    <w:rsid w:val="00D64EDA"/>
    <w:rsid w:val="00D6657E"/>
    <w:rsid w:val="00D725C9"/>
    <w:rsid w:val="00D74C03"/>
    <w:rsid w:val="00D85248"/>
    <w:rsid w:val="00D97F08"/>
    <w:rsid w:val="00DA3B65"/>
    <w:rsid w:val="00DA70A0"/>
    <w:rsid w:val="00DB1EC8"/>
    <w:rsid w:val="00DC12C6"/>
    <w:rsid w:val="00DC1E37"/>
    <w:rsid w:val="00DC73EB"/>
    <w:rsid w:val="00DC7B35"/>
    <w:rsid w:val="00DE469F"/>
    <w:rsid w:val="00DE5C57"/>
    <w:rsid w:val="00DF1C03"/>
    <w:rsid w:val="00DF244E"/>
    <w:rsid w:val="00E039CB"/>
    <w:rsid w:val="00E04434"/>
    <w:rsid w:val="00E16BB4"/>
    <w:rsid w:val="00E23AA1"/>
    <w:rsid w:val="00E32475"/>
    <w:rsid w:val="00E33D9B"/>
    <w:rsid w:val="00E35DF3"/>
    <w:rsid w:val="00E372CE"/>
    <w:rsid w:val="00E3768C"/>
    <w:rsid w:val="00E45884"/>
    <w:rsid w:val="00E561F6"/>
    <w:rsid w:val="00E570AC"/>
    <w:rsid w:val="00E60D53"/>
    <w:rsid w:val="00E6318C"/>
    <w:rsid w:val="00E736BD"/>
    <w:rsid w:val="00E80AB3"/>
    <w:rsid w:val="00E935C3"/>
    <w:rsid w:val="00E9361F"/>
    <w:rsid w:val="00EA1809"/>
    <w:rsid w:val="00EA4771"/>
    <w:rsid w:val="00EB3491"/>
    <w:rsid w:val="00EB4244"/>
    <w:rsid w:val="00EC50D5"/>
    <w:rsid w:val="00ED7C9B"/>
    <w:rsid w:val="00EE0797"/>
    <w:rsid w:val="00EE375E"/>
    <w:rsid w:val="00EE4428"/>
    <w:rsid w:val="00EE5FED"/>
    <w:rsid w:val="00EE6186"/>
    <w:rsid w:val="00EF4182"/>
    <w:rsid w:val="00EF5B25"/>
    <w:rsid w:val="00F02BDA"/>
    <w:rsid w:val="00F030D8"/>
    <w:rsid w:val="00F112ED"/>
    <w:rsid w:val="00F1436F"/>
    <w:rsid w:val="00F20273"/>
    <w:rsid w:val="00F354E2"/>
    <w:rsid w:val="00F37F4A"/>
    <w:rsid w:val="00F421D4"/>
    <w:rsid w:val="00F42A48"/>
    <w:rsid w:val="00F47940"/>
    <w:rsid w:val="00F52D8D"/>
    <w:rsid w:val="00F64331"/>
    <w:rsid w:val="00F64F25"/>
    <w:rsid w:val="00F6645D"/>
    <w:rsid w:val="00F8011A"/>
    <w:rsid w:val="00F83CBB"/>
    <w:rsid w:val="00F941E0"/>
    <w:rsid w:val="00FB18CC"/>
    <w:rsid w:val="00FB7B27"/>
    <w:rsid w:val="00FC286C"/>
    <w:rsid w:val="00FD2C92"/>
    <w:rsid w:val="00FD3699"/>
    <w:rsid w:val="00FD676F"/>
    <w:rsid w:val="00FE24FC"/>
    <w:rsid w:val="00FE367D"/>
    <w:rsid w:val="00FF33B4"/>
    <w:rsid w:val="00FF6C2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081"/>
  </w:style>
  <w:style w:type="paragraph" w:styleId="Balk1">
    <w:name w:val="heading 1"/>
    <w:basedOn w:val="Normal"/>
    <w:next w:val="Normal"/>
    <w:link w:val="Balk1Char"/>
    <w:uiPriority w:val="9"/>
    <w:qFormat/>
    <w:rsid w:val="00813B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13BD2"/>
    <w:pPr>
      <w:spacing w:before="240" w:after="80"/>
      <w:outlineLvl w:val="1"/>
    </w:pPr>
    <w:rPr>
      <w:rFonts w:ascii="Calibri" w:eastAsia="Calibri" w:hAnsi="Calibri" w:cs="Times New Roman"/>
      <w:smallCaps/>
      <w:spacing w:val="5"/>
      <w:sz w:val="28"/>
      <w:szCs w:val="28"/>
    </w:rPr>
  </w:style>
  <w:style w:type="paragraph" w:styleId="Balk3">
    <w:name w:val="heading 3"/>
    <w:basedOn w:val="Normal"/>
    <w:next w:val="Normal"/>
    <w:link w:val="Balk3Char"/>
    <w:uiPriority w:val="9"/>
    <w:unhideWhenUsed/>
    <w:qFormat/>
    <w:rsid w:val="00813BD2"/>
    <w:pPr>
      <w:spacing w:after="0"/>
      <w:outlineLvl w:val="2"/>
    </w:pPr>
    <w:rPr>
      <w:rFonts w:ascii="Calibri" w:eastAsia="Calibri" w:hAnsi="Calibri" w:cs="Times New Roman"/>
      <w:smallCaps/>
      <w:spacing w:val="5"/>
      <w:sz w:val="24"/>
      <w:szCs w:val="24"/>
    </w:rPr>
  </w:style>
  <w:style w:type="paragraph" w:styleId="Balk4">
    <w:name w:val="heading 4"/>
    <w:basedOn w:val="Normal"/>
    <w:next w:val="Normal"/>
    <w:link w:val="Balk4Char"/>
    <w:uiPriority w:val="9"/>
    <w:unhideWhenUsed/>
    <w:qFormat/>
    <w:rsid w:val="00813BD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813BD2"/>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Balk1"/>
    <w:next w:val="Normal"/>
    <w:link w:val="Balk6Char"/>
    <w:uiPriority w:val="9"/>
    <w:unhideWhenUsed/>
    <w:qFormat/>
    <w:rsid w:val="00813BD2"/>
    <w:pPr>
      <w:keepNext w:val="0"/>
      <w:keepLines w:val="0"/>
      <w:numPr>
        <w:numId w:val="14"/>
      </w:numPr>
      <w:spacing w:before="0"/>
      <w:contextualSpacing/>
      <w:outlineLvl w:val="5"/>
    </w:pPr>
    <w:rPr>
      <w:rFonts w:ascii="Times New Roman" w:hAnsi="Times New Roman" w:cs="Times New Roman"/>
      <w:color w:val="auto"/>
      <w:sz w:val="24"/>
      <w:szCs w:val="24"/>
    </w:rPr>
  </w:style>
  <w:style w:type="paragraph" w:styleId="Balk7">
    <w:name w:val="heading 7"/>
    <w:basedOn w:val="Balk2"/>
    <w:next w:val="Normal"/>
    <w:link w:val="Balk7Char"/>
    <w:uiPriority w:val="9"/>
    <w:unhideWhenUsed/>
    <w:qFormat/>
    <w:rsid w:val="00813BD2"/>
    <w:pPr>
      <w:numPr>
        <w:ilvl w:val="1"/>
        <w:numId w:val="14"/>
      </w:numPr>
      <w:spacing w:before="0" w:after="0"/>
      <w:contextualSpacing/>
      <w:outlineLvl w:val="6"/>
    </w:pPr>
    <w:rPr>
      <w:rFonts w:ascii="Times New Roman" w:eastAsiaTheme="majorEastAsia" w:hAnsi="Times New Roman"/>
      <w:bCs/>
      <w:smallCaps w:val="0"/>
      <w:spacing w:val="0"/>
      <w:sz w:val="24"/>
      <w:szCs w:val="24"/>
    </w:rPr>
  </w:style>
  <w:style w:type="paragraph" w:styleId="Balk8">
    <w:name w:val="heading 8"/>
    <w:basedOn w:val="Balk3"/>
    <w:next w:val="Normal"/>
    <w:link w:val="Balk8Char"/>
    <w:uiPriority w:val="9"/>
    <w:unhideWhenUsed/>
    <w:qFormat/>
    <w:rsid w:val="00813BD2"/>
    <w:pPr>
      <w:numPr>
        <w:ilvl w:val="2"/>
        <w:numId w:val="14"/>
      </w:numPr>
      <w:contextualSpacing/>
      <w:outlineLvl w:val="7"/>
    </w:pPr>
    <w:rPr>
      <w:rFonts w:ascii="Times New Roman" w:eastAsiaTheme="majorEastAsia" w:hAnsi="Times New Roman"/>
      <w:smallCaps w:val="0"/>
      <w:color w:val="000000"/>
      <w:spacing w:val="0"/>
    </w:rPr>
  </w:style>
  <w:style w:type="paragraph" w:styleId="Balk9">
    <w:name w:val="heading 9"/>
    <w:basedOn w:val="Balk4"/>
    <w:next w:val="Normal"/>
    <w:link w:val="Balk9Char"/>
    <w:uiPriority w:val="9"/>
    <w:unhideWhenUsed/>
    <w:qFormat/>
    <w:rsid w:val="00813BD2"/>
    <w:pPr>
      <w:keepNext w:val="0"/>
      <w:keepLines w:val="0"/>
      <w:numPr>
        <w:ilvl w:val="3"/>
        <w:numId w:val="14"/>
      </w:numPr>
      <w:spacing w:before="0"/>
      <w:contextualSpacing/>
      <w:outlineLvl w:val="8"/>
    </w:pPr>
    <w:rPr>
      <w:rFonts w:ascii="Times New Roman" w:eastAsiaTheme="minorHAnsi" w:hAnsi="Times New Roman" w:cs="Times New Roman"/>
      <w:b w:val="0"/>
      <w:bCs w:val="0"/>
      <w:i w:val="0"/>
      <w:iCs w:val="0"/>
      <w:color w:val="auto"/>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172F1B"/>
    <w:pPr>
      <w:ind w:left="720"/>
      <w:contextualSpacing/>
    </w:pPr>
  </w:style>
  <w:style w:type="paragraph" w:styleId="BalonMetni">
    <w:name w:val="Balloon Text"/>
    <w:basedOn w:val="Normal"/>
    <w:link w:val="BalonMetniChar"/>
    <w:uiPriority w:val="99"/>
    <w:unhideWhenUsed/>
    <w:rsid w:val="00850A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850AA8"/>
    <w:rPr>
      <w:rFonts w:ascii="Tahoma" w:hAnsi="Tahoma" w:cs="Tahoma"/>
      <w:sz w:val="16"/>
      <w:szCs w:val="16"/>
    </w:rPr>
  </w:style>
  <w:style w:type="character" w:customStyle="1" w:styleId="Balk1Char">
    <w:name w:val="Başlık 1 Char"/>
    <w:basedOn w:val="VarsaylanParagrafYazTipi"/>
    <w:link w:val="Balk1"/>
    <w:uiPriority w:val="9"/>
    <w:rsid w:val="00813BD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813BD2"/>
    <w:rPr>
      <w:rFonts w:ascii="Calibri" w:eastAsia="Calibri" w:hAnsi="Calibri" w:cs="Times New Roman"/>
      <w:smallCaps/>
      <w:spacing w:val="5"/>
      <w:sz w:val="28"/>
      <w:szCs w:val="28"/>
    </w:rPr>
  </w:style>
  <w:style w:type="character" w:customStyle="1" w:styleId="Balk3Char">
    <w:name w:val="Başlık 3 Char"/>
    <w:basedOn w:val="VarsaylanParagrafYazTipi"/>
    <w:link w:val="Balk3"/>
    <w:uiPriority w:val="9"/>
    <w:rsid w:val="00813BD2"/>
    <w:rPr>
      <w:rFonts w:ascii="Calibri" w:eastAsia="Calibri" w:hAnsi="Calibri" w:cs="Times New Roman"/>
      <w:smallCaps/>
      <w:spacing w:val="5"/>
      <w:sz w:val="24"/>
      <w:szCs w:val="24"/>
    </w:rPr>
  </w:style>
  <w:style w:type="character" w:customStyle="1" w:styleId="Balk4Char">
    <w:name w:val="Başlık 4 Char"/>
    <w:basedOn w:val="VarsaylanParagrafYazTipi"/>
    <w:link w:val="Balk4"/>
    <w:uiPriority w:val="9"/>
    <w:rsid w:val="00813BD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813BD2"/>
    <w:rPr>
      <w:rFonts w:asciiTheme="majorHAnsi" w:eastAsiaTheme="majorEastAsia" w:hAnsiTheme="majorHAnsi" w:cstheme="majorBidi"/>
      <w:color w:val="243F60" w:themeColor="accent1" w:themeShade="7F"/>
    </w:rPr>
  </w:style>
  <w:style w:type="paragraph" w:customStyle="1" w:styleId="Default">
    <w:name w:val="Default"/>
    <w:rsid w:val="00813BD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Default"/>
    <w:next w:val="Default"/>
    <w:uiPriority w:val="99"/>
    <w:rsid w:val="00813BD2"/>
    <w:rPr>
      <w:color w:val="auto"/>
    </w:rPr>
  </w:style>
  <w:style w:type="paragraph" w:styleId="stbilgi">
    <w:name w:val="header"/>
    <w:basedOn w:val="Normal"/>
    <w:link w:val="stbilgiChar"/>
    <w:uiPriority w:val="99"/>
    <w:unhideWhenUsed/>
    <w:rsid w:val="00813B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13BD2"/>
  </w:style>
  <w:style w:type="paragraph" w:styleId="Altbilgi">
    <w:name w:val="footer"/>
    <w:basedOn w:val="Normal"/>
    <w:link w:val="AltbilgiChar"/>
    <w:uiPriority w:val="99"/>
    <w:unhideWhenUsed/>
    <w:rsid w:val="00813B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13BD2"/>
  </w:style>
  <w:style w:type="table" w:styleId="TabloKlavuzu">
    <w:name w:val="Table Grid"/>
    <w:basedOn w:val="NormalTablo"/>
    <w:uiPriority w:val="59"/>
    <w:rsid w:val="00813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813BD2"/>
    <w:rPr>
      <w:b/>
      <w:bCs/>
    </w:rPr>
  </w:style>
  <w:style w:type="paragraph" w:customStyle="1" w:styleId="3-NormalYaz">
    <w:name w:val="3-Normal Yazı"/>
    <w:rsid w:val="00813BD2"/>
    <w:pPr>
      <w:tabs>
        <w:tab w:val="left" w:pos="566"/>
      </w:tabs>
      <w:spacing w:after="0" w:line="240" w:lineRule="auto"/>
      <w:jc w:val="both"/>
    </w:pPr>
    <w:rPr>
      <w:rFonts w:ascii="Times New Roman" w:eastAsia="ヒラギノ明朝 Pro W3" w:hAnsi="Times" w:cs="Times New Roman"/>
      <w:sz w:val="19"/>
      <w:szCs w:val="20"/>
    </w:rPr>
  </w:style>
  <w:style w:type="paragraph" w:styleId="AralkYok">
    <w:name w:val="No Spacing"/>
    <w:link w:val="AralkYokChar"/>
    <w:uiPriority w:val="1"/>
    <w:qFormat/>
    <w:rsid w:val="00813BD2"/>
    <w:pPr>
      <w:spacing w:after="0" w:line="240" w:lineRule="auto"/>
    </w:pPr>
  </w:style>
  <w:style w:type="paragraph" w:styleId="KonuBal">
    <w:name w:val="Title"/>
    <w:basedOn w:val="Normal"/>
    <w:next w:val="Normal"/>
    <w:link w:val="KonuBalChar"/>
    <w:uiPriority w:val="10"/>
    <w:qFormat/>
    <w:rsid w:val="00813B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813BD2"/>
    <w:rPr>
      <w:rFonts w:asciiTheme="majorHAnsi" w:eastAsiaTheme="majorEastAsia" w:hAnsiTheme="majorHAnsi" w:cstheme="majorBidi"/>
      <w:color w:val="17365D" w:themeColor="text2" w:themeShade="BF"/>
      <w:spacing w:val="5"/>
      <w:kern w:val="28"/>
      <w:sz w:val="52"/>
      <w:szCs w:val="52"/>
    </w:rPr>
  </w:style>
  <w:style w:type="paragraph" w:customStyle="1" w:styleId="paraf">
    <w:name w:val="paraf"/>
    <w:basedOn w:val="Normal"/>
    <w:rsid w:val="00813BD2"/>
    <w:pPr>
      <w:spacing w:before="100" w:beforeAutospacing="1" w:after="100" w:afterAutospacing="1" w:line="240" w:lineRule="auto"/>
      <w:ind w:firstLine="600"/>
      <w:jc w:val="both"/>
    </w:pPr>
    <w:rPr>
      <w:rFonts w:ascii="Verdana" w:eastAsia="Times New Roman" w:hAnsi="Verdana" w:cs="Times New Roman"/>
      <w:sz w:val="16"/>
      <w:szCs w:val="16"/>
    </w:rPr>
  </w:style>
  <w:style w:type="character" w:customStyle="1" w:styleId="koyuleft1">
    <w:name w:val="koyuleft1"/>
    <w:basedOn w:val="VarsaylanParagrafYazTipi"/>
    <w:rsid w:val="00813BD2"/>
    <w:rPr>
      <w:rFonts w:ascii="Verdana" w:hAnsi="Verdana" w:hint="default"/>
      <w:b/>
      <w:bCs/>
      <w:caps w:val="0"/>
      <w:sz w:val="16"/>
      <w:szCs w:val="16"/>
    </w:rPr>
  </w:style>
  <w:style w:type="table" w:styleId="AkKlavuz-Vurgu5">
    <w:name w:val="Light Grid Accent 5"/>
    <w:basedOn w:val="NormalTablo"/>
    <w:uiPriority w:val="62"/>
    <w:rsid w:val="00813BD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1-Vurgu5">
    <w:name w:val="Medium Shading 1 Accent 5"/>
    <w:basedOn w:val="NormalTablo"/>
    <w:uiPriority w:val="63"/>
    <w:rsid w:val="00813BD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813BD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2-Vurgu1">
    <w:name w:val="Medium List 2 Accent 1"/>
    <w:basedOn w:val="NormalTablo"/>
    <w:uiPriority w:val="66"/>
    <w:rsid w:val="00813BD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5">
    <w:name w:val="Light List Accent 5"/>
    <w:basedOn w:val="NormalTablo"/>
    <w:uiPriority w:val="61"/>
    <w:rsid w:val="00813BD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nkliGlgeleme-Vurgu2">
    <w:name w:val="Colorful Shading Accent 2"/>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GvdeMetni">
    <w:name w:val="Body Text"/>
    <w:basedOn w:val="Normal"/>
    <w:link w:val="GvdeMetniChar"/>
    <w:semiHidden/>
    <w:rsid w:val="00813BD2"/>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semiHidden/>
    <w:rsid w:val="00813BD2"/>
    <w:rPr>
      <w:rFonts w:ascii="Times New Roman" w:eastAsia="Times New Roman" w:hAnsi="Times New Roman" w:cs="Times New Roman"/>
      <w:sz w:val="24"/>
      <w:szCs w:val="24"/>
      <w:lang w:eastAsia="tr-TR"/>
    </w:rPr>
  </w:style>
  <w:style w:type="character" w:customStyle="1" w:styleId="Balk6Char">
    <w:name w:val="Başlık 6 Char"/>
    <w:basedOn w:val="VarsaylanParagrafYazTipi"/>
    <w:link w:val="Balk6"/>
    <w:uiPriority w:val="9"/>
    <w:rsid w:val="00813BD2"/>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813BD2"/>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813BD2"/>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813BD2"/>
    <w:rPr>
      <w:rFonts w:ascii="Times New Roman" w:hAnsi="Times New Roman" w:cs="Times New Roman"/>
      <w:sz w:val="24"/>
      <w:szCs w:val="24"/>
    </w:rPr>
  </w:style>
  <w:style w:type="character" w:styleId="GlBavuru">
    <w:name w:val="Intense Reference"/>
    <w:basedOn w:val="VarsaylanParagrafYazTipi"/>
    <w:uiPriority w:val="32"/>
    <w:qFormat/>
    <w:rsid w:val="00813BD2"/>
    <w:rPr>
      <w:b/>
      <w:bCs/>
      <w:smallCaps/>
      <w:color w:val="C0504D" w:themeColor="accent2"/>
      <w:spacing w:val="5"/>
      <w:u w:val="single"/>
    </w:rPr>
  </w:style>
  <w:style w:type="table" w:customStyle="1" w:styleId="DzTablo11">
    <w:name w:val="Düz Tablo 11"/>
    <w:basedOn w:val="NormalTablo"/>
    <w:uiPriority w:val="41"/>
    <w:rsid w:val="00813BD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813BD2"/>
    <w:pPr>
      <w:spacing w:before="240" w:line="259" w:lineRule="auto"/>
      <w:outlineLvl w:val="9"/>
    </w:pPr>
    <w:rPr>
      <w:b w:val="0"/>
      <w:bCs w:val="0"/>
      <w:sz w:val="32"/>
      <w:szCs w:val="32"/>
    </w:rPr>
  </w:style>
  <w:style w:type="paragraph" w:styleId="T1">
    <w:name w:val="toc 1"/>
    <w:basedOn w:val="Normal"/>
    <w:next w:val="Normal"/>
    <w:autoRedefine/>
    <w:uiPriority w:val="39"/>
    <w:unhideWhenUsed/>
    <w:qFormat/>
    <w:rsid w:val="00813BD2"/>
    <w:pPr>
      <w:spacing w:after="100"/>
    </w:pPr>
  </w:style>
  <w:style w:type="paragraph" w:styleId="T3">
    <w:name w:val="toc 3"/>
    <w:basedOn w:val="Normal"/>
    <w:next w:val="Normal"/>
    <w:autoRedefine/>
    <w:uiPriority w:val="39"/>
    <w:unhideWhenUsed/>
    <w:qFormat/>
    <w:rsid w:val="00813BD2"/>
    <w:pPr>
      <w:spacing w:after="100"/>
      <w:ind w:left="440"/>
    </w:pPr>
  </w:style>
  <w:style w:type="paragraph" w:styleId="T2">
    <w:name w:val="toc 2"/>
    <w:basedOn w:val="Normal"/>
    <w:next w:val="Normal"/>
    <w:autoRedefine/>
    <w:uiPriority w:val="39"/>
    <w:unhideWhenUsed/>
    <w:qFormat/>
    <w:rsid w:val="00813BD2"/>
    <w:pPr>
      <w:spacing w:after="100"/>
      <w:ind w:left="220"/>
    </w:pPr>
  </w:style>
  <w:style w:type="character" w:styleId="Kpr">
    <w:name w:val="Hyperlink"/>
    <w:basedOn w:val="VarsaylanParagrafYazTipi"/>
    <w:unhideWhenUsed/>
    <w:rsid w:val="00813BD2"/>
    <w:rPr>
      <w:color w:val="0000FF" w:themeColor="hyperlink"/>
      <w:u w:val="single"/>
    </w:rPr>
  </w:style>
  <w:style w:type="table" w:customStyle="1" w:styleId="OrtaGlgeleme1-Vurgu11">
    <w:name w:val="Orta Gölgeleme 1 - Vurgu 11"/>
    <w:basedOn w:val="NormalTablo"/>
    <w:uiPriority w:val="63"/>
    <w:rsid w:val="00813BD2"/>
    <w:pPr>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3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3BD2"/>
    <w:rPr>
      <w:i/>
      <w:iCs/>
    </w:rPr>
  </w:style>
  <w:style w:type="table" w:styleId="OrtaKlavuz3-Vurgu1">
    <w:name w:val="Medium Grid 3 Accent 1"/>
    <w:basedOn w:val="NormalTablo"/>
    <w:uiPriority w:val="69"/>
    <w:rsid w:val="00813BD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813B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1-Vurgu6">
    <w:name w:val="Medium Shading 1 Accent 6"/>
    <w:basedOn w:val="NormalTablo"/>
    <w:uiPriority w:val="63"/>
    <w:rsid w:val="00813BD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13BD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Glgeleme1-Vurgu2">
    <w:name w:val="Medium Shading 1 Accent 2"/>
    <w:basedOn w:val="NormalTablo"/>
    <w:uiPriority w:val="63"/>
    <w:rsid w:val="00813BD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3BD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813BD2"/>
    <w:pPr>
      <w:spacing w:after="100"/>
      <w:ind w:left="660"/>
    </w:pPr>
  </w:style>
  <w:style w:type="paragraph" w:styleId="T5">
    <w:name w:val="toc 5"/>
    <w:basedOn w:val="Normal"/>
    <w:next w:val="Normal"/>
    <w:autoRedefine/>
    <w:uiPriority w:val="39"/>
    <w:unhideWhenUsed/>
    <w:rsid w:val="00813BD2"/>
    <w:pPr>
      <w:spacing w:after="100"/>
      <w:ind w:left="880"/>
    </w:pPr>
  </w:style>
  <w:style w:type="character" w:customStyle="1" w:styleId="AralkYokChar">
    <w:name w:val="Aralık Yok Char"/>
    <w:basedOn w:val="VarsaylanParagrafYazTipi"/>
    <w:link w:val="AralkYok"/>
    <w:uiPriority w:val="1"/>
    <w:rsid w:val="00813BD2"/>
  </w:style>
  <w:style w:type="character" w:customStyle="1" w:styleId="Gvdemetni2">
    <w:name w:val="Gövde metni (2)_"/>
    <w:basedOn w:val="VarsaylanParagrafYazTipi"/>
    <w:link w:val="Gvdemetni20"/>
    <w:rsid w:val="00813BD2"/>
    <w:rPr>
      <w:rFonts w:ascii="Arial" w:eastAsia="Arial" w:hAnsi="Arial" w:cs="Arial"/>
      <w:b/>
      <w:bCs/>
      <w:sz w:val="43"/>
      <w:szCs w:val="43"/>
      <w:shd w:val="clear" w:color="auto" w:fill="FFFFFF"/>
    </w:rPr>
  </w:style>
  <w:style w:type="paragraph" w:customStyle="1" w:styleId="Gvdemetni20">
    <w:name w:val="Gövde metni (2)"/>
    <w:basedOn w:val="Normal"/>
    <w:link w:val="Gvdemetni2"/>
    <w:rsid w:val="00813BD2"/>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813BD2"/>
  </w:style>
  <w:style w:type="character" w:styleId="AklamaBavurusu">
    <w:name w:val="annotation reference"/>
    <w:basedOn w:val="VarsaylanParagrafYazTipi"/>
    <w:uiPriority w:val="99"/>
    <w:semiHidden/>
    <w:unhideWhenUsed/>
    <w:rsid w:val="00813BD2"/>
    <w:rPr>
      <w:sz w:val="16"/>
      <w:szCs w:val="16"/>
    </w:rPr>
  </w:style>
  <w:style w:type="paragraph" w:styleId="AklamaMetni">
    <w:name w:val="annotation text"/>
    <w:basedOn w:val="Normal"/>
    <w:link w:val="AklamaMetniChar"/>
    <w:uiPriority w:val="99"/>
    <w:semiHidden/>
    <w:unhideWhenUsed/>
    <w:rsid w:val="00813BD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13BD2"/>
    <w:rPr>
      <w:sz w:val="20"/>
      <w:szCs w:val="20"/>
    </w:rPr>
  </w:style>
  <w:style w:type="paragraph" w:styleId="AklamaKonusu">
    <w:name w:val="annotation subject"/>
    <w:basedOn w:val="AklamaMetni"/>
    <w:next w:val="AklamaMetni"/>
    <w:link w:val="AklamaKonusuChar"/>
    <w:uiPriority w:val="99"/>
    <w:semiHidden/>
    <w:unhideWhenUsed/>
    <w:rsid w:val="00813BD2"/>
    <w:rPr>
      <w:b/>
      <w:bCs/>
    </w:rPr>
  </w:style>
  <w:style w:type="character" w:customStyle="1" w:styleId="AklamaKonusuChar">
    <w:name w:val="Açıklama Konusu Char"/>
    <w:basedOn w:val="AklamaMetniChar"/>
    <w:link w:val="AklamaKonusu"/>
    <w:uiPriority w:val="99"/>
    <w:semiHidden/>
    <w:rsid w:val="00813BD2"/>
    <w:rPr>
      <w:b/>
      <w:bCs/>
      <w:sz w:val="20"/>
      <w:szCs w:val="20"/>
    </w:rPr>
  </w:style>
  <w:style w:type="character" w:styleId="KitapBal">
    <w:name w:val="Book Title"/>
    <w:basedOn w:val="VarsaylanParagrafYazTipi"/>
    <w:uiPriority w:val="33"/>
    <w:qFormat/>
    <w:rsid w:val="00813BD2"/>
    <w:rPr>
      <w:rFonts w:ascii="Arial Black" w:hAnsi="Arial Black"/>
      <w:b/>
      <w:bCs/>
      <w:smallCaps/>
      <w:spacing w:val="5"/>
      <w:sz w:val="96"/>
    </w:rPr>
  </w:style>
  <w:style w:type="numbering" w:customStyle="1" w:styleId="ListeYok1">
    <w:name w:val="Liste Yok1"/>
    <w:next w:val="ListeYok"/>
    <w:uiPriority w:val="99"/>
    <w:semiHidden/>
    <w:unhideWhenUsed/>
    <w:rsid w:val="00813BD2"/>
  </w:style>
  <w:style w:type="table" w:customStyle="1" w:styleId="OrtaGlgeleme1-Vurgu111">
    <w:name w:val="Orta Gölgeleme 1 - Vurgu 111"/>
    <w:basedOn w:val="NormalTablo"/>
    <w:uiPriority w:val="63"/>
    <w:rsid w:val="00813BD2"/>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813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813BD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813BD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813BD2"/>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813B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813BD2"/>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813BD2"/>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813BD2"/>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813BD2"/>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813BD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813BD2"/>
    <w:pPr>
      <w:spacing w:after="0" w:line="240"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2">
    <w:name w:val="Orta Liste 22"/>
    <w:basedOn w:val="NormalTablo"/>
    <w:uiPriority w:val="66"/>
    <w:rsid w:val="00813BD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813B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813B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Glgeleme3">
    <w:name w:val="Açık Gölgeleme3"/>
    <w:basedOn w:val="NormalTablo"/>
    <w:uiPriority w:val="60"/>
    <w:rsid w:val="00813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813B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813BD2"/>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813BD2"/>
    <w:pPr>
      <w:spacing w:after="0" w:line="240" w:lineRule="auto"/>
    </w:pPr>
  </w:style>
  <w:style w:type="character" w:customStyle="1" w:styleId="Gvdemetni0">
    <w:name w:val="Gövde metni_"/>
    <w:basedOn w:val="VarsaylanParagrafYazTipi"/>
    <w:link w:val="Gvdemetni1"/>
    <w:rsid w:val="00813BD2"/>
    <w:rPr>
      <w:rFonts w:ascii="Calibri" w:eastAsia="Calibri" w:hAnsi="Calibri" w:cs="Calibri"/>
      <w:shd w:val="clear" w:color="auto" w:fill="FFFFFF"/>
    </w:rPr>
  </w:style>
  <w:style w:type="character" w:customStyle="1" w:styleId="Gvdemetni9pt">
    <w:name w:val="Gövde metni + 9 pt"/>
    <w:basedOn w:val="Gvdemetni0"/>
    <w:rsid w:val="00813BD2"/>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
    <w:basedOn w:val="Normal"/>
    <w:link w:val="Gvdemetni0"/>
    <w:rsid w:val="00813BD2"/>
    <w:pPr>
      <w:widowControl w:val="0"/>
      <w:shd w:val="clear" w:color="auto" w:fill="FFFFFF"/>
      <w:spacing w:after="0" w:line="0" w:lineRule="atLeast"/>
      <w:ind w:hanging="380"/>
      <w:jc w:val="both"/>
    </w:pPr>
    <w:rPr>
      <w:rFonts w:ascii="Calibri" w:eastAsia="Calibri" w:hAnsi="Calibri" w:cs="Calibri"/>
    </w:rPr>
  </w:style>
  <w:style w:type="character" w:customStyle="1" w:styleId="Balk10">
    <w:name w:val="Başlık #1_"/>
    <w:basedOn w:val="VarsaylanParagrafYazTipi"/>
    <w:rsid w:val="00813BD2"/>
    <w:rPr>
      <w:rFonts w:ascii="Calibri" w:eastAsia="Calibri" w:hAnsi="Calibri" w:cs="Calibri"/>
      <w:b w:val="0"/>
      <w:bCs w:val="0"/>
      <w:i w:val="0"/>
      <w:iCs w:val="0"/>
      <w:smallCaps w:val="0"/>
      <w:strike w:val="0"/>
      <w:sz w:val="56"/>
      <w:szCs w:val="56"/>
      <w:u w:val="none"/>
    </w:rPr>
  </w:style>
  <w:style w:type="character" w:customStyle="1" w:styleId="Balk11">
    <w:name w:val="Başlık #1"/>
    <w:basedOn w:val="Balk10"/>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3">
    <w:name w:val="Gövde metni (3)_"/>
    <w:basedOn w:val="VarsaylanParagrafYazTipi"/>
    <w:link w:val="Gvdemetni30"/>
    <w:rsid w:val="00813BD2"/>
    <w:rPr>
      <w:rFonts w:ascii="Times New Roman" w:eastAsia="Times New Roman" w:hAnsi="Times New Roman" w:cs="Times New Roman"/>
      <w:sz w:val="39"/>
      <w:szCs w:val="39"/>
      <w:shd w:val="clear" w:color="auto" w:fill="FFFFFF"/>
    </w:rPr>
  </w:style>
  <w:style w:type="character" w:customStyle="1" w:styleId="Gvdemetni4">
    <w:name w:val="Gövde metni (4)_"/>
    <w:basedOn w:val="VarsaylanParagrafYazTipi"/>
    <w:rsid w:val="00813BD2"/>
    <w:rPr>
      <w:rFonts w:ascii="Candara" w:eastAsia="Candara" w:hAnsi="Candara" w:cs="Candara"/>
      <w:b/>
      <w:bCs/>
      <w:i w:val="0"/>
      <w:iCs w:val="0"/>
      <w:smallCaps w:val="0"/>
      <w:strike w:val="0"/>
      <w:sz w:val="59"/>
      <w:szCs w:val="59"/>
      <w:u w:val="none"/>
    </w:rPr>
  </w:style>
  <w:style w:type="character" w:customStyle="1" w:styleId="Gvdemetni40">
    <w:name w:val="Gövde metni (4)"/>
    <w:basedOn w:val="Gvdemetni4"/>
    <w:rsid w:val="00813BD2"/>
    <w:rPr>
      <w:rFonts w:ascii="Candara" w:eastAsia="Candara" w:hAnsi="Candara" w:cs="Candara"/>
      <w:b/>
      <w:bCs/>
      <w:i w:val="0"/>
      <w:iCs w:val="0"/>
      <w:smallCaps w:val="0"/>
      <w:strike w:val="0"/>
      <w:color w:val="000000"/>
      <w:spacing w:val="0"/>
      <w:w w:val="100"/>
      <w:position w:val="0"/>
      <w:sz w:val="59"/>
      <w:szCs w:val="59"/>
      <w:u w:val="none"/>
      <w:lang w:val="tr-TR"/>
    </w:rPr>
  </w:style>
  <w:style w:type="character" w:customStyle="1" w:styleId="Gvdemetni5">
    <w:name w:val="Gövde metni (5)_"/>
    <w:basedOn w:val="VarsaylanParagrafYazTipi"/>
    <w:link w:val="Gvdemetni50"/>
    <w:rsid w:val="00813BD2"/>
    <w:rPr>
      <w:rFonts w:ascii="Calibri" w:eastAsia="Calibri" w:hAnsi="Calibri" w:cs="Calibri"/>
      <w:sz w:val="38"/>
      <w:szCs w:val="38"/>
      <w:shd w:val="clear" w:color="auto" w:fill="FFFFFF"/>
    </w:rPr>
  </w:style>
  <w:style w:type="character" w:customStyle="1" w:styleId="Balk20">
    <w:name w:val="Başlık #2_"/>
    <w:basedOn w:val="VarsaylanParagrafYazTipi"/>
    <w:rsid w:val="00813BD2"/>
    <w:rPr>
      <w:rFonts w:ascii="Calibri" w:eastAsia="Calibri" w:hAnsi="Calibri" w:cs="Calibri"/>
      <w:b w:val="0"/>
      <w:bCs w:val="0"/>
      <w:i w:val="0"/>
      <w:iCs w:val="0"/>
      <w:smallCaps w:val="0"/>
      <w:strike w:val="0"/>
      <w:sz w:val="56"/>
      <w:szCs w:val="56"/>
      <w:u w:val="none"/>
    </w:rPr>
  </w:style>
  <w:style w:type="character" w:customStyle="1" w:styleId="Balk21">
    <w:name w:val="Başlık #2"/>
    <w:basedOn w:val="Balk20"/>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6">
    <w:name w:val="Gövde metni (6)_"/>
    <w:basedOn w:val="VarsaylanParagrafYazTipi"/>
    <w:rsid w:val="00813BD2"/>
    <w:rPr>
      <w:rFonts w:ascii="Calibri" w:eastAsia="Calibri" w:hAnsi="Calibri" w:cs="Calibri"/>
      <w:b w:val="0"/>
      <w:bCs w:val="0"/>
      <w:i w:val="0"/>
      <w:iCs w:val="0"/>
      <w:smallCaps w:val="0"/>
      <w:strike w:val="0"/>
      <w:sz w:val="18"/>
      <w:szCs w:val="18"/>
      <w:u w:val="none"/>
    </w:rPr>
  </w:style>
  <w:style w:type="character" w:customStyle="1" w:styleId="Resimyazs">
    <w:name w:val="Resim yazısı_"/>
    <w:basedOn w:val="VarsaylanParagrafYazTipi"/>
    <w:rsid w:val="00813BD2"/>
    <w:rPr>
      <w:rFonts w:ascii="Calibri" w:eastAsia="Calibri" w:hAnsi="Calibri" w:cs="Calibri"/>
      <w:b/>
      <w:bCs/>
      <w:i w:val="0"/>
      <w:iCs w:val="0"/>
      <w:smallCaps w:val="0"/>
      <w:strike w:val="0"/>
      <w:sz w:val="36"/>
      <w:szCs w:val="36"/>
      <w:u w:val="none"/>
    </w:rPr>
  </w:style>
  <w:style w:type="character" w:customStyle="1" w:styleId="Resimyazs0">
    <w:name w:val="Resim yazısı"/>
    <w:basedOn w:val="Resimyazs"/>
    <w:rsid w:val="00813BD2"/>
    <w:rPr>
      <w:rFonts w:ascii="Calibri" w:eastAsia="Calibri" w:hAnsi="Calibri" w:cs="Calibri"/>
      <w:b/>
      <w:bCs/>
      <w:i w:val="0"/>
      <w:iCs w:val="0"/>
      <w:smallCaps w:val="0"/>
      <w:strike w:val="0"/>
      <w:color w:val="000000"/>
      <w:spacing w:val="0"/>
      <w:w w:val="100"/>
      <w:position w:val="0"/>
      <w:sz w:val="36"/>
      <w:szCs w:val="36"/>
      <w:u w:val="none"/>
      <w:lang w:val="tr-TR"/>
    </w:rPr>
  </w:style>
  <w:style w:type="character" w:customStyle="1" w:styleId="Gvdemetni8">
    <w:name w:val="Gövde metni (8)"/>
    <w:basedOn w:val="VarsaylanParagrafYazTipi"/>
    <w:rsid w:val="00813BD2"/>
    <w:rPr>
      <w:rFonts w:ascii="Calibri" w:eastAsia="Calibri" w:hAnsi="Calibri" w:cs="Calibri"/>
      <w:b/>
      <w:bCs/>
      <w:i w:val="0"/>
      <w:iCs w:val="0"/>
      <w:smallCaps w:val="0"/>
      <w:strike w:val="0"/>
      <w:sz w:val="36"/>
      <w:szCs w:val="36"/>
      <w:u w:val="none"/>
    </w:rPr>
  </w:style>
  <w:style w:type="character" w:customStyle="1" w:styleId="Gvdemetni7">
    <w:name w:val="Gövde metni (7)_"/>
    <w:basedOn w:val="VarsaylanParagrafYazTipi"/>
    <w:rsid w:val="00813BD2"/>
    <w:rPr>
      <w:rFonts w:ascii="Times New Roman" w:eastAsia="Times New Roman" w:hAnsi="Times New Roman" w:cs="Times New Roman"/>
      <w:b/>
      <w:bCs/>
      <w:i w:val="0"/>
      <w:iCs w:val="0"/>
      <w:smallCaps w:val="0"/>
      <w:strike w:val="0"/>
      <w:sz w:val="159"/>
      <w:szCs w:val="159"/>
      <w:u w:val="none"/>
    </w:rPr>
  </w:style>
  <w:style w:type="character" w:customStyle="1" w:styleId="Gvdemetni70">
    <w:name w:val="Gövde metni (7)"/>
    <w:basedOn w:val="Gvdemetni7"/>
    <w:rsid w:val="00813BD2"/>
    <w:rPr>
      <w:rFonts w:ascii="Times New Roman" w:eastAsia="Times New Roman" w:hAnsi="Times New Roman" w:cs="Times New Roman"/>
      <w:b/>
      <w:bCs/>
      <w:i w:val="0"/>
      <w:iCs w:val="0"/>
      <w:smallCaps w:val="0"/>
      <w:strike w:val="0"/>
      <w:color w:val="000000"/>
      <w:spacing w:val="0"/>
      <w:w w:val="100"/>
      <w:position w:val="0"/>
      <w:sz w:val="159"/>
      <w:szCs w:val="159"/>
      <w:u w:val="none"/>
    </w:rPr>
  </w:style>
  <w:style w:type="character" w:customStyle="1" w:styleId="Gvdemetni18ptKaln">
    <w:name w:val="Gövde metni + 18 pt;Kalın"/>
    <w:basedOn w:val="Gvdemetni0"/>
    <w:rsid w:val="00813BD2"/>
    <w:rPr>
      <w:rFonts w:ascii="Calibri" w:eastAsia="Calibri" w:hAnsi="Calibri" w:cs="Calibri"/>
      <w:b/>
      <w:bCs/>
      <w:i w:val="0"/>
      <w:iCs w:val="0"/>
      <w:smallCaps w:val="0"/>
      <w:strike w:val="0"/>
      <w:color w:val="000000"/>
      <w:spacing w:val="0"/>
      <w:w w:val="100"/>
      <w:position w:val="0"/>
      <w:sz w:val="36"/>
      <w:szCs w:val="36"/>
      <w:u w:val="none"/>
      <w:shd w:val="clear" w:color="auto" w:fill="FFFFFF"/>
      <w:lang w:val="tr-TR"/>
    </w:rPr>
  </w:style>
  <w:style w:type="character" w:customStyle="1" w:styleId="Gvdemetni80">
    <w:name w:val="Gövde metni (8)_"/>
    <w:basedOn w:val="VarsaylanParagrafYazTipi"/>
    <w:rsid w:val="00813BD2"/>
    <w:rPr>
      <w:rFonts w:ascii="Calibri" w:eastAsia="Calibri" w:hAnsi="Calibri" w:cs="Calibri"/>
      <w:b/>
      <w:bCs/>
      <w:i w:val="0"/>
      <w:iCs w:val="0"/>
      <w:smallCaps w:val="0"/>
      <w:strike w:val="0"/>
      <w:color w:val="141414"/>
      <w:sz w:val="36"/>
      <w:szCs w:val="36"/>
      <w:u w:val="none"/>
    </w:rPr>
  </w:style>
  <w:style w:type="character" w:customStyle="1" w:styleId="Gvdemetni9">
    <w:name w:val="Gövde metni (9)_"/>
    <w:basedOn w:val="VarsaylanParagrafYazTipi"/>
    <w:rsid w:val="00813BD2"/>
    <w:rPr>
      <w:rFonts w:ascii="Calibri" w:eastAsia="Calibri" w:hAnsi="Calibri" w:cs="Calibri"/>
      <w:b w:val="0"/>
      <w:bCs w:val="0"/>
      <w:i w:val="0"/>
      <w:iCs w:val="0"/>
      <w:smallCaps w:val="0"/>
      <w:strike w:val="0"/>
      <w:sz w:val="25"/>
      <w:szCs w:val="25"/>
      <w:u w:val="none"/>
    </w:rPr>
  </w:style>
  <w:style w:type="character" w:customStyle="1" w:styleId="Gvdemetni928pt">
    <w:name w:val="Gövde metni (9) + 28 pt"/>
    <w:basedOn w:val="Gvdemetni9"/>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90">
    <w:name w:val="Gövde metni (9)"/>
    <w:basedOn w:val="Gvdemetni9"/>
    <w:rsid w:val="00813BD2"/>
    <w:rPr>
      <w:rFonts w:ascii="Calibri" w:eastAsia="Calibri" w:hAnsi="Calibri" w:cs="Calibri"/>
      <w:b w:val="0"/>
      <w:bCs w:val="0"/>
      <w:i w:val="0"/>
      <w:iCs w:val="0"/>
      <w:smallCaps w:val="0"/>
      <w:strike w:val="0"/>
      <w:color w:val="FFFFFF"/>
      <w:spacing w:val="0"/>
      <w:w w:val="100"/>
      <w:position w:val="0"/>
      <w:sz w:val="25"/>
      <w:szCs w:val="25"/>
      <w:u w:val="none"/>
      <w:lang w:val="tr-TR"/>
    </w:rPr>
  </w:style>
  <w:style w:type="character" w:customStyle="1" w:styleId="Gvdemetni10">
    <w:name w:val="Gövde metni (10)_"/>
    <w:basedOn w:val="VarsaylanParagrafYazTipi"/>
    <w:rsid w:val="00813BD2"/>
    <w:rPr>
      <w:rFonts w:ascii="Calibri" w:eastAsia="Calibri" w:hAnsi="Calibri" w:cs="Calibri"/>
      <w:b/>
      <w:bCs/>
      <w:i w:val="0"/>
      <w:iCs w:val="0"/>
      <w:smallCaps w:val="0"/>
      <w:strike w:val="0"/>
      <w:sz w:val="31"/>
      <w:szCs w:val="31"/>
      <w:u w:val="none"/>
    </w:rPr>
  </w:style>
  <w:style w:type="character" w:customStyle="1" w:styleId="Gvdemetni100">
    <w:name w:val="Gövde metni (10)"/>
    <w:basedOn w:val="Gvdemetni1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Balk30">
    <w:name w:val="Başlık #3_"/>
    <w:basedOn w:val="VarsaylanParagrafYazTipi"/>
    <w:rsid w:val="00813BD2"/>
    <w:rPr>
      <w:rFonts w:ascii="Calibri" w:eastAsia="Calibri" w:hAnsi="Calibri" w:cs="Calibri"/>
      <w:b w:val="0"/>
      <w:bCs w:val="0"/>
      <w:i w:val="0"/>
      <w:iCs w:val="0"/>
      <w:smallCaps w:val="0"/>
      <w:strike w:val="0"/>
      <w:sz w:val="30"/>
      <w:szCs w:val="30"/>
      <w:u w:val="none"/>
    </w:rPr>
  </w:style>
  <w:style w:type="character" w:customStyle="1" w:styleId="Balk31">
    <w:name w:val="Başlık #3"/>
    <w:basedOn w:val="Balk30"/>
    <w:rsid w:val="00813BD2"/>
    <w:rPr>
      <w:rFonts w:ascii="Calibri" w:eastAsia="Calibri" w:hAnsi="Calibri" w:cs="Calibri"/>
      <w:b w:val="0"/>
      <w:bCs w:val="0"/>
      <w:i w:val="0"/>
      <w:iCs w:val="0"/>
      <w:smallCaps w:val="0"/>
      <w:strike w:val="0"/>
      <w:color w:val="FFFFFF"/>
      <w:spacing w:val="0"/>
      <w:w w:val="100"/>
      <w:position w:val="0"/>
      <w:sz w:val="30"/>
      <w:szCs w:val="30"/>
      <w:u w:val="none"/>
      <w:lang w:val="tr-TR"/>
    </w:rPr>
  </w:style>
  <w:style w:type="character" w:customStyle="1" w:styleId="Balk40">
    <w:name w:val="Başlık #4_"/>
    <w:basedOn w:val="VarsaylanParagrafYazTipi"/>
    <w:rsid w:val="00813BD2"/>
    <w:rPr>
      <w:rFonts w:ascii="Calibri" w:eastAsia="Calibri" w:hAnsi="Calibri" w:cs="Calibri"/>
      <w:b/>
      <w:bCs/>
      <w:i/>
      <w:iCs/>
      <w:smallCaps w:val="0"/>
      <w:strike w:val="0"/>
      <w:sz w:val="31"/>
      <w:szCs w:val="31"/>
      <w:u w:val="none"/>
    </w:rPr>
  </w:style>
  <w:style w:type="character" w:customStyle="1" w:styleId="Balk41">
    <w:name w:val="Başlık #4"/>
    <w:basedOn w:val="Balk40"/>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60">
    <w:name w:val="Gövde metni (6)"/>
    <w:basedOn w:val="Gvdemetni6"/>
    <w:rsid w:val="00813BD2"/>
    <w:rPr>
      <w:rFonts w:ascii="Calibri" w:eastAsia="Calibri" w:hAnsi="Calibri" w:cs="Calibri"/>
      <w:b w:val="0"/>
      <w:bCs w:val="0"/>
      <w:i w:val="0"/>
      <w:iCs w:val="0"/>
      <w:smallCaps w:val="0"/>
      <w:strike w:val="0"/>
      <w:color w:val="000000"/>
      <w:spacing w:val="0"/>
      <w:w w:val="100"/>
      <w:position w:val="0"/>
      <w:sz w:val="18"/>
      <w:szCs w:val="18"/>
      <w:u w:val="none"/>
      <w:lang w:val="tr-TR"/>
    </w:rPr>
  </w:style>
  <w:style w:type="character" w:customStyle="1" w:styleId="stbilgiveyaaltbilgi">
    <w:name w:val="Üst bilgi veya alt bilgi_"/>
    <w:basedOn w:val="VarsaylanParagrafYazTipi"/>
    <w:rsid w:val="00813BD2"/>
    <w:rPr>
      <w:rFonts w:ascii="Calibri" w:eastAsia="Calibri" w:hAnsi="Calibri" w:cs="Calibri"/>
      <w:b/>
      <w:bCs/>
      <w:i/>
      <w:iCs/>
      <w:smallCaps w:val="0"/>
      <w:strike w:val="0"/>
      <w:sz w:val="31"/>
      <w:szCs w:val="31"/>
      <w:u w:val="none"/>
    </w:rPr>
  </w:style>
  <w:style w:type="character" w:customStyle="1" w:styleId="stbilgiveyaaltbilgi0">
    <w:name w:val="Üst bilgi veya alt bilgi"/>
    <w:basedOn w:val="stbilgiveyaaltbilgi"/>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5ptKaln">
    <w:name w:val="Gövde metni + 5 pt;Kalın"/>
    <w:basedOn w:val="Gvdemetni0"/>
    <w:rsid w:val="00813BD2"/>
    <w:rPr>
      <w:rFonts w:ascii="Calibri" w:eastAsia="Calibri" w:hAnsi="Calibri" w:cs="Calibri"/>
      <w:b/>
      <w:bCs/>
      <w:i w:val="0"/>
      <w:iCs w:val="0"/>
      <w:smallCaps w:val="0"/>
      <w:strike w:val="0"/>
      <w:color w:val="000000"/>
      <w:spacing w:val="0"/>
      <w:w w:val="100"/>
      <w:position w:val="0"/>
      <w:sz w:val="10"/>
      <w:szCs w:val="10"/>
      <w:u w:val="none"/>
      <w:shd w:val="clear" w:color="auto" w:fill="FFFFFF"/>
      <w:lang w:val="tr-TR"/>
    </w:rPr>
  </w:style>
  <w:style w:type="character" w:customStyle="1" w:styleId="Gvdemetni10pt-1ptbolukbraklyor">
    <w:name w:val="Gövde metni + 10 pt;-1 pt boşluk bırakılıyor"/>
    <w:basedOn w:val="Gvdemetni0"/>
    <w:rsid w:val="00813BD2"/>
    <w:rPr>
      <w:rFonts w:ascii="Calibri" w:eastAsia="Calibri" w:hAnsi="Calibri" w:cs="Calibri"/>
      <w:b w:val="0"/>
      <w:bCs w:val="0"/>
      <w:i w:val="0"/>
      <w:iCs w:val="0"/>
      <w:smallCaps w:val="0"/>
      <w:strike w:val="0"/>
      <w:color w:val="000000"/>
      <w:spacing w:val="-20"/>
      <w:w w:val="100"/>
      <w:position w:val="0"/>
      <w:sz w:val="20"/>
      <w:szCs w:val="20"/>
      <w:u w:val="none"/>
      <w:shd w:val="clear" w:color="auto" w:fill="FFFFFF"/>
      <w:lang w:val="tr-TR"/>
    </w:rPr>
  </w:style>
  <w:style w:type="character" w:customStyle="1" w:styleId="Gvdemetni6pt">
    <w:name w:val="Gövde metni + 6 pt"/>
    <w:basedOn w:val="Gvdemetni0"/>
    <w:rsid w:val="00813BD2"/>
    <w:rPr>
      <w:rFonts w:ascii="Calibri" w:eastAsia="Calibri" w:hAnsi="Calibri" w:cs="Calibri"/>
      <w:b w:val="0"/>
      <w:bCs w:val="0"/>
      <w:i w:val="0"/>
      <w:iCs w:val="0"/>
      <w:smallCaps w:val="0"/>
      <w:strike w:val="0"/>
      <w:color w:val="000000"/>
      <w:spacing w:val="0"/>
      <w:w w:val="100"/>
      <w:position w:val="0"/>
      <w:sz w:val="12"/>
      <w:szCs w:val="12"/>
      <w:u w:val="none"/>
      <w:shd w:val="clear" w:color="auto" w:fill="FFFFFF"/>
    </w:rPr>
  </w:style>
  <w:style w:type="character" w:customStyle="1" w:styleId="Gvdemetni4pt">
    <w:name w:val="Gövde metni + 4 pt"/>
    <w:basedOn w:val="Gvdemetni0"/>
    <w:rsid w:val="00813BD2"/>
    <w:rPr>
      <w:rFonts w:ascii="Calibri" w:eastAsia="Calibri" w:hAnsi="Calibri" w:cs="Calibri"/>
      <w:b w:val="0"/>
      <w:bCs w:val="0"/>
      <w:i w:val="0"/>
      <w:iCs w:val="0"/>
      <w:smallCaps w:val="0"/>
      <w:strike w:val="0"/>
      <w:color w:val="000000"/>
      <w:spacing w:val="0"/>
      <w:w w:val="100"/>
      <w:position w:val="0"/>
      <w:sz w:val="8"/>
      <w:szCs w:val="8"/>
      <w:u w:val="none"/>
      <w:shd w:val="clear" w:color="auto" w:fill="FFFFFF"/>
    </w:rPr>
  </w:style>
  <w:style w:type="character" w:customStyle="1" w:styleId="Balk50">
    <w:name w:val="Başlık #5_"/>
    <w:basedOn w:val="VarsaylanParagrafYazTipi"/>
    <w:rsid w:val="00813BD2"/>
    <w:rPr>
      <w:rFonts w:ascii="Calibri" w:eastAsia="Calibri" w:hAnsi="Calibri" w:cs="Calibri"/>
      <w:b/>
      <w:bCs/>
      <w:i w:val="0"/>
      <w:iCs w:val="0"/>
      <w:smallCaps w:val="0"/>
      <w:strike w:val="0"/>
      <w:sz w:val="31"/>
      <w:szCs w:val="31"/>
      <w:u w:val="none"/>
    </w:rPr>
  </w:style>
  <w:style w:type="character" w:customStyle="1" w:styleId="Balk51">
    <w:name w:val="Başlık #5"/>
    <w:basedOn w:val="Balk5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Gvdemetni11">
    <w:name w:val="Gövde metni (11)_"/>
    <w:basedOn w:val="VarsaylanParagrafYazTipi"/>
    <w:rsid w:val="00813BD2"/>
    <w:rPr>
      <w:rFonts w:ascii="Calibri" w:eastAsia="Calibri" w:hAnsi="Calibri" w:cs="Calibri"/>
      <w:b w:val="0"/>
      <w:bCs w:val="0"/>
      <w:i w:val="0"/>
      <w:iCs w:val="0"/>
      <w:smallCaps w:val="0"/>
      <w:strike w:val="0"/>
      <w:sz w:val="30"/>
      <w:szCs w:val="30"/>
      <w:u w:val="none"/>
    </w:rPr>
  </w:style>
  <w:style w:type="character" w:customStyle="1" w:styleId="Gvdemetni110">
    <w:name w:val="Gövde metni (11)"/>
    <w:basedOn w:val="Gvdemetni11"/>
    <w:rsid w:val="00813BD2"/>
    <w:rPr>
      <w:rFonts w:ascii="Calibri" w:eastAsia="Calibri" w:hAnsi="Calibri" w:cs="Calibri"/>
      <w:b w:val="0"/>
      <w:bCs w:val="0"/>
      <w:i w:val="0"/>
      <w:iCs w:val="0"/>
      <w:smallCaps w:val="0"/>
      <w:strike w:val="0"/>
      <w:color w:val="FFFFFF"/>
      <w:spacing w:val="0"/>
      <w:w w:val="100"/>
      <w:position w:val="0"/>
      <w:sz w:val="30"/>
      <w:szCs w:val="30"/>
      <w:u w:val="none"/>
      <w:lang w:val="tr-TR"/>
    </w:rPr>
  </w:style>
  <w:style w:type="character" w:customStyle="1" w:styleId="GvdemetniTrebuchetMS95pttalik200lek">
    <w:name w:val="Gövde metni + Trebuchet MS;9;5 pt;İtalik;200% ölçek"/>
    <w:basedOn w:val="Gvdemetni0"/>
    <w:rsid w:val="00813BD2"/>
    <w:rPr>
      <w:rFonts w:ascii="Trebuchet MS" w:eastAsia="Trebuchet MS" w:hAnsi="Trebuchet MS" w:cs="Trebuchet MS"/>
      <w:b w:val="0"/>
      <w:bCs w:val="0"/>
      <w:i/>
      <w:iCs/>
      <w:smallCaps w:val="0"/>
      <w:strike w:val="0"/>
      <w:color w:val="000000"/>
      <w:spacing w:val="0"/>
      <w:w w:val="200"/>
      <w:position w:val="0"/>
      <w:sz w:val="19"/>
      <w:szCs w:val="19"/>
      <w:u w:val="none"/>
      <w:shd w:val="clear" w:color="auto" w:fill="FFFFFF"/>
    </w:rPr>
  </w:style>
  <w:style w:type="character" w:customStyle="1" w:styleId="Balk52">
    <w:name w:val="Başlık #5 (2)_"/>
    <w:basedOn w:val="VarsaylanParagrafYazTipi"/>
    <w:rsid w:val="00813BD2"/>
    <w:rPr>
      <w:rFonts w:ascii="Calibri" w:eastAsia="Calibri" w:hAnsi="Calibri" w:cs="Calibri"/>
      <w:b/>
      <w:bCs/>
      <w:i/>
      <w:iCs/>
      <w:smallCaps w:val="0"/>
      <w:strike w:val="0"/>
      <w:sz w:val="31"/>
      <w:szCs w:val="31"/>
      <w:u w:val="none"/>
    </w:rPr>
  </w:style>
  <w:style w:type="character" w:customStyle="1" w:styleId="Balk520">
    <w:name w:val="Başlık #5 (2)"/>
    <w:basedOn w:val="Balk52"/>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Balk60">
    <w:name w:val="Başlık #6_"/>
    <w:basedOn w:val="VarsaylanParagrafYazTipi"/>
    <w:rsid w:val="00813BD2"/>
    <w:rPr>
      <w:rFonts w:ascii="Calibri" w:eastAsia="Calibri" w:hAnsi="Calibri" w:cs="Calibri"/>
      <w:b/>
      <w:bCs/>
      <w:i w:val="0"/>
      <w:iCs w:val="0"/>
      <w:smallCaps w:val="0"/>
      <w:strike w:val="0"/>
      <w:sz w:val="31"/>
      <w:szCs w:val="31"/>
      <w:u w:val="none"/>
    </w:rPr>
  </w:style>
  <w:style w:type="character" w:customStyle="1" w:styleId="Balk61">
    <w:name w:val="Başlık #6"/>
    <w:basedOn w:val="Balk6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Gvdemetni7ptKaln">
    <w:name w:val="Gövde metni + 7 pt;Kalın"/>
    <w:basedOn w:val="Gvdemetni0"/>
    <w:rsid w:val="00813BD2"/>
    <w:rPr>
      <w:rFonts w:ascii="Calibri" w:eastAsia="Calibri" w:hAnsi="Calibri" w:cs="Calibri"/>
      <w:b/>
      <w:bCs/>
      <w:i w:val="0"/>
      <w:iCs w:val="0"/>
      <w:smallCaps w:val="0"/>
      <w:strike w:val="0"/>
      <w:color w:val="000000"/>
      <w:spacing w:val="0"/>
      <w:w w:val="100"/>
      <w:position w:val="0"/>
      <w:sz w:val="14"/>
      <w:szCs w:val="14"/>
      <w:u w:val="none"/>
      <w:shd w:val="clear" w:color="auto" w:fill="FFFFFF"/>
      <w:lang w:val="tr-TR"/>
    </w:rPr>
  </w:style>
  <w:style w:type="character" w:customStyle="1" w:styleId="Balk62">
    <w:name w:val="Başlık #6 (2)_"/>
    <w:basedOn w:val="VarsaylanParagrafYazTipi"/>
    <w:rsid w:val="00813BD2"/>
    <w:rPr>
      <w:rFonts w:ascii="Calibri" w:eastAsia="Calibri" w:hAnsi="Calibri" w:cs="Calibri"/>
      <w:b/>
      <w:bCs/>
      <w:i/>
      <w:iCs/>
      <w:smallCaps w:val="0"/>
      <w:strike w:val="0"/>
      <w:sz w:val="31"/>
      <w:szCs w:val="31"/>
      <w:u w:val="none"/>
    </w:rPr>
  </w:style>
  <w:style w:type="character" w:customStyle="1" w:styleId="Balk620">
    <w:name w:val="Başlık #6 (2)"/>
    <w:basedOn w:val="Balk62"/>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TimesNewRoman105ptKaln">
    <w:name w:val="Gövde metni + Times New Roman;10;5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tr-TR"/>
    </w:rPr>
  </w:style>
  <w:style w:type="character" w:customStyle="1" w:styleId="Gvdemetni11105ptKalntalikKkBykHarf">
    <w:name w:val="Gövde metni (11) + 10;5 pt;Kalın;İtalik;Küçük Büyük Harf"/>
    <w:basedOn w:val="Gvdemetni11"/>
    <w:rsid w:val="00813BD2"/>
    <w:rPr>
      <w:rFonts w:ascii="Calibri" w:eastAsia="Calibri" w:hAnsi="Calibri" w:cs="Calibri"/>
      <w:b/>
      <w:bCs/>
      <w:i/>
      <w:iCs/>
      <w:smallCaps/>
      <w:strike w:val="0"/>
      <w:color w:val="FFFFFF"/>
      <w:spacing w:val="0"/>
      <w:w w:val="100"/>
      <w:position w:val="0"/>
      <w:sz w:val="21"/>
      <w:szCs w:val="21"/>
      <w:u w:val="none"/>
    </w:rPr>
  </w:style>
  <w:style w:type="character" w:customStyle="1" w:styleId="Balk32">
    <w:name w:val="Başlık #3 (2)_"/>
    <w:basedOn w:val="VarsaylanParagrafYazTipi"/>
    <w:rsid w:val="00813BD2"/>
    <w:rPr>
      <w:rFonts w:ascii="Gungsuh" w:eastAsia="Gungsuh" w:hAnsi="Gungsuh" w:cs="Gungsuh"/>
      <w:b w:val="0"/>
      <w:bCs w:val="0"/>
      <w:i w:val="0"/>
      <w:iCs w:val="0"/>
      <w:smallCaps w:val="0"/>
      <w:strike w:val="0"/>
      <w:sz w:val="33"/>
      <w:szCs w:val="33"/>
      <w:u w:val="none"/>
    </w:rPr>
  </w:style>
  <w:style w:type="character" w:customStyle="1" w:styleId="Balk320">
    <w:name w:val="Başlık #3 (2)"/>
    <w:basedOn w:val="Balk32"/>
    <w:rsid w:val="00813BD2"/>
    <w:rPr>
      <w:rFonts w:ascii="Gungsuh" w:eastAsia="Gungsuh" w:hAnsi="Gungsuh" w:cs="Gungsuh"/>
      <w:b w:val="0"/>
      <w:bCs w:val="0"/>
      <w:i w:val="0"/>
      <w:iCs w:val="0"/>
      <w:smallCaps w:val="0"/>
      <w:strike w:val="0"/>
      <w:color w:val="FFFFFF"/>
      <w:spacing w:val="0"/>
      <w:w w:val="100"/>
      <w:position w:val="0"/>
      <w:sz w:val="33"/>
      <w:szCs w:val="33"/>
      <w:u w:val="none"/>
      <w:lang w:val="tr-TR"/>
    </w:rPr>
  </w:style>
  <w:style w:type="character" w:customStyle="1" w:styleId="GvdemetniTahoma7pt">
    <w:name w:val="Gövde metni + Tahoma;7 pt"/>
    <w:basedOn w:val="Gvdemetni0"/>
    <w:rsid w:val="00813BD2"/>
    <w:rPr>
      <w:rFonts w:ascii="Tahoma" w:eastAsia="Tahoma" w:hAnsi="Tahoma" w:cs="Tahoma"/>
      <w:b w:val="0"/>
      <w:bCs w:val="0"/>
      <w:i w:val="0"/>
      <w:iCs w:val="0"/>
      <w:smallCaps w:val="0"/>
      <w:strike w:val="0"/>
      <w:color w:val="000000"/>
      <w:spacing w:val="0"/>
      <w:w w:val="100"/>
      <w:position w:val="0"/>
      <w:sz w:val="14"/>
      <w:szCs w:val="14"/>
      <w:u w:val="none"/>
      <w:shd w:val="clear" w:color="auto" w:fill="FFFFFF"/>
    </w:rPr>
  </w:style>
  <w:style w:type="character" w:customStyle="1" w:styleId="Gvdemetni75pttalik">
    <w:name w:val="Gövde metni + 7;5 pt;İtalik"/>
    <w:basedOn w:val="Gvdemetni0"/>
    <w:rsid w:val="00813BD2"/>
    <w:rPr>
      <w:rFonts w:ascii="Calibri" w:eastAsia="Calibri" w:hAnsi="Calibri" w:cs="Calibri"/>
      <w:b w:val="0"/>
      <w:bCs w:val="0"/>
      <w:i/>
      <w:iCs/>
      <w:smallCaps w:val="0"/>
      <w:strike w:val="0"/>
      <w:color w:val="000000"/>
      <w:spacing w:val="0"/>
      <w:w w:val="100"/>
      <w:position w:val="0"/>
      <w:sz w:val="15"/>
      <w:szCs w:val="15"/>
      <w:u w:val="none"/>
      <w:shd w:val="clear" w:color="auto" w:fill="FFFFFF"/>
    </w:rPr>
  </w:style>
  <w:style w:type="character" w:customStyle="1" w:styleId="GvdemetniTimesNewRoman75ptKaln">
    <w:name w:val="Gövde metni + Times New Roman;7;5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GvdemetniTahoma6pttalik-1ptbolukbraklyor">
    <w:name w:val="Gövde metni + Tahoma;6 pt;İtalik;-1 pt boşluk bırakılıyor"/>
    <w:basedOn w:val="Gvdemetni0"/>
    <w:rsid w:val="00813BD2"/>
    <w:rPr>
      <w:rFonts w:ascii="Tahoma" w:eastAsia="Tahoma" w:hAnsi="Tahoma" w:cs="Tahoma"/>
      <w:b w:val="0"/>
      <w:bCs w:val="0"/>
      <w:i/>
      <w:iCs/>
      <w:smallCaps w:val="0"/>
      <w:strike w:val="0"/>
      <w:color w:val="000000"/>
      <w:spacing w:val="-20"/>
      <w:w w:val="100"/>
      <w:position w:val="0"/>
      <w:sz w:val="12"/>
      <w:szCs w:val="12"/>
      <w:u w:val="none"/>
      <w:shd w:val="clear" w:color="auto" w:fill="FFFFFF"/>
      <w:lang w:val="tr-TR"/>
    </w:rPr>
  </w:style>
  <w:style w:type="character" w:customStyle="1" w:styleId="GvdemetniGulim155pttalik2ptbolukbraklyor">
    <w:name w:val="Gövde metni + Gulim;15;5 pt;İtalik;2 pt boşluk bırakılıyor"/>
    <w:basedOn w:val="Gvdemetni0"/>
    <w:rsid w:val="00813BD2"/>
    <w:rPr>
      <w:rFonts w:ascii="Gulim" w:eastAsia="Gulim" w:hAnsi="Gulim" w:cs="Gulim"/>
      <w:b w:val="0"/>
      <w:bCs w:val="0"/>
      <w:i/>
      <w:iCs/>
      <w:smallCaps w:val="0"/>
      <w:strike w:val="0"/>
      <w:color w:val="000000"/>
      <w:spacing w:val="40"/>
      <w:w w:val="100"/>
      <w:position w:val="0"/>
      <w:sz w:val="31"/>
      <w:szCs w:val="31"/>
      <w:u w:val="none"/>
      <w:shd w:val="clear" w:color="auto" w:fill="FFFFFF"/>
      <w:lang w:val="tr-TR"/>
    </w:rPr>
  </w:style>
  <w:style w:type="character" w:customStyle="1" w:styleId="GvdemetniTimesNewRoman13ptKaln">
    <w:name w:val="Gövde metni + Times New Roman;13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tr-TR"/>
    </w:rPr>
  </w:style>
  <w:style w:type="character" w:customStyle="1" w:styleId="Gvdemetni9pt-1ptbolukbraklyor">
    <w:name w:val="Gövde metni + 9 pt;-1 pt boşluk bırakılıyor"/>
    <w:basedOn w:val="Gvdemetni0"/>
    <w:rsid w:val="00813BD2"/>
    <w:rPr>
      <w:rFonts w:ascii="Calibri" w:eastAsia="Calibri" w:hAnsi="Calibri" w:cs="Calibri"/>
      <w:b w:val="0"/>
      <w:bCs w:val="0"/>
      <w:i w:val="0"/>
      <w:iCs w:val="0"/>
      <w:smallCaps w:val="0"/>
      <w:strike w:val="0"/>
      <w:color w:val="000000"/>
      <w:spacing w:val="-20"/>
      <w:w w:val="100"/>
      <w:position w:val="0"/>
      <w:sz w:val="18"/>
      <w:szCs w:val="18"/>
      <w:u w:val="none"/>
      <w:shd w:val="clear" w:color="auto" w:fill="FFFFFF"/>
      <w:lang w:val="tr-TR"/>
    </w:rPr>
  </w:style>
  <w:style w:type="paragraph" w:customStyle="1" w:styleId="Gvdemetni30">
    <w:name w:val="Gövde metni (3)"/>
    <w:basedOn w:val="Normal"/>
    <w:link w:val="Gvdemetni3"/>
    <w:rsid w:val="00813BD2"/>
    <w:pPr>
      <w:widowControl w:val="0"/>
      <w:shd w:val="clear" w:color="auto" w:fill="FFFFFF"/>
      <w:spacing w:after="0" w:line="413" w:lineRule="exact"/>
      <w:jc w:val="both"/>
    </w:pPr>
    <w:rPr>
      <w:rFonts w:ascii="Times New Roman" w:eastAsia="Times New Roman" w:hAnsi="Times New Roman" w:cs="Times New Roman"/>
      <w:sz w:val="39"/>
      <w:szCs w:val="39"/>
    </w:rPr>
  </w:style>
  <w:style w:type="paragraph" w:customStyle="1" w:styleId="Gvdemetni50">
    <w:name w:val="Gövde metni (5)"/>
    <w:basedOn w:val="Normal"/>
    <w:link w:val="Gvdemetni5"/>
    <w:rsid w:val="00813BD2"/>
    <w:pPr>
      <w:widowControl w:val="0"/>
      <w:shd w:val="clear" w:color="auto" w:fill="FFFFFF"/>
      <w:spacing w:after="0" w:line="437" w:lineRule="exact"/>
      <w:jc w:val="both"/>
    </w:pPr>
    <w:rPr>
      <w:rFonts w:ascii="Calibri" w:eastAsia="Calibri" w:hAnsi="Calibri" w:cs="Calibri"/>
      <w:sz w:val="38"/>
      <w:szCs w:val="38"/>
    </w:rPr>
  </w:style>
  <w:style w:type="character" w:customStyle="1" w:styleId="apple-converted-space">
    <w:name w:val="apple-converted-space"/>
    <w:basedOn w:val="VarsaylanParagrafYazTipi"/>
    <w:rsid w:val="00813BD2"/>
  </w:style>
  <w:style w:type="table" w:styleId="AkListe-Vurgu6">
    <w:name w:val="Light List Accent 6"/>
    <w:basedOn w:val="NormalTablo"/>
    <w:uiPriority w:val="61"/>
    <w:rsid w:val="00C97CB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Glgeleme-Vurgu6">
    <w:name w:val="Colorful Shading Accent 6"/>
    <w:basedOn w:val="NormalTablo"/>
    <w:uiPriority w:val="71"/>
    <w:rsid w:val="00C97CB3"/>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Vurgu3">
    <w:name w:val="Colorful List Accent 3"/>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2">
    <w:name w:val="Colorful List Accent 2"/>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6">
    <w:name w:val="Colorful List Accent 6"/>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Liste1-Vurgu6">
    <w:name w:val="Medium List 1 Accent 6"/>
    <w:basedOn w:val="NormalTablo"/>
    <w:uiPriority w:val="65"/>
    <w:rsid w:val="00C97CB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F1436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AkGlgeleme-Vurgu6">
    <w:name w:val="Light Shading Accent 6"/>
    <w:basedOn w:val="NormalTablo"/>
    <w:uiPriority w:val="60"/>
    <w:rsid w:val="0049399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AkListe1">
    <w:name w:val="Açık Liste1"/>
    <w:basedOn w:val="NormalTablo"/>
    <w:uiPriority w:val="61"/>
    <w:rsid w:val="0049399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Liste2-Vurgu6">
    <w:name w:val="Medium List 2 Accent 6"/>
    <w:basedOn w:val="NormalTablo"/>
    <w:uiPriority w:val="66"/>
    <w:rsid w:val="003D163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2">
    <w:name w:val="Light List Accent 2"/>
    <w:basedOn w:val="NormalTablo"/>
    <w:uiPriority w:val="61"/>
    <w:rsid w:val="0082458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2">
    <w:name w:val="Light Shading Accent 2"/>
    <w:basedOn w:val="NormalTablo"/>
    <w:uiPriority w:val="60"/>
    <w:rsid w:val="008E08C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2">
    <w:name w:val="Light Grid Accent 2"/>
    <w:basedOn w:val="NormalTablo"/>
    <w:uiPriority w:val="62"/>
    <w:rsid w:val="002E1D1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4">
    <w:name w:val="Light Grid Accent 4"/>
    <w:basedOn w:val="NormalTablo"/>
    <w:uiPriority w:val="62"/>
    <w:rsid w:val="002E1D1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3">
    <w:name w:val="Light Grid Accent 3"/>
    <w:basedOn w:val="NormalTablo"/>
    <w:uiPriority w:val="62"/>
    <w:rsid w:val="002E1D1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13">
    <w:name w:val="Açık Kılavuz - Vurgu 13"/>
    <w:basedOn w:val="NormalTablo"/>
    <w:uiPriority w:val="62"/>
    <w:rsid w:val="002E1D1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Liste23">
    <w:name w:val="Orta Liste 23"/>
    <w:basedOn w:val="NormalTablo"/>
    <w:uiPriority w:val="66"/>
    <w:rsid w:val="004F6F2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3">
    <w:name w:val="Light Shading Accent 3"/>
    <w:basedOn w:val="NormalTablo"/>
    <w:uiPriority w:val="60"/>
    <w:rsid w:val="00AF39C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4">
    <w:name w:val="Açık Gölgeleme4"/>
    <w:basedOn w:val="NormalTablo"/>
    <w:uiPriority w:val="60"/>
    <w:rsid w:val="00AF39C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99">
    <w:name w:val="xl99"/>
    <w:basedOn w:val="Normal"/>
    <w:rsid w:val="00E80AB3"/>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styleId="ResimYazs1">
    <w:name w:val="caption"/>
    <w:basedOn w:val="Normal"/>
    <w:next w:val="Normal"/>
    <w:uiPriority w:val="35"/>
    <w:unhideWhenUsed/>
    <w:qFormat/>
    <w:rsid w:val="00B56D36"/>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081"/>
  </w:style>
  <w:style w:type="paragraph" w:styleId="Balk1">
    <w:name w:val="heading 1"/>
    <w:basedOn w:val="Normal"/>
    <w:next w:val="Normal"/>
    <w:link w:val="Balk1Char"/>
    <w:uiPriority w:val="9"/>
    <w:qFormat/>
    <w:rsid w:val="00813B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13BD2"/>
    <w:pPr>
      <w:spacing w:before="240" w:after="80"/>
      <w:outlineLvl w:val="1"/>
    </w:pPr>
    <w:rPr>
      <w:rFonts w:ascii="Calibri" w:eastAsia="Calibri" w:hAnsi="Calibri" w:cs="Times New Roman"/>
      <w:smallCaps/>
      <w:spacing w:val="5"/>
      <w:sz w:val="28"/>
      <w:szCs w:val="28"/>
    </w:rPr>
  </w:style>
  <w:style w:type="paragraph" w:styleId="Balk3">
    <w:name w:val="heading 3"/>
    <w:basedOn w:val="Normal"/>
    <w:next w:val="Normal"/>
    <w:link w:val="Balk3Char"/>
    <w:uiPriority w:val="9"/>
    <w:unhideWhenUsed/>
    <w:qFormat/>
    <w:rsid w:val="00813BD2"/>
    <w:pPr>
      <w:spacing w:after="0"/>
      <w:outlineLvl w:val="2"/>
    </w:pPr>
    <w:rPr>
      <w:rFonts w:ascii="Calibri" w:eastAsia="Calibri" w:hAnsi="Calibri" w:cs="Times New Roman"/>
      <w:smallCaps/>
      <w:spacing w:val="5"/>
      <w:sz w:val="24"/>
      <w:szCs w:val="24"/>
    </w:rPr>
  </w:style>
  <w:style w:type="paragraph" w:styleId="Balk4">
    <w:name w:val="heading 4"/>
    <w:basedOn w:val="Normal"/>
    <w:next w:val="Normal"/>
    <w:link w:val="Balk4Char"/>
    <w:uiPriority w:val="9"/>
    <w:unhideWhenUsed/>
    <w:qFormat/>
    <w:rsid w:val="00813BD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813BD2"/>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Balk1"/>
    <w:next w:val="Normal"/>
    <w:link w:val="Balk6Char"/>
    <w:uiPriority w:val="9"/>
    <w:unhideWhenUsed/>
    <w:qFormat/>
    <w:rsid w:val="00813BD2"/>
    <w:pPr>
      <w:keepNext w:val="0"/>
      <w:keepLines w:val="0"/>
      <w:numPr>
        <w:numId w:val="14"/>
      </w:numPr>
      <w:spacing w:before="0"/>
      <w:contextualSpacing/>
      <w:outlineLvl w:val="5"/>
    </w:pPr>
    <w:rPr>
      <w:rFonts w:ascii="Times New Roman" w:hAnsi="Times New Roman" w:cs="Times New Roman"/>
      <w:color w:val="auto"/>
      <w:sz w:val="24"/>
      <w:szCs w:val="24"/>
    </w:rPr>
  </w:style>
  <w:style w:type="paragraph" w:styleId="Balk7">
    <w:name w:val="heading 7"/>
    <w:basedOn w:val="Balk2"/>
    <w:next w:val="Normal"/>
    <w:link w:val="Balk7Char"/>
    <w:uiPriority w:val="9"/>
    <w:unhideWhenUsed/>
    <w:qFormat/>
    <w:rsid w:val="00813BD2"/>
    <w:pPr>
      <w:numPr>
        <w:ilvl w:val="1"/>
        <w:numId w:val="14"/>
      </w:numPr>
      <w:spacing w:before="0" w:after="0"/>
      <w:contextualSpacing/>
      <w:outlineLvl w:val="6"/>
    </w:pPr>
    <w:rPr>
      <w:rFonts w:ascii="Times New Roman" w:eastAsiaTheme="majorEastAsia" w:hAnsi="Times New Roman"/>
      <w:bCs/>
      <w:smallCaps w:val="0"/>
      <w:spacing w:val="0"/>
      <w:sz w:val="24"/>
      <w:szCs w:val="24"/>
    </w:rPr>
  </w:style>
  <w:style w:type="paragraph" w:styleId="Balk8">
    <w:name w:val="heading 8"/>
    <w:basedOn w:val="Balk3"/>
    <w:next w:val="Normal"/>
    <w:link w:val="Balk8Char"/>
    <w:uiPriority w:val="9"/>
    <w:unhideWhenUsed/>
    <w:qFormat/>
    <w:rsid w:val="00813BD2"/>
    <w:pPr>
      <w:numPr>
        <w:ilvl w:val="2"/>
        <w:numId w:val="14"/>
      </w:numPr>
      <w:contextualSpacing/>
      <w:outlineLvl w:val="7"/>
    </w:pPr>
    <w:rPr>
      <w:rFonts w:ascii="Times New Roman" w:eastAsiaTheme="majorEastAsia" w:hAnsi="Times New Roman"/>
      <w:smallCaps w:val="0"/>
      <w:color w:val="000000"/>
      <w:spacing w:val="0"/>
    </w:rPr>
  </w:style>
  <w:style w:type="paragraph" w:styleId="Balk9">
    <w:name w:val="heading 9"/>
    <w:basedOn w:val="Balk4"/>
    <w:next w:val="Normal"/>
    <w:link w:val="Balk9Char"/>
    <w:uiPriority w:val="9"/>
    <w:unhideWhenUsed/>
    <w:qFormat/>
    <w:rsid w:val="00813BD2"/>
    <w:pPr>
      <w:keepNext w:val="0"/>
      <w:keepLines w:val="0"/>
      <w:numPr>
        <w:ilvl w:val="3"/>
        <w:numId w:val="14"/>
      </w:numPr>
      <w:spacing w:before="0"/>
      <w:contextualSpacing/>
      <w:outlineLvl w:val="8"/>
    </w:pPr>
    <w:rPr>
      <w:rFonts w:ascii="Times New Roman" w:eastAsiaTheme="minorHAnsi" w:hAnsi="Times New Roman" w:cs="Times New Roman"/>
      <w:b w:val="0"/>
      <w:bCs w:val="0"/>
      <w:i w:val="0"/>
      <w:iCs w:val="0"/>
      <w:color w:val="auto"/>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172F1B"/>
    <w:pPr>
      <w:ind w:left="720"/>
      <w:contextualSpacing/>
    </w:pPr>
  </w:style>
  <w:style w:type="paragraph" w:styleId="BalonMetni">
    <w:name w:val="Balloon Text"/>
    <w:basedOn w:val="Normal"/>
    <w:link w:val="BalonMetniChar"/>
    <w:uiPriority w:val="99"/>
    <w:unhideWhenUsed/>
    <w:rsid w:val="00850A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850AA8"/>
    <w:rPr>
      <w:rFonts w:ascii="Tahoma" w:hAnsi="Tahoma" w:cs="Tahoma"/>
      <w:sz w:val="16"/>
      <w:szCs w:val="16"/>
    </w:rPr>
  </w:style>
  <w:style w:type="character" w:customStyle="1" w:styleId="Balk1Char">
    <w:name w:val="Başlık 1 Char"/>
    <w:basedOn w:val="VarsaylanParagrafYazTipi"/>
    <w:link w:val="Balk1"/>
    <w:uiPriority w:val="9"/>
    <w:rsid w:val="00813BD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813BD2"/>
    <w:rPr>
      <w:rFonts w:ascii="Calibri" w:eastAsia="Calibri" w:hAnsi="Calibri" w:cs="Times New Roman"/>
      <w:smallCaps/>
      <w:spacing w:val="5"/>
      <w:sz w:val="28"/>
      <w:szCs w:val="28"/>
    </w:rPr>
  </w:style>
  <w:style w:type="character" w:customStyle="1" w:styleId="Balk3Char">
    <w:name w:val="Başlık 3 Char"/>
    <w:basedOn w:val="VarsaylanParagrafYazTipi"/>
    <w:link w:val="Balk3"/>
    <w:uiPriority w:val="9"/>
    <w:rsid w:val="00813BD2"/>
    <w:rPr>
      <w:rFonts w:ascii="Calibri" w:eastAsia="Calibri" w:hAnsi="Calibri" w:cs="Times New Roman"/>
      <w:smallCaps/>
      <w:spacing w:val="5"/>
      <w:sz w:val="24"/>
      <w:szCs w:val="24"/>
    </w:rPr>
  </w:style>
  <w:style w:type="character" w:customStyle="1" w:styleId="Balk4Char">
    <w:name w:val="Başlık 4 Char"/>
    <w:basedOn w:val="VarsaylanParagrafYazTipi"/>
    <w:link w:val="Balk4"/>
    <w:uiPriority w:val="9"/>
    <w:rsid w:val="00813BD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813BD2"/>
    <w:rPr>
      <w:rFonts w:asciiTheme="majorHAnsi" w:eastAsiaTheme="majorEastAsia" w:hAnsiTheme="majorHAnsi" w:cstheme="majorBidi"/>
      <w:color w:val="243F60" w:themeColor="accent1" w:themeShade="7F"/>
    </w:rPr>
  </w:style>
  <w:style w:type="paragraph" w:customStyle="1" w:styleId="Default">
    <w:name w:val="Default"/>
    <w:rsid w:val="00813BD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Default"/>
    <w:next w:val="Default"/>
    <w:uiPriority w:val="99"/>
    <w:rsid w:val="00813BD2"/>
    <w:rPr>
      <w:color w:val="auto"/>
    </w:rPr>
  </w:style>
  <w:style w:type="paragraph" w:styleId="stbilgi">
    <w:name w:val="header"/>
    <w:basedOn w:val="Normal"/>
    <w:link w:val="stbilgiChar"/>
    <w:uiPriority w:val="99"/>
    <w:unhideWhenUsed/>
    <w:rsid w:val="00813B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13BD2"/>
  </w:style>
  <w:style w:type="paragraph" w:styleId="Altbilgi">
    <w:name w:val="footer"/>
    <w:basedOn w:val="Normal"/>
    <w:link w:val="AltbilgiChar"/>
    <w:uiPriority w:val="99"/>
    <w:unhideWhenUsed/>
    <w:rsid w:val="00813B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13BD2"/>
  </w:style>
  <w:style w:type="table" w:styleId="TabloKlavuzu">
    <w:name w:val="Table Grid"/>
    <w:basedOn w:val="NormalTablo"/>
    <w:uiPriority w:val="59"/>
    <w:rsid w:val="00813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813BD2"/>
    <w:rPr>
      <w:b/>
      <w:bCs/>
    </w:rPr>
  </w:style>
  <w:style w:type="paragraph" w:customStyle="1" w:styleId="3-NormalYaz">
    <w:name w:val="3-Normal Yazı"/>
    <w:rsid w:val="00813BD2"/>
    <w:pPr>
      <w:tabs>
        <w:tab w:val="left" w:pos="566"/>
      </w:tabs>
      <w:spacing w:after="0" w:line="240" w:lineRule="auto"/>
      <w:jc w:val="both"/>
    </w:pPr>
    <w:rPr>
      <w:rFonts w:ascii="Times New Roman" w:eastAsia="ヒラギノ明朝 Pro W3" w:hAnsi="Times" w:cs="Times New Roman"/>
      <w:sz w:val="19"/>
      <w:szCs w:val="20"/>
    </w:rPr>
  </w:style>
  <w:style w:type="paragraph" w:styleId="AralkYok">
    <w:name w:val="No Spacing"/>
    <w:link w:val="AralkYokChar"/>
    <w:uiPriority w:val="1"/>
    <w:qFormat/>
    <w:rsid w:val="00813BD2"/>
    <w:pPr>
      <w:spacing w:after="0" w:line="240" w:lineRule="auto"/>
    </w:pPr>
  </w:style>
  <w:style w:type="paragraph" w:styleId="KonuBal">
    <w:name w:val="Title"/>
    <w:basedOn w:val="Normal"/>
    <w:next w:val="Normal"/>
    <w:link w:val="KonuBalChar"/>
    <w:uiPriority w:val="10"/>
    <w:qFormat/>
    <w:rsid w:val="00813B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813BD2"/>
    <w:rPr>
      <w:rFonts w:asciiTheme="majorHAnsi" w:eastAsiaTheme="majorEastAsia" w:hAnsiTheme="majorHAnsi" w:cstheme="majorBidi"/>
      <w:color w:val="17365D" w:themeColor="text2" w:themeShade="BF"/>
      <w:spacing w:val="5"/>
      <w:kern w:val="28"/>
      <w:sz w:val="52"/>
      <w:szCs w:val="52"/>
    </w:rPr>
  </w:style>
  <w:style w:type="paragraph" w:customStyle="1" w:styleId="paraf">
    <w:name w:val="paraf"/>
    <w:basedOn w:val="Normal"/>
    <w:rsid w:val="00813BD2"/>
    <w:pPr>
      <w:spacing w:before="100" w:beforeAutospacing="1" w:after="100" w:afterAutospacing="1" w:line="240" w:lineRule="auto"/>
      <w:ind w:firstLine="600"/>
      <w:jc w:val="both"/>
    </w:pPr>
    <w:rPr>
      <w:rFonts w:ascii="Verdana" w:eastAsia="Times New Roman" w:hAnsi="Verdana" w:cs="Times New Roman"/>
      <w:sz w:val="16"/>
      <w:szCs w:val="16"/>
    </w:rPr>
  </w:style>
  <w:style w:type="character" w:customStyle="1" w:styleId="koyuleft1">
    <w:name w:val="koyuleft1"/>
    <w:basedOn w:val="VarsaylanParagrafYazTipi"/>
    <w:rsid w:val="00813BD2"/>
    <w:rPr>
      <w:rFonts w:ascii="Verdana" w:hAnsi="Verdana" w:hint="default"/>
      <w:b/>
      <w:bCs/>
      <w:caps w:val="0"/>
      <w:sz w:val="16"/>
      <w:szCs w:val="16"/>
    </w:rPr>
  </w:style>
  <w:style w:type="table" w:styleId="AkKlavuz-Vurgu5">
    <w:name w:val="Light Grid Accent 5"/>
    <w:basedOn w:val="NormalTablo"/>
    <w:uiPriority w:val="62"/>
    <w:rsid w:val="00813BD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1-Vurgu5">
    <w:name w:val="Medium Shading 1 Accent 5"/>
    <w:basedOn w:val="NormalTablo"/>
    <w:uiPriority w:val="63"/>
    <w:rsid w:val="00813BD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813BD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2-Vurgu1">
    <w:name w:val="Medium List 2 Accent 1"/>
    <w:basedOn w:val="NormalTablo"/>
    <w:uiPriority w:val="66"/>
    <w:rsid w:val="00813BD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5">
    <w:name w:val="Light List Accent 5"/>
    <w:basedOn w:val="NormalTablo"/>
    <w:uiPriority w:val="61"/>
    <w:rsid w:val="00813BD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nkliGlgeleme-Vurgu2">
    <w:name w:val="Colorful Shading Accent 2"/>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GvdeMetni">
    <w:name w:val="Body Text"/>
    <w:basedOn w:val="Normal"/>
    <w:link w:val="GvdeMetniChar"/>
    <w:semiHidden/>
    <w:rsid w:val="00813BD2"/>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semiHidden/>
    <w:rsid w:val="00813BD2"/>
    <w:rPr>
      <w:rFonts w:ascii="Times New Roman" w:eastAsia="Times New Roman" w:hAnsi="Times New Roman" w:cs="Times New Roman"/>
      <w:sz w:val="24"/>
      <w:szCs w:val="24"/>
      <w:lang w:eastAsia="tr-TR"/>
    </w:rPr>
  </w:style>
  <w:style w:type="character" w:customStyle="1" w:styleId="Balk6Char">
    <w:name w:val="Başlık 6 Char"/>
    <w:basedOn w:val="VarsaylanParagrafYazTipi"/>
    <w:link w:val="Balk6"/>
    <w:uiPriority w:val="9"/>
    <w:rsid w:val="00813BD2"/>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813BD2"/>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813BD2"/>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813BD2"/>
    <w:rPr>
      <w:rFonts w:ascii="Times New Roman" w:hAnsi="Times New Roman" w:cs="Times New Roman"/>
      <w:sz w:val="24"/>
      <w:szCs w:val="24"/>
    </w:rPr>
  </w:style>
  <w:style w:type="character" w:styleId="GlBavuru">
    <w:name w:val="Intense Reference"/>
    <w:basedOn w:val="VarsaylanParagrafYazTipi"/>
    <w:uiPriority w:val="32"/>
    <w:qFormat/>
    <w:rsid w:val="00813BD2"/>
    <w:rPr>
      <w:b/>
      <w:bCs/>
      <w:smallCaps/>
      <w:color w:val="C0504D" w:themeColor="accent2"/>
      <w:spacing w:val="5"/>
      <w:u w:val="single"/>
    </w:rPr>
  </w:style>
  <w:style w:type="table" w:customStyle="1" w:styleId="DzTablo11">
    <w:name w:val="Düz Tablo 11"/>
    <w:basedOn w:val="NormalTablo"/>
    <w:uiPriority w:val="41"/>
    <w:rsid w:val="00813BD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813BD2"/>
    <w:pPr>
      <w:spacing w:before="240" w:line="259" w:lineRule="auto"/>
      <w:outlineLvl w:val="9"/>
    </w:pPr>
    <w:rPr>
      <w:b w:val="0"/>
      <w:bCs w:val="0"/>
      <w:sz w:val="32"/>
      <w:szCs w:val="32"/>
    </w:rPr>
  </w:style>
  <w:style w:type="paragraph" w:styleId="T1">
    <w:name w:val="toc 1"/>
    <w:basedOn w:val="Normal"/>
    <w:next w:val="Normal"/>
    <w:autoRedefine/>
    <w:uiPriority w:val="39"/>
    <w:unhideWhenUsed/>
    <w:qFormat/>
    <w:rsid w:val="00813BD2"/>
    <w:pPr>
      <w:spacing w:after="100"/>
    </w:pPr>
  </w:style>
  <w:style w:type="paragraph" w:styleId="T3">
    <w:name w:val="toc 3"/>
    <w:basedOn w:val="Normal"/>
    <w:next w:val="Normal"/>
    <w:autoRedefine/>
    <w:uiPriority w:val="39"/>
    <w:unhideWhenUsed/>
    <w:qFormat/>
    <w:rsid w:val="00813BD2"/>
    <w:pPr>
      <w:spacing w:after="100"/>
      <w:ind w:left="440"/>
    </w:pPr>
  </w:style>
  <w:style w:type="paragraph" w:styleId="T2">
    <w:name w:val="toc 2"/>
    <w:basedOn w:val="Normal"/>
    <w:next w:val="Normal"/>
    <w:autoRedefine/>
    <w:uiPriority w:val="39"/>
    <w:unhideWhenUsed/>
    <w:qFormat/>
    <w:rsid w:val="00813BD2"/>
    <w:pPr>
      <w:spacing w:after="100"/>
      <w:ind w:left="220"/>
    </w:pPr>
  </w:style>
  <w:style w:type="character" w:styleId="Kpr">
    <w:name w:val="Hyperlink"/>
    <w:basedOn w:val="VarsaylanParagrafYazTipi"/>
    <w:unhideWhenUsed/>
    <w:rsid w:val="00813BD2"/>
    <w:rPr>
      <w:color w:val="0000FF" w:themeColor="hyperlink"/>
      <w:u w:val="single"/>
    </w:rPr>
  </w:style>
  <w:style w:type="table" w:customStyle="1" w:styleId="OrtaGlgeleme1-Vurgu11">
    <w:name w:val="Orta Gölgeleme 1 - Vurgu 11"/>
    <w:basedOn w:val="NormalTablo"/>
    <w:uiPriority w:val="63"/>
    <w:rsid w:val="00813BD2"/>
    <w:pPr>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3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3BD2"/>
    <w:rPr>
      <w:i/>
      <w:iCs/>
    </w:rPr>
  </w:style>
  <w:style w:type="table" w:styleId="OrtaKlavuz3-Vurgu1">
    <w:name w:val="Medium Grid 3 Accent 1"/>
    <w:basedOn w:val="NormalTablo"/>
    <w:uiPriority w:val="69"/>
    <w:rsid w:val="00813BD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813B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1-Vurgu6">
    <w:name w:val="Medium Shading 1 Accent 6"/>
    <w:basedOn w:val="NormalTablo"/>
    <w:uiPriority w:val="63"/>
    <w:rsid w:val="00813BD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13BD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Glgeleme1-Vurgu2">
    <w:name w:val="Medium Shading 1 Accent 2"/>
    <w:basedOn w:val="NormalTablo"/>
    <w:uiPriority w:val="63"/>
    <w:rsid w:val="00813BD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3BD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813BD2"/>
    <w:pPr>
      <w:spacing w:after="100"/>
      <w:ind w:left="660"/>
    </w:pPr>
  </w:style>
  <w:style w:type="paragraph" w:styleId="T5">
    <w:name w:val="toc 5"/>
    <w:basedOn w:val="Normal"/>
    <w:next w:val="Normal"/>
    <w:autoRedefine/>
    <w:uiPriority w:val="39"/>
    <w:unhideWhenUsed/>
    <w:rsid w:val="00813BD2"/>
    <w:pPr>
      <w:spacing w:after="100"/>
      <w:ind w:left="880"/>
    </w:pPr>
  </w:style>
  <w:style w:type="character" w:customStyle="1" w:styleId="AralkYokChar">
    <w:name w:val="Aralık Yok Char"/>
    <w:basedOn w:val="VarsaylanParagrafYazTipi"/>
    <w:link w:val="AralkYok"/>
    <w:uiPriority w:val="1"/>
    <w:rsid w:val="00813BD2"/>
  </w:style>
  <w:style w:type="character" w:customStyle="1" w:styleId="Gvdemetni2">
    <w:name w:val="Gövde metni (2)_"/>
    <w:basedOn w:val="VarsaylanParagrafYazTipi"/>
    <w:link w:val="Gvdemetni20"/>
    <w:rsid w:val="00813BD2"/>
    <w:rPr>
      <w:rFonts w:ascii="Arial" w:eastAsia="Arial" w:hAnsi="Arial" w:cs="Arial"/>
      <w:b/>
      <w:bCs/>
      <w:sz w:val="43"/>
      <w:szCs w:val="43"/>
      <w:shd w:val="clear" w:color="auto" w:fill="FFFFFF"/>
    </w:rPr>
  </w:style>
  <w:style w:type="paragraph" w:customStyle="1" w:styleId="Gvdemetni20">
    <w:name w:val="Gövde metni (2)"/>
    <w:basedOn w:val="Normal"/>
    <w:link w:val="Gvdemetni2"/>
    <w:rsid w:val="00813BD2"/>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813BD2"/>
  </w:style>
  <w:style w:type="character" w:styleId="AklamaBavurusu">
    <w:name w:val="annotation reference"/>
    <w:basedOn w:val="VarsaylanParagrafYazTipi"/>
    <w:uiPriority w:val="99"/>
    <w:semiHidden/>
    <w:unhideWhenUsed/>
    <w:rsid w:val="00813BD2"/>
    <w:rPr>
      <w:sz w:val="16"/>
      <w:szCs w:val="16"/>
    </w:rPr>
  </w:style>
  <w:style w:type="paragraph" w:styleId="AklamaMetni">
    <w:name w:val="annotation text"/>
    <w:basedOn w:val="Normal"/>
    <w:link w:val="AklamaMetniChar"/>
    <w:uiPriority w:val="99"/>
    <w:semiHidden/>
    <w:unhideWhenUsed/>
    <w:rsid w:val="00813BD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13BD2"/>
    <w:rPr>
      <w:sz w:val="20"/>
      <w:szCs w:val="20"/>
    </w:rPr>
  </w:style>
  <w:style w:type="paragraph" w:styleId="AklamaKonusu">
    <w:name w:val="annotation subject"/>
    <w:basedOn w:val="AklamaMetni"/>
    <w:next w:val="AklamaMetni"/>
    <w:link w:val="AklamaKonusuChar"/>
    <w:uiPriority w:val="99"/>
    <w:semiHidden/>
    <w:unhideWhenUsed/>
    <w:rsid w:val="00813BD2"/>
    <w:rPr>
      <w:b/>
      <w:bCs/>
    </w:rPr>
  </w:style>
  <w:style w:type="character" w:customStyle="1" w:styleId="AklamaKonusuChar">
    <w:name w:val="Açıklama Konusu Char"/>
    <w:basedOn w:val="AklamaMetniChar"/>
    <w:link w:val="AklamaKonusu"/>
    <w:uiPriority w:val="99"/>
    <w:semiHidden/>
    <w:rsid w:val="00813BD2"/>
    <w:rPr>
      <w:b/>
      <w:bCs/>
      <w:sz w:val="20"/>
      <w:szCs w:val="20"/>
    </w:rPr>
  </w:style>
  <w:style w:type="character" w:styleId="KitapBal">
    <w:name w:val="Book Title"/>
    <w:basedOn w:val="VarsaylanParagrafYazTipi"/>
    <w:uiPriority w:val="33"/>
    <w:qFormat/>
    <w:rsid w:val="00813BD2"/>
    <w:rPr>
      <w:rFonts w:ascii="Arial Black" w:hAnsi="Arial Black"/>
      <w:b/>
      <w:bCs/>
      <w:smallCaps/>
      <w:spacing w:val="5"/>
      <w:sz w:val="96"/>
    </w:rPr>
  </w:style>
  <w:style w:type="numbering" w:customStyle="1" w:styleId="ListeYok1">
    <w:name w:val="Liste Yok1"/>
    <w:next w:val="ListeYok"/>
    <w:uiPriority w:val="99"/>
    <w:semiHidden/>
    <w:unhideWhenUsed/>
    <w:rsid w:val="00813BD2"/>
  </w:style>
  <w:style w:type="table" w:customStyle="1" w:styleId="OrtaGlgeleme1-Vurgu111">
    <w:name w:val="Orta Gölgeleme 1 - Vurgu 111"/>
    <w:basedOn w:val="NormalTablo"/>
    <w:uiPriority w:val="63"/>
    <w:rsid w:val="00813BD2"/>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813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813BD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813BD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813BD2"/>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813B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813BD2"/>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813BD2"/>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813BD2"/>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813BD2"/>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813BD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813BD2"/>
    <w:pPr>
      <w:spacing w:after="0" w:line="240"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2">
    <w:name w:val="Orta Liste 22"/>
    <w:basedOn w:val="NormalTablo"/>
    <w:uiPriority w:val="66"/>
    <w:rsid w:val="00813BD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813B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813B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Glgeleme3">
    <w:name w:val="Açık Gölgeleme3"/>
    <w:basedOn w:val="NormalTablo"/>
    <w:uiPriority w:val="60"/>
    <w:rsid w:val="00813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813B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813BD2"/>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813BD2"/>
    <w:pPr>
      <w:spacing w:after="0" w:line="240" w:lineRule="auto"/>
    </w:pPr>
  </w:style>
  <w:style w:type="character" w:customStyle="1" w:styleId="Gvdemetni0">
    <w:name w:val="Gövde metni_"/>
    <w:basedOn w:val="VarsaylanParagrafYazTipi"/>
    <w:link w:val="Gvdemetni1"/>
    <w:rsid w:val="00813BD2"/>
    <w:rPr>
      <w:rFonts w:ascii="Calibri" w:eastAsia="Calibri" w:hAnsi="Calibri" w:cs="Calibri"/>
      <w:shd w:val="clear" w:color="auto" w:fill="FFFFFF"/>
    </w:rPr>
  </w:style>
  <w:style w:type="character" w:customStyle="1" w:styleId="Gvdemetni9pt">
    <w:name w:val="Gövde metni + 9 pt"/>
    <w:basedOn w:val="Gvdemetni0"/>
    <w:rsid w:val="00813BD2"/>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
    <w:basedOn w:val="Normal"/>
    <w:link w:val="Gvdemetni0"/>
    <w:rsid w:val="00813BD2"/>
    <w:pPr>
      <w:widowControl w:val="0"/>
      <w:shd w:val="clear" w:color="auto" w:fill="FFFFFF"/>
      <w:spacing w:after="0" w:line="0" w:lineRule="atLeast"/>
      <w:ind w:hanging="380"/>
      <w:jc w:val="both"/>
    </w:pPr>
    <w:rPr>
      <w:rFonts w:ascii="Calibri" w:eastAsia="Calibri" w:hAnsi="Calibri" w:cs="Calibri"/>
    </w:rPr>
  </w:style>
  <w:style w:type="character" w:customStyle="1" w:styleId="Balk10">
    <w:name w:val="Başlık #1_"/>
    <w:basedOn w:val="VarsaylanParagrafYazTipi"/>
    <w:rsid w:val="00813BD2"/>
    <w:rPr>
      <w:rFonts w:ascii="Calibri" w:eastAsia="Calibri" w:hAnsi="Calibri" w:cs="Calibri"/>
      <w:b w:val="0"/>
      <w:bCs w:val="0"/>
      <w:i w:val="0"/>
      <w:iCs w:val="0"/>
      <w:smallCaps w:val="0"/>
      <w:strike w:val="0"/>
      <w:sz w:val="56"/>
      <w:szCs w:val="56"/>
      <w:u w:val="none"/>
    </w:rPr>
  </w:style>
  <w:style w:type="character" w:customStyle="1" w:styleId="Balk11">
    <w:name w:val="Başlık #1"/>
    <w:basedOn w:val="Balk10"/>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3">
    <w:name w:val="Gövde metni (3)_"/>
    <w:basedOn w:val="VarsaylanParagrafYazTipi"/>
    <w:link w:val="Gvdemetni30"/>
    <w:rsid w:val="00813BD2"/>
    <w:rPr>
      <w:rFonts w:ascii="Times New Roman" w:eastAsia="Times New Roman" w:hAnsi="Times New Roman" w:cs="Times New Roman"/>
      <w:sz w:val="39"/>
      <w:szCs w:val="39"/>
      <w:shd w:val="clear" w:color="auto" w:fill="FFFFFF"/>
    </w:rPr>
  </w:style>
  <w:style w:type="character" w:customStyle="1" w:styleId="Gvdemetni4">
    <w:name w:val="Gövde metni (4)_"/>
    <w:basedOn w:val="VarsaylanParagrafYazTipi"/>
    <w:rsid w:val="00813BD2"/>
    <w:rPr>
      <w:rFonts w:ascii="Candara" w:eastAsia="Candara" w:hAnsi="Candara" w:cs="Candara"/>
      <w:b/>
      <w:bCs/>
      <w:i w:val="0"/>
      <w:iCs w:val="0"/>
      <w:smallCaps w:val="0"/>
      <w:strike w:val="0"/>
      <w:sz w:val="59"/>
      <w:szCs w:val="59"/>
      <w:u w:val="none"/>
    </w:rPr>
  </w:style>
  <w:style w:type="character" w:customStyle="1" w:styleId="Gvdemetni40">
    <w:name w:val="Gövde metni (4)"/>
    <w:basedOn w:val="Gvdemetni4"/>
    <w:rsid w:val="00813BD2"/>
    <w:rPr>
      <w:rFonts w:ascii="Candara" w:eastAsia="Candara" w:hAnsi="Candara" w:cs="Candara"/>
      <w:b/>
      <w:bCs/>
      <w:i w:val="0"/>
      <w:iCs w:val="0"/>
      <w:smallCaps w:val="0"/>
      <w:strike w:val="0"/>
      <w:color w:val="000000"/>
      <w:spacing w:val="0"/>
      <w:w w:val="100"/>
      <w:position w:val="0"/>
      <w:sz w:val="59"/>
      <w:szCs w:val="59"/>
      <w:u w:val="none"/>
      <w:lang w:val="tr-TR"/>
    </w:rPr>
  </w:style>
  <w:style w:type="character" w:customStyle="1" w:styleId="Gvdemetni5">
    <w:name w:val="Gövde metni (5)_"/>
    <w:basedOn w:val="VarsaylanParagrafYazTipi"/>
    <w:link w:val="Gvdemetni50"/>
    <w:rsid w:val="00813BD2"/>
    <w:rPr>
      <w:rFonts w:ascii="Calibri" w:eastAsia="Calibri" w:hAnsi="Calibri" w:cs="Calibri"/>
      <w:sz w:val="38"/>
      <w:szCs w:val="38"/>
      <w:shd w:val="clear" w:color="auto" w:fill="FFFFFF"/>
    </w:rPr>
  </w:style>
  <w:style w:type="character" w:customStyle="1" w:styleId="Balk20">
    <w:name w:val="Başlık #2_"/>
    <w:basedOn w:val="VarsaylanParagrafYazTipi"/>
    <w:rsid w:val="00813BD2"/>
    <w:rPr>
      <w:rFonts w:ascii="Calibri" w:eastAsia="Calibri" w:hAnsi="Calibri" w:cs="Calibri"/>
      <w:b w:val="0"/>
      <w:bCs w:val="0"/>
      <w:i w:val="0"/>
      <w:iCs w:val="0"/>
      <w:smallCaps w:val="0"/>
      <w:strike w:val="0"/>
      <w:sz w:val="56"/>
      <w:szCs w:val="56"/>
      <w:u w:val="none"/>
    </w:rPr>
  </w:style>
  <w:style w:type="character" w:customStyle="1" w:styleId="Balk21">
    <w:name w:val="Başlık #2"/>
    <w:basedOn w:val="Balk20"/>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6">
    <w:name w:val="Gövde metni (6)_"/>
    <w:basedOn w:val="VarsaylanParagrafYazTipi"/>
    <w:rsid w:val="00813BD2"/>
    <w:rPr>
      <w:rFonts w:ascii="Calibri" w:eastAsia="Calibri" w:hAnsi="Calibri" w:cs="Calibri"/>
      <w:b w:val="0"/>
      <w:bCs w:val="0"/>
      <w:i w:val="0"/>
      <w:iCs w:val="0"/>
      <w:smallCaps w:val="0"/>
      <w:strike w:val="0"/>
      <w:sz w:val="18"/>
      <w:szCs w:val="18"/>
      <w:u w:val="none"/>
    </w:rPr>
  </w:style>
  <w:style w:type="character" w:customStyle="1" w:styleId="Resimyazs">
    <w:name w:val="Resim yazısı_"/>
    <w:basedOn w:val="VarsaylanParagrafYazTipi"/>
    <w:rsid w:val="00813BD2"/>
    <w:rPr>
      <w:rFonts w:ascii="Calibri" w:eastAsia="Calibri" w:hAnsi="Calibri" w:cs="Calibri"/>
      <w:b/>
      <w:bCs/>
      <w:i w:val="0"/>
      <w:iCs w:val="0"/>
      <w:smallCaps w:val="0"/>
      <w:strike w:val="0"/>
      <w:sz w:val="36"/>
      <w:szCs w:val="36"/>
      <w:u w:val="none"/>
    </w:rPr>
  </w:style>
  <w:style w:type="character" w:customStyle="1" w:styleId="Resimyazs0">
    <w:name w:val="Resim yazısı"/>
    <w:basedOn w:val="Resimyazs"/>
    <w:rsid w:val="00813BD2"/>
    <w:rPr>
      <w:rFonts w:ascii="Calibri" w:eastAsia="Calibri" w:hAnsi="Calibri" w:cs="Calibri"/>
      <w:b/>
      <w:bCs/>
      <w:i w:val="0"/>
      <w:iCs w:val="0"/>
      <w:smallCaps w:val="0"/>
      <w:strike w:val="0"/>
      <w:color w:val="000000"/>
      <w:spacing w:val="0"/>
      <w:w w:val="100"/>
      <w:position w:val="0"/>
      <w:sz w:val="36"/>
      <w:szCs w:val="36"/>
      <w:u w:val="none"/>
      <w:lang w:val="tr-TR"/>
    </w:rPr>
  </w:style>
  <w:style w:type="character" w:customStyle="1" w:styleId="Gvdemetni8">
    <w:name w:val="Gövde metni (8)"/>
    <w:basedOn w:val="VarsaylanParagrafYazTipi"/>
    <w:rsid w:val="00813BD2"/>
    <w:rPr>
      <w:rFonts w:ascii="Calibri" w:eastAsia="Calibri" w:hAnsi="Calibri" w:cs="Calibri"/>
      <w:b/>
      <w:bCs/>
      <w:i w:val="0"/>
      <w:iCs w:val="0"/>
      <w:smallCaps w:val="0"/>
      <w:strike w:val="0"/>
      <w:sz w:val="36"/>
      <w:szCs w:val="36"/>
      <w:u w:val="none"/>
    </w:rPr>
  </w:style>
  <w:style w:type="character" w:customStyle="1" w:styleId="Gvdemetni7">
    <w:name w:val="Gövde metni (7)_"/>
    <w:basedOn w:val="VarsaylanParagrafYazTipi"/>
    <w:rsid w:val="00813BD2"/>
    <w:rPr>
      <w:rFonts w:ascii="Times New Roman" w:eastAsia="Times New Roman" w:hAnsi="Times New Roman" w:cs="Times New Roman"/>
      <w:b/>
      <w:bCs/>
      <w:i w:val="0"/>
      <w:iCs w:val="0"/>
      <w:smallCaps w:val="0"/>
      <w:strike w:val="0"/>
      <w:sz w:val="159"/>
      <w:szCs w:val="159"/>
      <w:u w:val="none"/>
    </w:rPr>
  </w:style>
  <w:style w:type="character" w:customStyle="1" w:styleId="Gvdemetni70">
    <w:name w:val="Gövde metni (7)"/>
    <w:basedOn w:val="Gvdemetni7"/>
    <w:rsid w:val="00813BD2"/>
    <w:rPr>
      <w:rFonts w:ascii="Times New Roman" w:eastAsia="Times New Roman" w:hAnsi="Times New Roman" w:cs="Times New Roman"/>
      <w:b/>
      <w:bCs/>
      <w:i w:val="0"/>
      <w:iCs w:val="0"/>
      <w:smallCaps w:val="0"/>
      <w:strike w:val="0"/>
      <w:color w:val="000000"/>
      <w:spacing w:val="0"/>
      <w:w w:val="100"/>
      <w:position w:val="0"/>
      <w:sz w:val="159"/>
      <w:szCs w:val="159"/>
      <w:u w:val="none"/>
    </w:rPr>
  </w:style>
  <w:style w:type="character" w:customStyle="1" w:styleId="Gvdemetni18ptKaln">
    <w:name w:val="Gövde metni + 18 pt;Kalın"/>
    <w:basedOn w:val="Gvdemetni0"/>
    <w:rsid w:val="00813BD2"/>
    <w:rPr>
      <w:rFonts w:ascii="Calibri" w:eastAsia="Calibri" w:hAnsi="Calibri" w:cs="Calibri"/>
      <w:b/>
      <w:bCs/>
      <w:i w:val="0"/>
      <w:iCs w:val="0"/>
      <w:smallCaps w:val="0"/>
      <w:strike w:val="0"/>
      <w:color w:val="000000"/>
      <w:spacing w:val="0"/>
      <w:w w:val="100"/>
      <w:position w:val="0"/>
      <w:sz w:val="36"/>
      <w:szCs w:val="36"/>
      <w:u w:val="none"/>
      <w:shd w:val="clear" w:color="auto" w:fill="FFFFFF"/>
      <w:lang w:val="tr-TR"/>
    </w:rPr>
  </w:style>
  <w:style w:type="character" w:customStyle="1" w:styleId="Gvdemetni80">
    <w:name w:val="Gövde metni (8)_"/>
    <w:basedOn w:val="VarsaylanParagrafYazTipi"/>
    <w:rsid w:val="00813BD2"/>
    <w:rPr>
      <w:rFonts w:ascii="Calibri" w:eastAsia="Calibri" w:hAnsi="Calibri" w:cs="Calibri"/>
      <w:b/>
      <w:bCs/>
      <w:i w:val="0"/>
      <w:iCs w:val="0"/>
      <w:smallCaps w:val="0"/>
      <w:strike w:val="0"/>
      <w:color w:val="141414"/>
      <w:sz w:val="36"/>
      <w:szCs w:val="36"/>
      <w:u w:val="none"/>
    </w:rPr>
  </w:style>
  <w:style w:type="character" w:customStyle="1" w:styleId="Gvdemetni9">
    <w:name w:val="Gövde metni (9)_"/>
    <w:basedOn w:val="VarsaylanParagrafYazTipi"/>
    <w:rsid w:val="00813BD2"/>
    <w:rPr>
      <w:rFonts w:ascii="Calibri" w:eastAsia="Calibri" w:hAnsi="Calibri" w:cs="Calibri"/>
      <w:b w:val="0"/>
      <w:bCs w:val="0"/>
      <w:i w:val="0"/>
      <w:iCs w:val="0"/>
      <w:smallCaps w:val="0"/>
      <w:strike w:val="0"/>
      <w:sz w:val="25"/>
      <w:szCs w:val="25"/>
      <w:u w:val="none"/>
    </w:rPr>
  </w:style>
  <w:style w:type="character" w:customStyle="1" w:styleId="Gvdemetni928pt">
    <w:name w:val="Gövde metni (9) + 28 pt"/>
    <w:basedOn w:val="Gvdemetni9"/>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90">
    <w:name w:val="Gövde metni (9)"/>
    <w:basedOn w:val="Gvdemetni9"/>
    <w:rsid w:val="00813BD2"/>
    <w:rPr>
      <w:rFonts w:ascii="Calibri" w:eastAsia="Calibri" w:hAnsi="Calibri" w:cs="Calibri"/>
      <w:b w:val="0"/>
      <w:bCs w:val="0"/>
      <w:i w:val="0"/>
      <w:iCs w:val="0"/>
      <w:smallCaps w:val="0"/>
      <w:strike w:val="0"/>
      <w:color w:val="FFFFFF"/>
      <w:spacing w:val="0"/>
      <w:w w:val="100"/>
      <w:position w:val="0"/>
      <w:sz w:val="25"/>
      <w:szCs w:val="25"/>
      <w:u w:val="none"/>
      <w:lang w:val="tr-TR"/>
    </w:rPr>
  </w:style>
  <w:style w:type="character" w:customStyle="1" w:styleId="Gvdemetni10">
    <w:name w:val="Gövde metni (10)_"/>
    <w:basedOn w:val="VarsaylanParagrafYazTipi"/>
    <w:rsid w:val="00813BD2"/>
    <w:rPr>
      <w:rFonts w:ascii="Calibri" w:eastAsia="Calibri" w:hAnsi="Calibri" w:cs="Calibri"/>
      <w:b/>
      <w:bCs/>
      <w:i w:val="0"/>
      <w:iCs w:val="0"/>
      <w:smallCaps w:val="0"/>
      <w:strike w:val="0"/>
      <w:sz w:val="31"/>
      <w:szCs w:val="31"/>
      <w:u w:val="none"/>
    </w:rPr>
  </w:style>
  <w:style w:type="character" w:customStyle="1" w:styleId="Gvdemetni100">
    <w:name w:val="Gövde metni (10)"/>
    <w:basedOn w:val="Gvdemetni1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Balk30">
    <w:name w:val="Başlık #3_"/>
    <w:basedOn w:val="VarsaylanParagrafYazTipi"/>
    <w:rsid w:val="00813BD2"/>
    <w:rPr>
      <w:rFonts w:ascii="Calibri" w:eastAsia="Calibri" w:hAnsi="Calibri" w:cs="Calibri"/>
      <w:b w:val="0"/>
      <w:bCs w:val="0"/>
      <w:i w:val="0"/>
      <w:iCs w:val="0"/>
      <w:smallCaps w:val="0"/>
      <w:strike w:val="0"/>
      <w:sz w:val="30"/>
      <w:szCs w:val="30"/>
      <w:u w:val="none"/>
    </w:rPr>
  </w:style>
  <w:style w:type="character" w:customStyle="1" w:styleId="Balk31">
    <w:name w:val="Başlık #3"/>
    <w:basedOn w:val="Balk30"/>
    <w:rsid w:val="00813BD2"/>
    <w:rPr>
      <w:rFonts w:ascii="Calibri" w:eastAsia="Calibri" w:hAnsi="Calibri" w:cs="Calibri"/>
      <w:b w:val="0"/>
      <w:bCs w:val="0"/>
      <w:i w:val="0"/>
      <w:iCs w:val="0"/>
      <w:smallCaps w:val="0"/>
      <w:strike w:val="0"/>
      <w:color w:val="FFFFFF"/>
      <w:spacing w:val="0"/>
      <w:w w:val="100"/>
      <w:position w:val="0"/>
      <w:sz w:val="30"/>
      <w:szCs w:val="30"/>
      <w:u w:val="none"/>
      <w:lang w:val="tr-TR"/>
    </w:rPr>
  </w:style>
  <w:style w:type="character" w:customStyle="1" w:styleId="Balk40">
    <w:name w:val="Başlık #4_"/>
    <w:basedOn w:val="VarsaylanParagrafYazTipi"/>
    <w:rsid w:val="00813BD2"/>
    <w:rPr>
      <w:rFonts w:ascii="Calibri" w:eastAsia="Calibri" w:hAnsi="Calibri" w:cs="Calibri"/>
      <w:b/>
      <w:bCs/>
      <w:i/>
      <w:iCs/>
      <w:smallCaps w:val="0"/>
      <w:strike w:val="0"/>
      <w:sz w:val="31"/>
      <w:szCs w:val="31"/>
      <w:u w:val="none"/>
    </w:rPr>
  </w:style>
  <w:style w:type="character" w:customStyle="1" w:styleId="Balk41">
    <w:name w:val="Başlık #4"/>
    <w:basedOn w:val="Balk40"/>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60">
    <w:name w:val="Gövde metni (6)"/>
    <w:basedOn w:val="Gvdemetni6"/>
    <w:rsid w:val="00813BD2"/>
    <w:rPr>
      <w:rFonts w:ascii="Calibri" w:eastAsia="Calibri" w:hAnsi="Calibri" w:cs="Calibri"/>
      <w:b w:val="0"/>
      <w:bCs w:val="0"/>
      <w:i w:val="0"/>
      <w:iCs w:val="0"/>
      <w:smallCaps w:val="0"/>
      <w:strike w:val="0"/>
      <w:color w:val="000000"/>
      <w:spacing w:val="0"/>
      <w:w w:val="100"/>
      <w:position w:val="0"/>
      <w:sz w:val="18"/>
      <w:szCs w:val="18"/>
      <w:u w:val="none"/>
      <w:lang w:val="tr-TR"/>
    </w:rPr>
  </w:style>
  <w:style w:type="character" w:customStyle="1" w:styleId="stbilgiveyaaltbilgi">
    <w:name w:val="Üst bilgi veya alt bilgi_"/>
    <w:basedOn w:val="VarsaylanParagrafYazTipi"/>
    <w:rsid w:val="00813BD2"/>
    <w:rPr>
      <w:rFonts w:ascii="Calibri" w:eastAsia="Calibri" w:hAnsi="Calibri" w:cs="Calibri"/>
      <w:b/>
      <w:bCs/>
      <w:i/>
      <w:iCs/>
      <w:smallCaps w:val="0"/>
      <w:strike w:val="0"/>
      <w:sz w:val="31"/>
      <w:szCs w:val="31"/>
      <w:u w:val="none"/>
    </w:rPr>
  </w:style>
  <w:style w:type="character" w:customStyle="1" w:styleId="stbilgiveyaaltbilgi0">
    <w:name w:val="Üst bilgi veya alt bilgi"/>
    <w:basedOn w:val="stbilgiveyaaltbilgi"/>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5ptKaln">
    <w:name w:val="Gövde metni + 5 pt;Kalın"/>
    <w:basedOn w:val="Gvdemetni0"/>
    <w:rsid w:val="00813BD2"/>
    <w:rPr>
      <w:rFonts w:ascii="Calibri" w:eastAsia="Calibri" w:hAnsi="Calibri" w:cs="Calibri"/>
      <w:b/>
      <w:bCs/>
      <w:i w:val="0"/>
      <w:iCs w:val="0"/>
      <w:smallCaps w:val="0"/>
      <w:strike w:val="0"/>
      <w:color w:val="000000"/>
      <w:spacing w:val="0"/>
      <w:w w:val="100"/>
      <w:position w:val="0"/>
      <w:sz w:val="10"/>
      <w:szCs w:val="10"/>
      <w:u w:val="none"/>
      <w:shd w:val="clear" w:color="auto" w:fill="FFFFFF"/>
      <w:lang w:val="tr-TR"/>
    </w:rPr>
  </w:style>
  <w:style w:type="character" w:customStyle="1" w:styleId="Gvdemetni10pt-1ptbolukbraklyor">
    <w:name w:val="Gövde metni + 10 pt;-1 pt boşluk bırakılıyor"/>
    <w:basedOn w:val="Gvdemetni0"/>
    <w:rsid w:val="00813BD2"/>
    <w:rPr>
      <w:rFonts w:ascii="Calibri" w:eastAsia="Calibri" w:hAnsi="Calibri" w:cs="Calibri"/>
      <w:b w:val="0"/>
      <w:bCs w:val="0"/>
      <w:i w:val="0"/>
      <w:iCs w:val="0"/>
      <w:smallCaps w:val="0"/>
      <w:strike w:val="0"/>
      <w:color w:val="000000"/>
      <w:spacing w:val="-20"/>
      <w:w w:val="100"/>
      <w:position w:val="0"/>
      <w:sz w:val="20"/>
      <w:szCs w:val="20"/>
      <w:u w:val="none"/>
      <w:shd w:val="clear" w:color="auto" w:fill="FFFFFF"/>
      <w:lang w:val="tr-TR"/>
    </w:rPr>
  </w:style>
  <w:style w:type="character" w:customStyle="1" w:styleId="Gvdemetni6pt">
    <w:name w:val="Gövde metni + 6 pt"/>
    <w:basedOn w:val="Gvdemetni0"/>
    <w:rsid w:val="00813BD2"/>
    <w:rPr>
      <w:rFonts w:ascii="Calibri" w:eastAsia="Calibri" w:hAnsi="Calibri" w:cs="Calibri"/>
      <w:b w:val="0"/>
      <w:bCs w:val="0"/>
      <w:i w:val="0"/>
      <w:iCs w:val="0"/>
      <w:smallCaps w:val="0"/>
      <w:strike w:val="0"/>
      <w:color w:val="000000"/>
      <w:spacing w:val="0"/>
      <w:w w:val="100"/>
      <w:position w:val="0"/>
      <w:sz w:val="12"/>
      <w:szCs w:val="12"/>
      <w:u w:val="none"/>
      <w:shd w:val="clear" w:color="auto" w:fill="FFFFFF"/>
    </w:rPr>
  </w:style>
  <w:style w:type="character" w:customStyle="1" w:styleId="Gvdemetni4pt">
    <w:name w:val="Gövde metni + 4 pt"/>
    <w:basedOn w:val="Gvdemetni0"/>
    <w:rsid w:val="00813BD2"/>
    <w:rPr>
      <w:rFonts w:ascii="Calibri" w:eastAsia="Calibri" w:hAnsi="Calibri" w:cs="Calibri"/>
      <w:b w:val="0"/>
      <w:bCs w:val="0"/>
      <w:i w:val="0"/>
      <w:iCs w:val="0"/>
      <w:smallCaps w:val="0"/>
      <w:strike w:val="0"/>
      <w:color w:val="000000"/>
      <w:spacing w:val="0"/>
      <w:w w:val="100"/>
      <w:position w:val="0"/>
      <w:sz w:val="8"/>
      <w:szCs w:val="8"/>
      <w:u w:val="none"/>
      <w:shd w:val="clear" w:color="auto" w:fill="FFFFFF"/>
    </w:rPr>
  </w:style>
  <w:style w:type="character" w:customStyle="1" w:styleId="Balk50">
    <w:name w:val="Başlık #5_"/>
    <w:basedOn w:val="VarsaylanParagrafYazTipi"/>
    <w:rsid w:val="00813BD2"/>
    <w:rPr>
      <w:rFonts w:ascii="Calibri" w:eastAsia="Calibri" w:hAnsi="Calibri" w:cs="Calibri"/>
      <w:b/>
      <w:bCs/>
      <w:i w:val="0"/>
      <w:iCs w:val="0"/>
      <w:smallCaps w:val="0"/>
      <w:strike w:val="0"/>
      <w:sz w:val="31"/>
      <w:szCs w:val="31"/>
      <w:u w:val="none"/>
    </w:rPr>
  </w:style>
  <w:style w:type="character" w:customStyle="1" w:styleId="Balk51">
    <w:name w:val="Başlık #5"/>
    <w:basedOn w:val="Balk5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Gvdemetni11">
    <w:name w:val="Gövde metni (11)_"/>
    <w:basedOn w:val="VarsaylanParagrafYazTipi"/>
    <w:rsid w:val="00813BD2"/>
    <w:rPr>
      <w:rFonts w:ascii="Calibri" w:eastAsia="Calibri" w:hAnsi="Calibri" w:cs="Calibri"/>
      <w:b w:val="0"/>
      <w:bCs w:val="0"/>
      <w:i w:val="0"/>
      <w:iCs w:val="0"/>
      <w:smallCaps w:val="0"/>
      <w:strike w:val="0"/>
      <w:sz w:val="30"/>
      <w:szCs w:val="30"/>
      <w:u w:val="none"/>
    </w:rPr>
  </w:style>
  <w:style w:type="character" w:customStyle="1" w:styleId="Gvdemetni110">
    <w:name w:val="Gövde metni (11)"/>
    <w:basedOn w:val="Gvdemetni11"/>
    <w:rsid w:val="00813BD2"/>
    <w:rPr>
      <w:rFonts w:ascii="Calibri" w:eastAsia="Calibri" w:hAnsi="Calibri" w:cs="Calibri"/>
      <w:b w:val="0"/>
      <w:bCs w:val="0"/>
      <w:i w:val="0"/>
      <w:iCs w:val="0"/>
      <w:smallCaps w:val="0"/>
      <w:strike w:val="0"/>
      <w:color w:val="FFFFFF"/>
      <w:spacing w:val="0"/>
      <w:w w:val="100"/>
      <w:position w:val="0"/>
      <w:sz w:val="30"/>
      <w:szCs w:val="30"/>
      <w:u w:val="none"/>
      <w:lang w:val="tr-TR"/>
    </w:rPr>
  </w:style>
  <w:style w:type="character" w:customStyle="1" w:styleId="GvdemetniTrebuchetMS95pttalik200lek">
    <w:name w:val="Gövde metni + Trebuchet MS;9;5 pt;İtalik;200% ölçek"/>
    <w:basedOn w:val="Gvdemetni0"/>
    <w:rsid w:val="00813BD2"/>
    <w:rPr>
      <w:rFonts w:ascii="Trebuchet MS" w:eastAsia="Trebuchet MS" w:hAnsi="Trebuchet MS" w:cs="Trebuchet MS"/>
      <w:b w:val="0"/>
      <w:bCs w:val="0"/>
      <w:i/>
      <w:iCs/>
      <w:smallCaps w:val="0"/>
      <w:strike w:val="0"/>
      <w:color w:val="000000"/>
      <w:spacing w:val="0"/>
      <w:w w:val="200"/>
      <w:position w:val="0"/>
      <w:sz w:val="19"/>
      <w:szCs w:val="19"/>
      <w:u w:val="none"/>
      <w:shd w:val="clear" w:color="auto" w:fill="FFFFFF"/>
    </w:rPr>
  </w:style>
  <w:style w:type="character" w:customStyle="1" w:styleId="Balk52">
    <w:name w:val="Başlık #5 (2)_"/>
    <w:basedOn w:val="VarsaylanParagrafYazTipi"/>
    <w:rsid w:val="00813BD2"/>
    <w:rPr>
      <w:rFonts w:ascii="Calibri" w:eastAsia="Calibri" w:hAnsi="Calibri" w:cs="Calibri"/>
      <w:b/>
      <w:bCs/>
      <w:i/>
      <w:iCs/>
      <w:smallCaps w:val="0"/>
      <w:strike w:val="0"/>
      <w:sz w:val="31"/>
      <w:szCs w:val="31"/>
      <w:u w:val="none"/>
    </w:rPr>
  </w:style>
  <w:style w:type="character" w:customStyle="1" w:styleId="Balk520">
    <w:name w:val="Başlık #5 (2)"/>
    <w:basedOn w:val="Balk52"/>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Balk60">
    <w:name w:val="Başlık #6_"/>
    <w:basedOn w:val="VarsaylanParagrafYazTipi"/>
    <w:rsid w:val="00813BD2"/>
    <w:rPr>
      <w:rFonts w:ascii="Calibri" w:eastAsia="Calibri" w:hAnsi="Calibri" w:cs="Calibri"/>
      <w:b/>
      <w:bCs/>
      <w:i w:val="0"/>
      <w:iCs w:val="0"/>
      <w:smallCaps w:val="0"/>
      <w:strike w:val="0"/>
      <w:sz w:val="31"/>
      <w:szCs w:val="31"/>
      <w:u w:val="none"/>
    </w:rPr>
  </w:style>
  <w:style w:type="character" w:customStyle="1" w:styleId="Balk61">
    <w:name w:val="Başlık #6"/>
    <w:basedOn w:val="Balk6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Gvdemetni7ptKaln">
    <w:name w:val="Gövde metni + 7 pt;Kalın"/>
    <w:basedOn w:val="Gvdemetni0"/>
    <w:rsid w:val="00813BD2"/>
    <w:rPr>
      <w:rFonts w:ascii="Calibri" w:eastAsia="Calibri" w:hAnsi="Calibri" w:cs="Calibri"/>
      <w:b/>
      <w:bCs/>
      <w:i w:val="0"/>
      <w:iCs w:val="0"/>
      <w:smallCaps w:val="0"/>
      <w:strike w:val="0"/>
      <w:color w:val="000000"/>
      <w:spacing w:val="0"/>
      <w:w w:val="100"/>
      <w:position w:val="0"/>
      <w:sz w:val="14"/>
      <w:szCs w:val="14"/>
      <w:u w:val="none"/>
      <w:shd w:val="clear" w:color="auto" w:fill="FFFFFF"/>
      <w:lang w:val="tr-TR"/>
    </w:rPr>
  </w:style>
  <w:style w:type="character" w:customStyle="1" w:styleId="Balk62">
    <w:name w:val="Başlık #6 (2)_"/>
    <w:basedOn w:val="VarsaylanParagrafYazTipi"/>
    <w:rsid w:val="00813BD2"/>
    <w:rPr>
      <w:rFonts w:ascii="Calibri" w:eastAsia="Calibri" w:hAnsi="Calibri" w:cs="Calibri"/>
      <w:b/>
      <w:bCs/>
      <w:i/>
      <w:iCs/>
      <w:smallCaps w:val="0"/>
      <w:strike w:val="0"/>
      <w:sz w:val="31"/>
      <w:szCs w:val="31"/>
      <w:u w:val="none"/>
    </w:rPr>
  </w:style>
  <w:style w:type="character" w:customStyle="1" w:styleId="Balk620">
    <w:name w:val="Başlık #6 (2)"/>
    <w:basedOn w:val="Balk62"/>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TimesNewRoman105ptKaln">
    <w:name w:val="Gövde metni + Times New Roman;10;5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tr-TR"/>
    </w:rPr>
  </w:style>
  <w:style w:type="character" w:customStyle="1" w:styleId="Gvdemetni11105ptKalntalikKkBykHarf">
    <w:name w:val="Gövde metni (11) + 10;5 pt;Kalın;İtalik;Küçük Büyük Harf"/>
    <w:basedOn w:val="Gvdemetni11"/>
    <w:rsid w:val="00813BD2"/>
    <w:rPr>
      <w:rFonts w:ascii="Calibri" w:eastAsia="Calibri" w:hAnsi="Calibri" w:cs="Calibri"/>
      <w:b/>
      <w:bCs/>
      <w:i/>
      <w:iCs/>
      <w:smallCaps/>
      <w:strike w:val="0"/>
      <w:color w:val="FFFFFF"/>
      <w:spacing w:val="0"/>
      <w:w w:val="100"/>
      <w:position w:val="0"/>
      <w:sz w:val="21"/>
      <w:szCs w:val="21"/>
      <w:u w:val="none"/>
    </w:rPr>
  </w:style>
  <w:style w:type="character" w:customStyle="1" w:styleId="Balk32">
    <w:name w:val="Başlık #3 (2)_"/>
    <w:basedOn w:val="VarsaylanParagrafYazTipi"/>
    <w:rsid w:val="00813BD2"/>
    <w:rPr>
      <w:rFonts w:ascii="Gungsuh" w:eastAsia="Gungsuh" w:hAnsi="Gungsuh" w:cs="Gungsuh"/>
      <w:b w:val="0"/>
      <w:bCs w:val="0"/>
      <w:i w:val="0"/>
      <w:iCs w:val="0"/>
      <w:smallCaps w:val="0"/>
      <w:strike w:val="0"/>
      <w:sz w:val="33"/>
      <w:szCs w:val="33"/>
      <w:u w:val="none"/>
    </w:rPr>
  </w:style>
  <w:style w:type="character" w:customStyle="1" w:styleId="Balk320">
    <w:name w:val="Başlık #3 (2)"/>
    <w:basedOn w:val="Balk32"/>
    <w:rsid w:val="00813BD2"/>
    <w:rPr>
      <w:rFonts w:ascii="Gungsuh" w:eastAsia="Gungsuh" w:hAnsi="Gungsuh" w:cs="Gungsuh"/>
      <w:b w:val="0"/>
      <w:bCs w:val="0"/>
      <w:i w:val="0"/>
      <w:iCs w:val="0"/>
      <w:smallCaps w:val="0"/>
      <w:strike w:val="0"/>
      <w:color w:val="FFFFFF"/>
      <w:spacing w:val="0"/>
      <w:w w:val="100"/>
      <w:position w:val="0"/>
      <w:sz w:val="33"/>
      <w:szCs w:val="33"/>
      <w:u w:val="none"/>
      <w:lang w:val="tr-TR"/>
    </w:rPr>
  </w:style>
  <w:style w:type="character" w:customStyle="1" w:styleId="GvdemetniTahoma7pt">
    <w:name w:val="Gövde metni + Tahoma;7 pt"/>
    <w:basedOn w:val="Gvdemetni0"/>
    <w:rsid w:val="00813BD2"/>
    <w:rPr>
      <w:rFonts w:ascii="Tahoma" w:eastAsia="Tahoma" w:hAnsi="Tahoma" w:cs="Tahoma"/>
      <w:b w:val="0"/>
      <w:bCs w:val="0"/>
      <w:i w:val="0"/>
      <w:iCs w:val="0"/>
      <w:smallCaps w:val="0"/>
      <w:strike w:val="0"/>
      <w:color w:val="000000"/>
      <w:spacing w:val="0"/>
      <w:w w:val="100"/>
      <w:position w:val="0"/>
      <w:sz w:val="14"/>
      <w:szCs w:val="14"/>
      <w:u w:val="none"/>
      <w:shd w:val="clear" w:color="auto" w:fill="FFFFFF"/>
    </w:rPr>
  </w:style>
  <w:style w:type="character" w:customStyle="1" w:styleId="Gvdemetni75pttalik">
    <w:name w:val="Gövde metni + 7;5 pt;İtalik"/>
    <w:basedOn w:val="Gvdemetni0"/>
    <w:rsid w:val="00813BD2"/>
    <w:rPr>
      <w:rFonts w:ascii="Calibri" w:eastAsia="Calibri" w:hAnsi="Calibri" w:cs="Calibri"/>
      <w:b w:val="0"/>
      <w:bCs w:val="0"/>
      <w:i/>
      <w:iCs/>
      <w:smallCaps w:val="0"/>
      <w:strike w:val="0"/>
      <w:color w:val="000000"/>
      <w:spacing w:val="0"/>
      <w:w w:val="100"/>
      <w:position w:val="0"/>
      <w:sz w:val="15"/>
      <w:szCs w:val="15"/>
      <w:u w:val="none"/>
      <w:shd w:val="clear" w:color="auto" w:fill="FFFFFF"/>
    </w:rPr>
  </w:style>
  <w:style w:type="character" w:customStyle="1" w:styleId="GvdemetniTimesNewRoman75ptKaln">
    <w:name w:val="Gövde metni + Times New Roman;7;5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GvdemetniTahoma6pttalik-1ptbolukbraklyor">
    <w:name w:val="Gövde metni + Tahoma;6 pt;İtalik;-1 pt boşluk bırakılıyor"/>
    <w:basedOn w:val="Gvdemetni0"/>
    <w:rsid w:val="00813BD2"/>
    <w:rPr>
      <w:rFonts w:ascii="Tahoma" w:eastAsia="Tahoma" w:hAnsi="Tahoma" w:cs="Tahoma"/>
      <w:b w:val="0"/>
      <w:bCs w:val="0"/>
      <w:i/>
      <w:iCs/>
      <w:smallCaps w:val="0"/>
      <w:strike w:val="0"/>
      <w:color w:val="000000"/>
      <w:spacing w:val="-20"/>
      <w:w w:val="100"/>
      <w:position w:val="0"/>
      <w:sz w:val="12"/>
      <w:szCs w:val="12"/>
      <w:u w:val="none"/>
      <w:shd w:val="clear" w:color="auto" w:fill="FFFFFF"/>
      <w:lang w:val="tr-TR"/>
    </w:rPr>
  </w:style>
  <w:style w:type="character" w:customStyle="1" w:styleId="GvdemetniGulim155pttalik2ptbolukbraklyor">
    <w:name w:val="Gövde metni + Gulim;15;5 pt;İtalik;2 pt boşluk bırakılıyor"/>
    <w:basedOn w:val="Gvdemetni0"/>
    <w:rsid w:val="00813BD2"/>
    <w:rPr>
      <w:rFonts w:ascii="Gulim" w:eastAsia="Gulim" w:hAnsi="Gulim" w:cs="Gulim"/>
      <w:b w:val="0"/>
      <w:bCs w:val="0"/>
      <w:i/>
      <w:iCs/>
      <w:smallCaps w:val="0"/>
      <w:strike w:val="0"/>
      <w:color w:val="000000"/>
      <w:spacing w:val="40"/>
      <w:w w:val="100"/>
      <w:position w:val="0"/>
      <w:sz w:val="31"/>
      <w:szCs w:val="31"/>
      <w:u w:val="none"/>
      <w:shd w:val="clear" w:color="auto" w:fill="FFFFFF"/>
      <w:lang w:val="tr-TR"/>
    </w:rPr>
  </w:style>
  <w:style w:type="character" w:customStyle="1" w:styleId="GvdemetniTimesNewRoman13ptKaln">
    <w:name w:val="Gövde metni + Times New Roman;13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tr-TR"/>
    </w:rPr>
  </w:style>
  <w:style w:type="character" w:customStyle="1" w:styleId="Gvdemetni9pt-1ptbolukbraklyor">
    <w:name w:val="Gövde metni + 9 pt;-1 pt boşluk bırakılıyor"/>
    <w:basedOn w:val="Gvdemetni0"/>
    <w:rsid w:val="00813BD2"/>
    <w:rPr>
      <w:rFonts w:ascii="Calibri" w:eastAsia="Calibri" w:hAnsi="Calibri" w:cs="Calibri"/>
      <w:b w:val="0"/>
      <w:bCs w:val="0"/>
      <w:i w:val="0"/>
      <w:iCs w:val="0"/>
      <w:smallCaps w:val="0"/>
      <w:strike w:val="0"/>
      <w:color w:val="000000"/>
      <w:spacing w:val="-20"/>
      <w:w w:val="100"/>
      <w:position w:val="0"/>
      <w:sz w:val="18"/>
      <w:szCs w:val="18"/>
      <w:u w:val="none"/>
      <w:shd w:val="clear" w:color="auto" w:fill="FFFFFF"/>
      <w:lang w:val="tr-TR"/>
    </w:rPr>
  </w:style>
  <w:style w:type="paragraph" w:customStyle="1" w:styleId="Gvdemetni30">
    <w:name w:val="Gövde metni (3)"/>
    <w:basedOn w:val="Normal"/>
    <w:link w:val="Gvdemetni3"/>
    <w:rsid w:val="00813BD2"/>
    <w:pPr>
      <w:widowControl w:val="0"/>
      <w:shd w:val="clear" w:color="auto" w:fill="FFFFFF"/>
      <w:spacing w:after="0" w:line="413" w:lineRule="exact"/>
      <w:jc w:val="both"/>
    </w:pPr>
    <w:rPr>
      <w:rFonts w:ascii="Times New Roman" w:eastAsia="Times New Roman" w:hAnsi="Times New Roman" w:cs="Times New Roman"/>
      <w:sz w:val="39"/>
      <w:szCs w:val="39"/>
    </w:rPr>
  </w:style>
  <w:style w:type="paragraph" w:customStyle="1" w:styleId="Gvdemetni50">
    <w:name w:val="Gövde metni (5)"/>
    <w:basedOn w:val="Normal"/>
    <w:link w:val="Gvdemetni5"/>
    <w:rsid w:val="00813BD2"/>
    <w:pPr>
      <w:widowControl w:val="0"/>
      <w:shd w:val="clear" w:color="auto" w:fill="FFFFFF"/>
      <w:spacing w:after="0" w:line="437" w:lineRule="exact"/>
      <w:jc w:val="both"/>
    </w:pPr>
    <w:rPr>
      <w:rFonts w:ascii="Calibri" w:eastAsia="Calibri" w:hAnsi="Calibri" w:cs="Calibri"/>
      <w:sz w:val="38"/>
      <w:szCs w:val="38"/>
    </w:rPr>
  </w:style>
  <w:style w:type="character" w:customStyle="1" w:styleId="apple-converted-space">
    <w:name w:val="apple-converted-space"/>
    <w:basedOn w:val="VarsaylanParagrafYazTipi"/>
    <w:rsid w:val="00813BD2"/>
  </w:style>
  <w:style w:type="table" w:styleId="AkListe-Vurgu6">
    <w:name w:val="Light List Accent 6"/>
    <w:basedOn w:val="NormalTablo"/>
    <w:uiPriority w:val="61"/>
    <w:rsid w:val="00C97CB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Glgeleme-Vurgu6">
    <w:name w:val="Colorful Shading Accent 6"/>
    <w:basedOn w:val="NormalTablo"/>
    <w:uiPriority w:val="71"/>
    <w:rsid w:val="00C97CB3"/>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Vurgu3">
    <w:name w:val="Colorful List Accent 3"/>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2">
    <w:name w:val="Colorful List Accent 2"/>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6">
    <w:name w:val="Colorful List Accent 6"/>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Liste1-Vurgu6">
    <w:name w:val="Medium List 1 Accent 6"/>
    <w:basedOn w:val="NormalTablo"/>
    <w:uiPriority w:val="65"/>
    <w:rsid w:val="00C97CB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F1436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AkGlgeleme-Vurgu6">
    <w:name w:val="Light Shading Accent 6"/>
    <w:basedOn w:val="NormalTablo"/>
    <w:uiPriority w:val="60"/>
    <w:rsid w:val="0049399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AkListe1">
    <w:name w:val="Açık Liste1"/>
    <w:basedOn w:val="NormalTablo"/>
    <w:uiPriority w:val="61"/>
    <w:rsid w:val="0049399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Liste2-Vurgu6">
    <w:name w:val="Medium List 2 Accent 6"/>
    <w:basedOn w:val="NormalTablo"/>
    <w:uiPriority w:val="66"/>
    <w:rsid w:val="003D163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2">
    <w:name w:val="Light List Accent 2"/>
    <w:basedOn w:val="NormalTablo"/>
    <w:uiPriority w:val="61"/>
    <w:rsid w:val="0082458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2">
    <w:name w:val="Light Shading Accent 2"/>
    <w:basedOn w:val="NormalTablo"/>
    <w:uiPriority w:val="60"/>
    <w:rsid w:val="008E08C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2">
    <w:name w:val="Light Grid Accent 2"/>
    <w:basedOn w:val="NormalTablo"/>
    <w:uiPriority w:val="62"/>
    <w:rsid w:val="002E1D1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4">
    <w:name w:val="Light Grid Accent 4"/>
    <w:basedOn w:val="NormalTablo"/>
    <w:uiPriority w:val="62"/>
    <w:rsid w:val="002E1D1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3">
    <w:name w:val="Light Grid Accent 3"/>
    <w:basedOn w:val="NormalTablo"/>
    <w:uiPriority w:val="62"/>
    <w:rsid w:val="002E1D1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13">
    <w:name w:val="Açık Kılavuz - Vurgu 13"/>
    <w:basedOn w:val="NormalTablo"/>
    <w:uiPriority w:val="62"/>
    <w:rsid w:val="002E1D1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Liste23">
    <w:name w:val="Orta Liste 23"/>
    <w:basedOn w:val="NormalTablo"/>
    <w:uiPriority w:val="66"/>
    <w:rsid w:val="004F6F2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3">
    <w:name w:val="Light Shading Accent 3"/>
    <w:basedOn w:val="NormalTablo"/>
    <w:uiPriority w:val="60"/>
    <w:rsid w:val="00AF39C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4">
    <w:name w:val="Açık Gölgeleme4"/>
    <w:basedOn w:val="NormalTablo"/>
    <w:uiPriority w:val="60"/>
    <w:rsid w:val="00AF39C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99">
    <w:name w:val="xl99"/>
    <w:basedOn w:val="Normal"/>
    <w:rsid w:val="00E80AB3"/>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styleId="ResimYazs1">
    <w:name w:val="caption"/>
    <w:basedOn w:val="Normal"/>
    <w:next w:val="Normal"/>
    <w:uiPriority w:val="35"/>
    <w:unhideWhenUsed/>
    <w:qFormat/>
    <w:rsid w:val="00B56D36"/>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chart" Target="charts/chart3.xml"/><Relationship Id="rId39" Type="http://schemas.openxmlformats.org/officeDocument/2006/relationships/chart" Target="charts/chart16.xml"/><Relationship Id="rId21" Type="http://schemas.openxmlformats.org/officeDocument/2006/relationships/image" Target="media/image7.jpeg"/><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image" Target="media/image9.png"/><Relationship Id="rId50" Type="http://schemas.openxmlformats.org/officeDocument/2006/relationships/image" Target="media/image12.jpeg"/><Relationship Id="rId55" Type="http://schemas.openxmlformats.org/officeDocument/2006/relationships/footer" Target="footer1.xml"/><Relationship Id="rId63" Type="http://schemas.openxmlformats.org/officeDocument/2006/relationships/image" Target="media/image17.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hart" Target="charts/chart6.xml"/><Relationship Id="rId41" Type="http://schemas.openxmlformats.org/officeDocument/2006/relationships/chart" Target="charts/chart18.xml"/><Relationship Id="rId54" Type="http://schemas.openxmlformats.org/officeDocument/2006/relationships/header" Target="header2.xml"/><Relationship Id="rId62"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header" Target="header1.xml"/><Relationship Id="rId58" Type="http://schemas.openxmlformats.org/officeDocument/2006/relationships/header" Target="header3.xml"/><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mevzuat.meb.gov.tr/html/25699_0.html"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image" Target="media/image11.jpeg"/><Relationship Id="rId57" Type="http://schemas.openxmlformats.org/officeDocument/2006/relationships/hyperlink" Target="http://www.hbo.gov.tr/" TargetMode="External"/><Relationship Id="rId61"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diagramColors" Target="diagrams/colors1.xm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image" Target="media/image14.jpeg"/><Relationship Id="rId60" Type="http://schemas.openxmlformats.org/officeDocument/2006/relationships/footer" Target="footer3.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mevzuat.meb.gov.tr/html/21540_0.html"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image" Target="media/image10.png"/><Relationship Id="rId56" Type="http://schemas.openxmlformats.org/officeDocument/2006/relationships/footer" Target="footer2.xml"/><Relationship Id="rId64" Type="http://schemas.openxmlformats.org/officeDocument/2006/relationships/image" Target="media/image18.jpeg"/><Relationship Id="rId8" Type="http://schemas.openxmlformats.org/officeDocument/2006/relationships/footnotes" Target="footnotes.xml"/><Relationship Id="rId51" Type="http://schemas.openxmlformats.org/officeDocument/2006/relationships/image" Target="media/image13.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image" Target="media/image8.png"/><Relationship Id="rId59"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oleObject" Target="file:///C:\Users\ares\Desktop\ORTAK%20SINAV\SLAYTDOSYASI.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showLegendKey val="0"/>
            <c:showVal val="1"/>
            <c:showCatName val="0"/>
            <c:showSerName val="0"/>
            <c:showPercent val="0"/>
            <c:showBubbleSize val="0"/>
            <c:showLeaderLines val="0"/>
          </c:dLbls>
          <c:cat>
            <c:strRef>
              <c:f>Sayfa1!$A$2</c:f>
              <c:strCache>
                <c:ptCount val="1"/>
                <c:pt idx="0">
                  <c:v>Toplam</c:v>
                </c:pt>
              </c:strCache>
            </c:strRef>
          </c:cat>
          <c:val>
            <c:numRef>
              <c:f>Sayfa1!$B$2</c:f>
              <c:numCache>
                <c:formatCode>General</c:formatCode>
                <c:ptCount val="1"/>
                <c:pt idx="0">
                  <c:v>30.87</c:v>
                </c:pt>
              </c:numCache>
            </c:numRef>
          </c:val>
        </c:ser>
        <c:ser>
          <c:idx val="1"/>
          <c:order val="1"/>
          <c:tx>
            <c:strRef>
              <c:f>Sayfa1!$C$1</c:f>
              <c:strCache>
                <c:ptCount val="1"/>
                <c:pt idx="0">
                  <c:v>Mardin</c:v>
                </c:pt>
              </c:strCache>
            </c:strRef>
          </c:tx>
          <c:invertIfNegative val="0"/>
          <c:dLbls>
            <c:showLegendKey val="0"/>
            <c:showVal val="1"/>
            <c:showCatName val="0"/>
            <c:showSerName val="0"/>
            <c:showPercent val="0"/>
            <c:showBubbleSize val="0"/>
            <c:showLeaderLines val="0"/>
          </c:dLbls>
          <c:cat>
            <c:strRef>
              <c:f>Sayfa1!$A$2</c:f>
              <c:strCache>
                <c:ptCount val="1"/>
                <c:pt idx="0">
                  <c:v>Toplam</c:v>
                </c:pt>
              </c:strCache>
            </c:strRef>
          </c:cat>
          <c:val>
            <c:numRef>
              <c:f>Sayfa1!$C$2</c:f>
              <c:numCache>
                <c:formatCode>General</c:formatCode>
                <c:ptCount val="1"/>
                <c:pt idx="0">
                  <c:v>20.83</c:v>
                </c:pt>
              </c:numCache>
            </c:numRef>
          </c:val>
        </c:ser>
        <c:ser>
          <c:idx val="2"/>
          <c:order val="2"/>
          <c:tx>
            <c:strRef>
              <c:f>Sayfa1!$D$1</c:f>
              <c:strCache>
                <c:ptCount val="1"/>
                <c:pt idx="0">
                  <c:v>Mazıdağı</c:v>
                </c:pt>
              </c:strCache>
            </c:strRef>
          </c:tx>
          <c:invertIfNegative val="0"/>
          <c:dLbls>
            <c:showLegendKey val="0"/>
            <c:showVal val="1"/>
            <c:showCatName val="0"/>
            <c:showSerName val="0"/>
            <c:showPercent val="0"/>
            <c:showBubbleSize val="0"/>
            <c:showLeaderLines val="0"/>
          </c:dLbls>
          <c:cat>
            <c:strRef>
              <c:f>Sayfa1!$A$2</c:f>
              <c:strCache>
                <c:ptCount val="1"/>
                <c:pt idx="0">
                  <c:v>Toplam</c:v>
                </c:pt>
              </c:strCache>
            </c:strRef>
          </c:cat>
          <c:val>
            <c:numRef>
              <c:f>Sayfa1!$D$2</c:f>
              <c:numCache>
                <c:formatCode>General</c:formatCode>
                <c:ptCount val="1"/>
                <c:pt idx="0">
                  <c:v>32</c:v>
                </c:pt>
              </c:numCache>
            </c:numRef>
          </c:val>
        </c:ser>
        <c:dLbls>
          <c:showLegendKey val="0"/>
          <c:showVal val="0"/>
          <c:showCatName val="0"/>
          <c:showSerName val="0"/>
          <c:showPercent val="0"/>
          <c:showBubbleSize val="0"/>
        </c:dLbls>
        <c:gapWidth val="150"/>
        <c:axId val="35165312"/>
        <c:axId val="35166848"/>
      </c:barChart>
      <c:catAx>
        <c:axId val="35165312"/>
        <c:scaling>
          <c:orientation val="minMax"/>
        </c:scaling>
        <c:delete val="0"/>
        <c:axPos val="b"/>
        <c:majorTickMark val="out"/>
        <c:minorTickMark val="none"/>
        <c:tickLblPos val="nextTo"/>
        <c:crossAx val="35166848"/>
        <c:crosses val="autoZero"/>
        <c:auto val="1"/>
        <c:lblAlgn val="ctr"/>
        <c:lblOffset val="100"/>
        <c:noMultiLvlLbl val="0"/>
      </c:catAx>
      <c:valAx>
        <c:axId val="35166848"/>
        <c:scaling>
          <c:orientation val="minMax"/>
        </c:scaling>
        <c:delete val="0"/>
        <c:axPos val="l"/>
        <c:majorGridlines/>
        <c:numFmt formatCode="General" sourceLinked="1"/>
        <c:majorTickMark val="out"/>
        <c:minorTickMark val="none"/>
        <c:tickLblPos val="nextTo"/>
        <c:crossAx val="3516531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dLbl>
              <c:idx val="0"/>
              <c:layout>
                <c:manualLayout>
                  <c:x val="0"/>
                  <c:y val="-1.1904761904761904E-2"/>
                </c:manualLayout>
              </c:layout>
              <c:showLegendKey val="0"/>
              <c:showVal val="1"/>
              <c:showCatName val="0"/>
              <c:showSerName val="0"/>
              <c:showPercent val="0"/>
              <c:showBubbleSize val="0"/>
            </c:dLbl>
            <c:dLbl>
              <c:idx val="1"/>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98.86</c:v>
                </c:pt>
                <c:pt idx="1">
                  <c:v>98.81</c:v>
                </c:pt>
                <c:pt idx="2">
                  <c:v>98.92</c:v>
                </c:pt>
              </c:numCache>
            </c:numRef>
          </c:val>
        </c:ser>
        <c:ser>
          <c:idx val="1"/>
          <c:order val="1"/>
          <c:tx>
            <c:strRef>
              <c:f>Sayfa1!$C$1</c:f>
              <c:strCache>
                <c:ptCount val="1"/>
                <c:pt idx="0">
                  <c:v>Mardin</c:v>
                </c:pt>
              </c:strCache>
            </c:strRef>
          </c:tx>
          <c:invertIfNegative val="0"/>
          <c:dLbls>
            <c:dLbl>
              <c:idx val="1"/>
              <c:layout>
                <c:manualLayout>
                  <c:x val="-2.3148148148148147E-3"/>
                  <c:y val="-2.380952380952380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99.64</c:v>
                </c:pt>
                <c:pt idx="1">
                  <c:v>99.86</c:v>
                </c:pt>
                <c:pt idx="2">
                  <c:v>99.41</c:v>
                </c:pt>
              </c:numCache>
            </c:numRef>
          </c:val>
        </c:ser>
        <c:ser>
          <c:idx val="2"/>
          <c:order val="2"/>
          <c:tx>
            <c:strRef>
              <c:f>Sayfa1!$D$1</c:f>
              <c:strCache>
                <c:ptCount val="1"/>
                <c:pt idx="0">
                  <c:v>Mazıdağı</c:v>
                </c:pt>
              </c:strCache>
            </c:strRef>
          </c:tx>
          <c:invertIfNegative val="0"/>
          <c:dLbls>
            <c:dLbl>
              <c:idx val="0"/>
              <c:layout>
                <c:manualLayout>
                  <c:x val="2.3148148148148147E-3"/>
                  <c:y val="-2.77780902387201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98.8</c:v>
                </c:pt>
                <c:pt idx="1">
                  <c:v>99.9</c:v>
                </c:pt>
                <c:pt idx="2">
                  <c:v>97.7</c:v>
                </c:pt>
              </c:numCache>
            </c:numRef>
          </c:val>
        </c:ser>
        <c:dLbls>
          <c:showLegendKey val="0"/>
          <c:showVal val="0"/>
          <c:showCatName val="0"/>
          <c:showSerName val="0"/>
          <c:showPercent val="0"/>
          <c:showBubbleSize val="0"/>
        </c:dLbls>
        <c:gapWidth val="150"/>
        <c:axId val="35681792"/>
        <c:axId val="35683328"/>
      </c:barChart>
      <c:catAx>
        <c:axId val="35681792"/>
        <c:scaling>
          <c:orientation val="minMax"/>
        </c:scaling>
        <c:delete val="0"/>
        <c:axPos val="b"/>
        <c:majorTickMark val="out"/>
        <c:minorTickMark val="none"/>
        <c:tickLblPos val="nextTo"/>
        <c:crossAx val="35683328"/>
        <c:crosses val="autoZero"/>
        <c:auto val="1"/>
        <c:lblAlgn val="ctr"/>
        <c:lblOffset val="100"/>
        <c:noMultiLvlLbl val="0"/>
      </c:catAx>
      <c:valAx>
        <c:axId val="35683328"/>
        <c:scaling>
          <c:orientation val="minMax"/>
        </c:scaling>
        <c:delete val="0"/>
        <c:axPos val="l"/>
        <c:majorGridlines/>
        <c:numFmt formatCode="General" sourceLinked="1"/>
        <c:majorTickMark val="out"/>
        <c:minorTickMark val="none"/>
        <c:tickLblPos val="nextTo"/>
        <c:crossAx val="3568179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dLbl>
              <c:idx val="0"/>
              <c:layout>
                <c:manualLayout>
                  <c:x val="0"/>
                  <c:y val="7.9365079365079361E-3"/>
                </c:manualLayout>
              </c:layout>
              <c:showLegendKey val="0"/>
              <c:showVal val="1"/>
              <c:showCatName val="0"/>
              <c:showSerName val="0"/>
              <c:showPercent val="0"/>
              <c:showBubbleSize val="0"/>
            </c:dLbl>
            <c:dLbl>
              <c:idx val="1"/>
              <c:layout>
                <c:manualLayout>
                  <c:x val="-1.8226888305628463E-7"/>
                  <c:y val="7.9365079365079395E-3"/>
                </c:manualLayout>
              </c:layout>
              <c:showLegendKey val="0"/>
              <c:showVal val="1"/>
              <c:showCatName val="0"/>
              <c:showSerName val="0"/>
              <c:showPercent val="0"/>
              <c:showBubbleSize val="0"/>
            </c:dLbl>
            <c:dLbl>
              <c:idx val="2"/>
              <c:layout>
                <c:manualLayout>
                  <c:x val="0"/>
                  <c:y val="1.19047619047619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93.09</c:v>
                </c:pt>
                <c:pt idx="1">
                  <c:v>93.19</c:v>
                </c:pt>
                <c:pt idx="2">
                  <c:v>92.98</c:v>
                </c:pt>
              </c:numCache>
            </c:numRef>
          </c:val>
        </c:ser>
        <c:ser>
          <c:idx val="1"/>
          <c:order val="1"/>
          <c:tx>
            <c:strRef>
              <c:f>Sayfa1!$C$1</c:f>
              <c:strCache>
                <c:ptCount val="1"/>
                <c:pt idx="0">
                  <c:v>Mardin</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89.42</c:v>
                </c:pt>
                <c:pt idx="1">
                  <c:v>89.5</c:v>
                </c:pt>
                <c:pt idx="2">
                  <c:v>89.33</c:v>
                </c:pt>
              </c:numCache>
            </c:numRef>
          </c:val>
        </c:ser>
        <c:ser>
          <c:idx val="2"/>
          <c:order val="2"/>
          <c:tx>
            <c:strRef>
              <c:f>Sayfa1!$D$1</c:f>
              <c:strCache>
                <c:ptCount val="1"/>
                <c:pt idx="0">
                  <c:v>Mazıdağı</c:v>
                </c:pt>
              </c:strCache>
            </c:strRef>
          </c:tx>
          <c:invertIfNegative val="0"/>
          <c:dLbls>
            <c:dLbl>
              <c:idx val="0"/>
              <c:layout>
                <c:manualLayout>
                  <c:x val="0"/>
                  <c:y val="1.1904761904761904E-2"/>
                </c:manualLayout>
              </c:layout>
              <c:showLegendKey val="0"/>
              <c:showVal val="1"/>
              <c:showCatName val="0"/>
              <c:showSerName val="0"/>
              <c:showPercent val="0"/>
              <c:showBubbleSize val="0"/>
            </c:dLbl>
            <c:dLbl>
              <c:idx val="1"/>
              <c:layout>
                <c:manualLayout>
                  <c:x val="2.3148148148148147E-3"/>
                  <c:y val="1.1904761904761904E-2"/>
                </c:manualLayout>
              </c:layout>
              <c:showLegendKey val="0"/>
              <c:showVal val="1"/>
              <c:showCatName val="0"/>
              <c:showSerName val="0"/>
              <c:showPercent val="0"/>
              <c:showBubbleSize val="0"/>
            </c:dLbl>
            <c:dLbl>
              <c:idx val="2"/>
              <c:layout>
                <c:manualLayout>
                  <c:x val="0"/>
                  <c:y val="1.58730158730159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83</c:v>
                </c:pt>
                <c:pt idx="1">
                  <c:v>83</c:v>
                </c:pt>
                <c:pt idx="2">
                  <c:v>83</c:v>
                </c:pt>
              </c:numCache>
            </c:numRef>
          </c:val>
        </c:ser>
        <c:dLbls>
          <c:showLegendKey val="0"/>
          <c:showVal val="0"/>
          <c:showCatName val="0"/>
          <c:showSerName val="0"/>
          <c:showPercent val="0"/>
          <c:showBubbleSize val="0"/>
        </c:dLbls>
        <c:gapWidth val="150"/>
        <c:axId val="118081024"/>
        <c:axId val="118082560"/>
      </c:barChart>
      <c:catAx>
        <c:axId val="118081024"/>
        <c:scaling>
          <c:orientation val="minMax"/>
        </c:scaling>
        <c:delete val="0"/>
        <c:axPos val="b"/>
        <c:majorTickMark val="out"/>
        <c:minorTickMark val="none"/>
        <c:tickLblPos val="nextTo"/>
        <c:crossAx val="118082560"/>
        <c:crosses val="autoZero"/>
        <c:auto val="1"/>
        <c:lblAlgn val="ctr"/>
        <c:lblOffset val="100"/>
        <c:noMultiLvlLbl val="0"/>
      </c:catAx>
      <c:valAx>
        <c:axId val="118082560"/>
        <c:scaling>
          <c:orientation val="minMax"/>
        </c:scaling>
        <c:delete val="0"/>
        <c:axPos val="l"/>
        <c:majorGridlines/>
        <c:numFmt formatCode="General" sourceLinked="1"/>
        <c:majorTickMark val="out"/>
        <c:minorTickMark val="none"/>
        <c:tickLblPos val="nextTo"/>
        <c:crossAx val="11808102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70.599999999999994</c:v>
                </c:pt>
                <c:pt idx="1">
                  <c:v>70.77</c:v>
                </c:pt>
                <c:pt idx="2">
                  <c:v>69.31</c:v>
                </c:pt>
              </c:numCache>
            </c:numRef>
          </c:val>
        </c:ser>
        <c:ser>
          <c:idx val="1"/>
          <c:order val="1"/>
          <c:tx>
            <c:strRef>
              <c:f>Sayfa1!$C$1</c:f>
              <c:strCache>
                <c:ptCount val="1"/>
                <c:pt idx="0">
                  <c:v>Mardin</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49.03</c:v>
                </c:pt>
                <c:pt idx="1">
                  <c:v>53.89</c:v>
                </c:pt>
                <c:pt idx="2">
                  <c:v>43.99</c:v>
                </c:pt>
              </c:numCache>
            </c:numRef>
          </c:val>
        </c:ser>
        <c:ser>
          <c:idx val="2"/>
          <c:order val="2"/>
          <c:tx>
            <c:strRef>
              <c:f>Sayfa1!$D$1</c:f>
              <c:strCache>
                <c:ptCount val="1"/>
                <c:pt idx="0">
                  <c:v>Mazıdağı</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34.9</c:v>
                </c:pt>
                <c:pt idx="1">
                  <c:v>41.4</c:v>
                </c:pt>
                <c:pt idx="2">
                  <c:v>28.4</c:v>
                </c:pt>
              </c:numCache>
            </c:numRef>
          </c:val>
        </c:ser>
        <c:dLbls>
          <c:showLegendKey val="0"/>
          <c:showVal val="0"/>
          <c:showCatName val="0"/>
          <c:showSerName val="0"/>
          <c:showPercent val="0"/>
          <c:showBubbleSize val="0"/>
        </c:dLbls>
        <c:gapWidth val="150"/>
        <c:axId val="122361344"/>
        <c:axId val="122362880"/>
      </c:barChart>
      <c:catAx>
        <c:axId val="122361344"/>
        <c:scaling>
          <c:orientation val="minMax"/>
        </c:scaling>
        <c:delete val="0"/>
        <c:axPos val="b"/>
        <c:majorTickMark val="out"/>
        <c:minorTickMark val="none"/>
        <c:tickLblPos val="nextTo"/>
        <c:crossAx val="122362880"/>
        <c:crosses val="autoZero"/>
        <c:auto val="1"/>
        <c:lblAlgn val="ctr"/>
        <c:lblOffset val="100"/>
        <c:noMultiLvlLbl val="0"/>
      </c:catAx>
      <c:valAx>
        <c:axId val="122362880"/>
        <c:scaling>
          <c:orientation val="minMax"/>
        </c:scaling>
        <c:delete val="0"/>
        <c:axPos val="l"/>
        <c:majorGridlines/>
        <c:numFmt formatCode="General" sourceLinked="1"/>
        <c:majorTickMark val="out"/>
        <c:minorTickMark val="none"/>
        <c:tickLblPos val="nextTo"/>
        <c:crossAx val="12236134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dLbl>
              <c:idx val="1"/>
              <c:layout>
                <c:manualLayout>
                  <c:x val="-4.2437781360066642E-17"/>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34.47</c:v>
                </c:pt>
                <c:pt idx="1">
                  <c:v>32.78</c:v>
                </c:pt>
                <c:pt idx="2">
                  <c:v>36.26</c:v>
                </c:pt>
              </c:numCache>
            </c:numRef>
          </c:val>
        </c:ser>
        <c:ser>
          <c:idx val="1"/>
          <c:order val="1"/>
          <c:tx>
            <c:strRef>
              <c:f>Sayfa1!$C$1</c:f>
              <c:strCache>
                <c:ptCount val="1"/>
                <c:pt idx="0">
                  <c:v>Mardin</c:v>
                </c:pt>
              </c:strCache>
            </c:strRef>
          </c:tx>
          <c:invertIfNegative val="0"/>
          <c:dLbls>
            <c:dLbl>
              <c:idx val="1"/>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28.94</c:v>
                </c:pt>
                <c:pt idx="1">
                  <c:v>33.15</c:v>
                </c:pt>
                <c:pt idx="2">
                  <c:v>24.57</c:v>
                </c:pt>
              </c:numCache>
            </c:numRef>
          </c:val>
        </c:ser>
        <c:ser>
          <c:idx val="2"/>
          <c:order val="2"/>
          <c:tx>
            <c:strRef>
              <c:f>Sayfa1!$D$1</c:f>
              <c:strCache>
                <c:ptCount val="1"/>
                <c:pt idx="0">
                  <c:v>Mazıdağı</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14.8</c:v>
                </c:pt>
                <c:pt idx="1">
                  <c:v>17.100000000000001</c:v>
                </c:pt>
                <c:pt idx="2">
                  <c:v>12.6</c:v>
                </c:pt>
              </c:numCache>
            </c:numRef>
          </c:val>
        </c:ser>
        <c:dLbls>
          <c:showLegendKey val="0"/>
          <c:showVal val="0"/>
          <c:showCatName val="0"/>
          <c:showSerName val="0"/>
          <c:showPercent val="0"/>
          <c:showBubbleSize val="0"/>
        </c:dLbls>
        <c:gapWidth val="150"/>
        <c:axId val="122455552"/>
        <c:axId val="122457088"/>
      </c:barChart>
      <c:catAx>
        <c:axId val="122455552"/>
        <c:scaling>
          <c:orientation val="minMax"/>
        </c:scaling>
        <c:delete val="0"/>
        <c:axPos val="b"/>
        <c:majorTickMark val="out"/>
        <c:minorTickMark val="none"/>
        <c:tickLblPos val="nextTo"/>
        <c:crossAx val="122457088"/>
        <c:crosses val="autoZero"/>
        <c:auto val="1"/>
        <c:lblAlgn val="ctr"/>
        <c:lblOffset val="100"/>
        <c:noMultiLvlLbl val="0"/>
      </c:catAx>
      <c:valAx>
        <c:axId val="122457088"/>
        <c:scaling>
          <c:orientation val="minMax"/>
        </c:scaling>
        <c:delete val="0"/>
        <c:axPos val="l"/>
        <c:majorGridlines/>
        <c:numFmt formatCode="General" sourceLinked="1"/>
        <c:majorTickMark val="out"/>
        <c:minorTickMark val="none"/>
        <c:tickLblPos val="nextTo"/>
        <c:crossAx val="122455552"/>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dLbl>
              <c:idx val="1"/>
              <c:layout>
                <c:manualLayout>
                  <c:x val="-1.8226888305628463E-7"/>
                  <c:y val="1.19047619047619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35.590000000000003</c:v>
                </c:pt>
                <c:pt idx="1">
                  <c:v>37.99</c:v>
                </c:pt>
                <c:pt idx="2">
                  <c:v>20.74</c:v>
                </c:pt>
              </c:numCache>
            </c:numRef>
          </c:val>
        </c:ser>
        <c:ser>
          <c:idx val="1"/>
          <c:order val="1"/>
          <c:tx>
            <c:strRef>
              <c:f>Sayfa1!$C$1</c:f>
              <c:strCache>
                <c:ptCount val="1"/>
                <c:pt idx="0">
                  <c:v>Mardin</c:v>
                </c:pt>
              </c:strCache>
            </c:strRef>
          </c:tx>
          <c:invertIfNegative val="0"/>
          <c:dLbls>
            <c:dLbl>
              <c:idx val="1"/>
              <c:layout>
                <c:manualLayout>
                  <c:x val="0"/>
                  <c:y val="1.190476190476192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20.09</c:v>
                </c:pt>
                <c:pt idx="1">
                  <c:v>33.049999999999997</c:v>
                </c:pt>
                <c:pt idx="2">
                  <c:v>19.420000000000002</c:v>
                </c:pt>
              </c:numCache>
            </c:numRef>
          </c:val>
        </c:ser>
        <c:ser>
          <c:idx val="2"/>
          <c:order val="2"/>
          <c:tx>
            <c:strRef>
              <c:f>Sayfa1!$D$1</c:f>
              <c:strCache>
                <c:ptCount val="1"/>
                <c:pt idx="0">
                  <c:v>Mazıdağı</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15.1</c:v>
                </c:pt>
                <c:pt idx="1">
                  <c:v>15.4</c:v>
                </c:pt>
                <c:pt idx="2">
                  <c:v>14.9</c:v>
                </c:pt>
              </c:numCache>
            </c:numRef>
          </c:val>
        </c:ser>
        <c:dLbls>
          <c:showLegendKey val="0"/>
          <c:showVal val="0"/>
          <c:showCatName val="0"/>
          <c:showSerName val="0"/>
          <c:showPercent val="0"/>
          <c:showBubbleSize val="0"/>
        </c:dLbls>
        <c:gapWidth val="150"/>
        <c:axId val="122484224"/>
        <c:axId val="122485760"/>
      </c:barChart>
      <c:catAx>
        <c:axId val="122484224"/>
        <c:scaling>
          <c:orientation val="minMax"/>
        </c:scaling>
        <c:delete val="0"/>
        <c:axPos val="b"/>
        <c:majorTickMark val="out"/>
        <c:minorTickMark val="none"/>
        <c:tickLblPos val="nextTo"/>
        <c:crossAx val="122485760"/>
        <c:crosses val="autoZero"/>
        <c:auto val="1"/>
        <c:lblAlgn val="ctr"/>
        <c:lblOffset val="100"/>
        <c:noMultiLvlLbl val="0"/>
      </c:catAx>
      <c:valAx>
        <c:axId val="122485760"/>
        <c:scaling>
          <c:orientation val="minMax"/>
        </c:scaling>
        <c:delete val="0"/>
        <c:axPos val="l"/>
        <c:majorGridlines/>
        <c:numFmt formatCode="General" sourceLinked="1"/>
        <c:majorTickMark val="out"/>
        <c:minorTickMark val="none"/>
        <c:tickLblPos val="nextTo"/>
        <c:crossAx val="122484224"/>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dLbl>
              <c:idx val="1"/>
              <c:layout>
                <c:manualLayout>
                  <c:x val="2.3146325459317586E-3"/>
                  <c:y val="-2.380952380952380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27.71</c:v>
                </c:pt>
                <c:pt idx="1">
                  <c:v>28.23</c:v>
                </c:pt>
                <c:pt idx="2">
                  <c:v>27.15</c:v>
                </c:pt>
              </c:numCache>
            </c:numRef>
          </c:val>
        </c:ser>
        <c:ser>
          <c:idx val="1"/>
          <c:order val="1"/>
          <c:tx>
            <c:strRef>
              <c:f>Sayfa1!$C$1</c:f>
              <c:strCache>
                <c:ptCount val="1"/>
                <c:pt idx="0">
                  <c:v>Mardin</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19.64</c:v>
                </c:pt>
                <c:pt idx="1">
                  <c:v>20.170000000000002</c:v>
                </c:pt>
                <c:pt idx="2">
                  <c:v>19.100000000000001</c:v>
                </c:pt>
              </c:numCache>
            </c:numRef>
          </c:val>
        </c:ser>
        <c:ser>
          <c:idx val="2"/>
          <c:order val="2"/>
          <c:tx>
            <c:strRef>
              <c:f>Sayfa1!$D$1</c:f>
              <c:strCache>
                <c:ptCount val="1"/>
                <c:pt idx="0">
                  <c:v>Mazıdağı</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32.799999999999997</c:v>
                </c:pt>
                <c:pt idx="1">
                  <c:v>32.799999999999997</c:v>
                </c:pt>
                <c:pt idx="2">
                  <c:v>32.799999999999997</c:v>
                </c:pt>
              </c:numCache>
            </c:numRef>
          </c:val>
        </c:ser>
        <c:dLbls>
          <c:showLegendKey val="0"/>
          <c:showVal val="0"/>
          <c:showCatName val="0"/>
          <c:showSerName val="0"/>
          <c:showPercent val="0"/>
          <c:showBubbleSize val="0"/>
        </c:dLbls>
        <c:gapWidth val="150"/>
        <c:axId val="128022016"/>
        <c:axId val="128023552"/>
      </c:barChart>
      <c:catAx>
        <c:axId val="128022016"/>
        <c:scaling>
          <c:orientation val="minMax"/>
        </c:scaling>
        <c:delete val="0"/>
        <c:axPos val="b"/>
        <c:majorTickMark val="out"/>
        <c:minorTickMark val="none"/>
        <c:tickLblPos val="nextTo"/>
        <c:crossAx val="128023552"/>
        <c:crosses val="autoZero"/>
        <c:auto val="1"/>
        <c:lblAlgn val="ctr"/>
        <c:lblOffset val="100"/>
        <c:noMultiLvlLbl val="0"/>
      </c:catAx>
      <c:valAx>
        <c:axId val="128023552"/>
        <c:scaling>
          <c:orientation val="minMax"/>
        </c:scaling>
        <c:delete val="0"/>
        <c:axPos val="l"/>
        <c:majorGridlines/>
        <c:numFmt formatCode="General" sourceLinked="1"/>
        <c:majorTickMark val="out"/>
        <c:minorTickMark val="none"/>
        <c:tickLblPos val="nextTo"/>
        <c:crossAx val="128022016"/>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dLbl>
              <c:idx val="0"/>
              <c:layout>
                <c:manualLayout>
                  <c:x val="0"/>
                  <c:y val="1.19047619047619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37.46</c:v>
                </c:pt>
                <c:pt idx="1">
                  <c:v>38.28</c:v>
                </c:pt>
                <c:pt idx="2">
                  <c:v>36.590000000000003</c:v>
                </c:pt>
              </c:numCache>
            </c:numRef>
          </c:val>
        </c:ser>
        <c:ser>
          <c:idx val="1"/>
          <c:order val="1"/>
          <c:tx>
            <c:strRef>
              <c:f>Sayfa1!$C$1</c:f>
              <c:strCache>
                <c:ptCount val="1"/>
                <c:pt idx="0">
                  <c:v>Mardin</c:v>
                </c:pt>
              </c:strCache>
            </c:strRef>
          </c:tx>
          <c:invertIfNegative val="0"/>
          <c:dLbls>
            <c:dLbl>
              <c:idx val="0"/>
              <c:layout>
                <c:manualLayout>
                  <c:x val="0"/>
                  <c:y val="-1.984126984126984E-2"/>
                </c:manualLayout>
              </c:layout>
              <c:showLegendKey val="0"/>
              <c:showVal val="1"/>
              <c:showCatName val="0"/>
              <c:showSerName val="0"/>
              <c:showPercent val="0"/>
              <c:showBubbleSize val="0"/>
            </c:dLbl>
            <c:dLbl>
              <c:idx val="1"/>
              <c:layout>
                <c:manualLayout>
                  <c:x val="0"/>
                  <c:y val="-1.19047619047619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27.54</c:v>
                </c:pt>
                <c:pt idx="1">
                  <c:v>28.46</c:v>
                </c:pt>
                <c:pt idx="2">
                  <c:v>26.6</c:v>
                </c:pt>
              </c:numCache>
            </c:numRef>
          </c:val>
        </c:ser>
        <c:ser>
          <c:idx val="2"/>
          <c:order val="2"/>
          <c:tx>
            <c:strRef>
              <c:f>Sayfa1!$D$1</c:f>
              <c:strCache>
                <c:ptCount val="1"/>
                <c:pt idx="0">
                  <c:v>Mazıdağı</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44.35</c:v>
                </c:pt>
                <c:pt idx="1">
                  <c:v>44.7</c:v>
                </c:pt>
                <c:pt idx="2">
                  <c:v>44</c:v>
                </c:pt>
              </c:numCache>
            </c:numRef>
          </c:val>
        </c:ser>
        <c:dLbls>
          <c:showLegendKey val="0"/>
          <c:showVal val="0"/>
          <c:showCatName val="0"/>
          <c:showSerName val="0"/>
          <c:showPercent val="0"/>
          <c:showBubbleSize val="0"/>
        </c:dLbls>
        <c:gapWidth val="150"/>
        <c:axId val="137012736"/>
        <c:axId val="137014272"/>
      </c:barChart>
      <c:catAx>
        <c:axId val="137012736"/>
        <c:scaling>
          <c:orientation val="minMax"/>
        </c:scaling>
        <c:delete val="0"/>
        <c:axPos val="b"/>
        <c:majorTickMark val="out"/>
        <c:minorTickMark val="none"/>
        <c:tickLblPos val="nextTo"/>
        <c:crossAx val="137014272"/>
        <c:crosses val="autoZero"/>
        <c:auto val="1"/>
        <c:lblAlgn val="ctr"/>
        <c:lblOffset val="100"/>
        <c:noMultiLvlLbl val="0"/>
      </c:catAx>
      <c:valAx>
        <c:axId val="137014272"/>
        <c:scaling>
          <c:orientation val="minMax"/>
        </c:scaling>
        <c:delete val="0"/>
        <c:axPos val="l"/>
        <c:majorGridlines/>
        <c:numFmt formatCode="General" sourceLinked="1"/>
        <c:majorTickMark val="out"/>
        <c:minorTickMark val="none"/>
        <c:tickLblPos val="nextTo"/>
        <c:crossAx val="137012736"/>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dLbl>
              <c:idx val="0"/>
              <c:layout>
                <c:manualLayout>
                  <c:x val="0"/>
                  <c:y val="-1.19047619047619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42.54</c:v>
                </c:pt>
                <c:pt idx="1">
                  <c:v>44.27</c:v>
                </c:pt>
                <c:pt idx="2">
                  <c:v>40.72</c:v>
                </c:pt>
              </c:numCache>
            </c:numRef>
          </c:val>
        </c:ser>
        <c:ser>
          <c:idx val="1"/>
          <c:order val="1"/>
          <c:tx>
            <c:strRef>
              <c:f>Sayfa1!$C$1</c:f>
              <c:strCache>
                <c:ptCount val="1"/>
                <c:pt idx="0">
                  <c:v>Mardin</c:v>
                </c:pt>
              </c:strCache>
            </c:strRef>
          </c:tx>
          <c:invertIfNegative val="0"/>
          <c:dLbls>
            <c:dLbl>
              <c:idx val="1"/>
              <c:layout>
                <c:manualLayout>
                  <c:x val="0"/>
                  <c:y val="-1.19047619047619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25.82</c:v>
                </c:pt>
                <c:pt idx="1">
                  <c:v>27.91</c:v>
                </c:pt>
                <c:pt idx="2">
                  <c:v>23.64</c:v>
                </c:pt>
              </c:numCache>
            </c:numRef>
          </c:val>
        </c:ser>
        <c:ser>
          <c:idx val="2"/>
          <c:order val="2"/>
          <c:tx>
            <c:strRef>
              <c:f>Sayfa1!$D$1</c:f>
              <c:strCache>
                <c:ptCount val="1"/>
                <c:pt idx="0">
                  <c:v>Mazıdağı</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40.700000000000003</c:v>
                </c:pt>
                <c:pt idx="1">
                  <c:v>41.5</c:v>
                </c:pt>
                <c:pt idx="2">
                  <c:v>39.9</c:v>
                </c:pt>
              </c:numCache>
            </c:numRef>
          </c:val>
        </c:ser>
        <c:dLbls>
          <c:showLegendKey val="0"/>
          <c:showVal val="0"/>
          <c:showCatName val="0"/>
          <c:showSerName val="0"/>
          <c:showPercent val="0"/>
          <c:showBubbleSize val="0"/>
        </c:dLbls>
        <c:gapWidth val="150"/>
        <c:axId val="148596224"/>
        <c:axId val="148597760"/>
      </c:barChart>
      <c:catAx>
        <c:axId val="148596224"/>
        <c:scaling>
          <c:orientation val="minMax"/>
        </c:scaling>
        <c:delete val="0"/>
        <c:axPos val="b"/>
        <c:majorTickMark val="out"/>
        <c:minorTickMark val="none"/>
        <c:tickLblPos val="nextTo"/>
        <c:crossAx val="148597760"/>
        <c:crosses val="autoZero"/>
        <c:auto val="1"/>
        <c:lblAlgn val="ctr"/>
        <c:lblOffset val="100"/>
        <c:noMultiLvlLbl val="0"/>
      </c:catAx>
      <c:valAx>
        <c:axId val="148597760"/>
        <c:scaling>
          <c:orientation val="minMax"/>
        </c:scaling>
        <c:delete val="0"/>
        <c:axPos val="l"/>
        <c:majorGridlines/>
        <c:numFmt formatCode="General" sourceLinked="1"/>
        <c:majorTickMark val="out"/>
        <c:minorTickMark val="none"/>
        <c:tickLblPos val="nextTo"/>
        <c:crossAx val="148596224"/>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99.57</c:v>
                </c:pt>
                <c:pt idx="1">
                  <c:v>99.53</c:v>
                </c:pt>
                <c:pt idx="2">
                  <c:v>99.61</c:v>
                </c:pt>
              </c:numCache>
            </c:numRef>
          </c:val>
        </c:ser>
        <c:ser>
          <c:idx val="1"/>
          <c:order val="1"/>
          <c:tx>
            <c:strRef>
              <c:f>Sayfa1!$C$1</c:f>
              <c:strCache>
                <c:ptCount val="1"/>
                <c:pt idx="0">
                  <c:v>Mardin</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100</c:v>
                </c:pt>
                <c:pt idx="1">
                  <c:v>100</c:v>
                </c:pt>
                <c:pt idx="2">
                  <c:v>100</c:v>
                </c:pt>
              </c:numCache>
            </c:numRef>
          </c:val>
        </c:ser>
        <c:ser>
          <c:idx val="2"/>
          <c:order val="2"/>
          <c:tx>
            <c:strRef>
              <c:f>Sayfa1!$D$1</c:f>
              <c:strCache>
                <c:ptCount val="1"/>
                <c:pt idx="0">
                  <c:v>Mazıdağı</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100</c:v>
                </c:pt>
                <c:pt idx="1">
                  <c:v>100</c:v>
                </c:pt>
                <c:pt idx="2">
                  <c:v>100</c:v>
                </c:pt>
              </c:numCache>
            </c:numRef>
          </c:val>
        </c:ser>
        <c:dLbls>
          <c:showLegendKey val="0"/>
          <c:showVal val="0"/>
          <c:showCatName val="0"/>
          <c:showSerName val="0"/>
          <c:showPercent val="0"/>
          <c:showBubbleSize val="0"/>
        </c:dLbls>
        <c:gapWidth val="150"/>
        <c:axId val="128001152"/>
        <c:axId val="128002688"/>
      </c:barChart>
      <c:catAx>
        <c:axId val="128001152"/>
        <c:scaling>
          <c:orientation val="minMax"/>
        </c:scaling>
        <c:delete val="0"/>
        <c:axPos val="b"/>
        <c:majorTickMark val="out"/>
        <c:minorTickMark val="none"/>
        <c:tickLblPos val="nextTo"/>
        <c:crossAx val="128002688"/>
        <c:crosses val="autoZero"/>
        <c:auto val="1"/>
        <c:lblAlgn val="ctr"/>
        <c:lblOffset val="100"/>
        <c:noMultiLvlLbl val="0"/>
      </c:catAx>
      <c:valAx>
        <c:axId val="128002688"/>
        <c:scaling>
          <c:orientation val="minMax"/>
        </c:scaling>
        <c:delete val="0"/>
        <c:axPos val="l"/>
        <c:majorGridlines/>
        <c:numFmt formatCode="General" sourceLinked="1"/>
        <c:majorTickMark val="out"/>
        <c:minorTickMark val="none"/>
        <c:tickLblPos val="nextTo"/>
        <c:crossAx val="128001152"/>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94.52</c:v>
                </c:pt>
                <c:pt idx="1">
                  <c:v>94.57</c:v>
                </c:pt>
                <c:pt idx="2">
                  <c:v>94.47</c:v>
                </c:pt>
              </c:numCache>
            </c:numRef>
          </c:val>
        </c:ser>
        <c:ser>
          <c:idx val="1"/>
          <c:order val="1"/>
          <c:tx>
            <c:strRef>
              <c:f>Sayfa1!$C$1</c:f>
              <c:strCache>
                <c:ptCount val="1"/>
                <c:pt idx="0">
                  <c:v>Mardin</c:v>
                </c:pt>
              </c:strCache>
            </c:strRef>
          </c:tx>
          <c:invertIfNegative val="0"/>
          <c:dLbls>
            <c:dLbl>
              <c:idx val="2"/>
              <c:layout>
                <c:manualLayout>
                  <c:x val="2.3148148148148997E-3"/>
                  <c:y val="-1.98412698412698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91.61</c:v>
                </c:pt>
                <c:pt idx="1">
                  <c:v>91.86</c:v>
                </c:pt>
                <c:pt idx="2">
                  <c:v>91.34</c:v>
                </c:pt>
              </c:numCache>
            </c:numRef>
          </c:val>
        </c:ser>
        <c:ser>
          <c:idx val="2"/>
          <c:order val="2"/>
          <c:tx>
            <c:strRef>
              <c:f>Sayfa1!$D$1</c:f>
              <c:strCache>
                <c:ptCount val="1"/>
                <c:pt idx="0">
                  <c:v>Mazıdağı</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88.3</c:v>
                </c:pt>
                <c:pt idx="1">
                  <c:v>90</c:v>
                </c:pt>
                <c:pt idx="2">
                  <c:v>86.6</c:v>
                </c:pt>
              </c:numCache>
            </c:numRef>
          </c:val>
        </c:ser>
        <c:dLbls>
          <c:showLegendKey val="0"/>
          <c:showVal val="0"/>
          <c:showCatName val="0"/>
          <c:showSerName val="0"/>
          <c:showPercent val="0"/>
          <c:showBubbleSize val="0"/>
        </c:dLbls>
        <c:gapWidth val="150"/>
        <c:axId val="149091456"/>
        <c:axId val="149092992"/>
      </c:barChart>
      <c:catAx>
        <c:axId val="149091456"/>
        <c:scaling>
          <c:orientation val="minMax"/>
        </c:scaling>
        <c:delete val="0"/>
        <c:axPos val="b"/>
        <c:majorTickMark val="out"/>
        <c:minorTickMark val="none"/>
        <c:tickLblPos val="nextTo"/>
        <c:crossAx val="149092992"/>
        <c:crosses val="autoZero"/>
        <c:auto val="1"/>
        <c:lblAlgn val="ctr"/>
        <c:lblOffset val="100"/>
        <c:noMultiLvlLbl val="0"/>
      </c:catAx>
      <c:valAx>
        <c:axId val="149092992"/>
        <c:scaling>
          <c:orientation val="minMax"/>
        </c:scaling>
        <c:delete val="0"/>
        <c:axPos val="l"/>
        <c:majorGridlines/>
        <c:numFmt formatCode="General" sourceLinked="1"/>
        <c:majorTickMark val="out"/>
        <c:minorTickMark val="none"/>
        <c:tickLblPos val="nextTo"/>
        <c:crossAx val="1490914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dLbl>
              <c:idx val="0"/>
              <c:layout>
                <c:manualLayout>
                  <c:x val="2.3148148148148147E-3"/>
                  <c:y val="-1.984126984126984E-2"/>
                </c:manualLayout>
              </c:layout>
              <c:showLegendKey val="0"/>
              <c:showVal val="1"/>
              <c:showCatName val="0"/>
              <c:showSerName val="0"/>
              <c:showPercent val="0"/>
              <c:showBubbleSize val="0"/>
            </c:dLbl>
            <c:dLbl>
              <c:idx val="2"/>
              <c:layout>
                <c:manualLayout>
                  <c:x val="0"/>
                  <c:y val="-1.98412698412698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76.650000000000006</c:v>
                </c:pt>
                <c:pt idx="1">
                  <c:v>77.22</c:v>
                </c:pt>
                <c:pt idx="2">
                  <c:v>76.05</c:v>
                </c:pt>
              </c:numCache>
            </c:numRef>
          </c:val>
        </c:ser>
        <c:ser>
          <c:idx val="1"/>
          <c:order val="1"/>
          <c:tx>
            <c:strRef>
              <c:f>Sayfa1!$C$1</c:f>
              <c:strCache>
                <c:ptCount val="1"/>
                <c:pt idx="0">
                  <c:v>Mardin</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58.47</c:v>
                </c:pt>
                <c:pt idx="1">
                  <c:v>63.99</c:v>
                </c:pt>
                <c:pt idx="2">
                  <c:v>52.81</c:v>
                </c:pt>
              </c:numCache>
            </c:numRef>
          </c:val>
        </c:ser>
        <c:ser>
          <c:idx val="2"/>
          <c:order val="2"/>
          <c:tx>
            <c:strRef>
              <c:f>Sayfa1!$D$1</c:f>
              <c:strCache>
                <c:ptCount val="1"/>
                <c:pt idx="0">
                  <c:v>Mazıdağı</c:v>
                </c:pt>
              </c:strCache>
            </c:strRef>
          </c:tx>
          <c:invertIfNegative val="0"/>
          <c:dLbls>
            <c:dLbl>
              <c:idx val="0"/>
              <c:layout>
                <c:manualLayout>
                  <c:x val="0"/>
                  <c:y val="2.3809523809523808E-2"/>
                </c:manualLayout>
              </c:layout>
              <c:showLegendKey val="0"/>
              <c:showVal val="1"/>
              <c:showCatName val="0"/>
              <c:showSerName val="0"/>
              <c:showPercent val="0"/>
              <c:showBubbleSize val="0"/>
            </c:dLbl>
            <c:dLbl>
              <c:idx val="2"/>
              <c:layout>
                <c:manualLayout>
                  <c:x val="0"/>
                  <c:y val="1.19047619047619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45.4</c:v>
                </c:pt>
                <c:pt idx="1">
                  <c:v>44.7</c:v>
                </c:pt>
                <c:pt idx="2">
                  <c:v>46</c:v>
                </c:pt>
              </c:numCache>
            </c:numRef>
          </c:val>
        </c:ser>
        <c:dLbls>
          <c:showLegendKey val="0"/>
          <c:showVal val="0"/>
          <c:showCatName val="0"/>
          <c:showSerName val="0"/>
          <c:showPercent val="0"/>
          <c:showBubbleSize val="0"/>
        </c:dLbls>
        <c:gapWidth val="150"/>
        <c:axId val="34980992"/>
        <c:axId val="34982528"/>
      </c:barChart>
      <c:catAx>
        <c:axId val="34980992"/>
        <c:scaling>
          <c:orientation val="minMax"/>
        </c:scaling>
        <c:delete val="0"/>
        <c:axPos val="b"/>
        <c:majorTickMark val="out"/>
        <c:minorTickMark val="none"/>
        <c:tickLblPos val="nextTo"/>
        <c:crossAx val="34982528"/>
        <c:crosses val="autoZero"/>
        <c:auto val="1"/>
        <c:lblAlgn val="ctr"/>
        <c:lblOffset val="100"/>
        <c:noMultiLvlLbl val="0"/>
      </c:catAx>
      <c:valAx>
        <c:axId val="34982528"/>
        <c:scaling>
          <c:orientation val="minMax"/>
        </c:scaling>
        <c:delete val="0"/>
        <c:axPos val="l"/>
        <c:majorGridlines/>
        <c:numFmt formatCode="General" sourceLinked="1"/>
        <c:majorTickMark val="out"/>
        <c:minorTickMark val="none"/>
        <c:tickLblPos val="nextTo"/>
        <c:crossAx val="34980992"/>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dLbl>
              <c:idx val="0"/>
              <c:layout>
                <c:manualLayout>
                  <c:x val="0"/>
                  <c:y val="-1.5873015873015872E-2"/>
                </c:manualLayout>
              </c:layout>
              <c:showLegendKey val="0"/>
              <c:showVal val="1"/>
              <c:showCatName val="0"/>
              <c:showSerName val="0"/>
              <c:showPercent val="0"/>
              <c:showBubbleSize val="0"/>
            </c:dLbl>
            <c:dLbl>
              <c:idx val="2"/>
              <c:layout>
                <c:manualLayout>
                  <c:x val="0"/>
                  <c:y val="-1.19047619047619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76.650000000000006</c:v>
                </c:pt>
                <c:pt idx="1">
                  <c:v>77.22</c:v>
                </c:pt>
                <c:pt idx="2">
                  <c:v>76.05</c:v>
                </c:pt>
              </c:numCache>
            </c:numRef>
          </c:val>
        </c:ser>
        <c:ser>
          <c:idx val="1"/>
          <c:order val="1"/>
          <c:tx>
            <c:strRef>
              <c:f>Sayfa1!$C$1</c:f>
              <c:strCache>
                <c:ptCount val="1"/>
                <c:pt idx="0">
                  <c:v>Mardin</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58.47</c:v>
                </c:pt>
                <c:pt idx="1">
                  <c:v>63.99</c:v>
                </c:pt>
                <c:pt idx="2">
                  <c:v>52.81</c:v>
                </c:pt>
              </c:numCache>
            </c:numRef>
          </c:val>
        </c:ser>
        <c:ser>
          <c:idx val="2"/>
          <c:order val="2"/>
          <c:tx>
            <c:strRef>
              <c:f>Sayfa1!$D$1</c:f>
              <c:strCache>
                <c:ptCount val="1"/>
                <c:pt idx="0">
                  <c:v>Mazıdağı</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39</c:v>
                </c:pt>
                <c:pt idx="1">
                  <c:v>43.2</c:v>
                </c:pt>
                <c:pt idx="2">
                  <c:v>34.799999999999997</c:v>
                </c:pt>
              </c:numCache>
            </c:numRef>
          </c:val>
        </c:ser>
        <c:dLbls>
          <c:showLegendKey val="0"/>
          <c:showVal val="0"/>
          <c:showCatName val="0"/>
          <c:showSerName val="0"/>
          <c:showPercent val="0"/>
          <c:showBubbleSize val="0"/>
        </c:dLbls>
        <c:gapWidth val="150"/>
        <c:axId val="149156992"/>
        <c:axId val="149158528"/>
      </c:barChart>
      <c:catAx>
        <c:axId val="149156992"/>
        <c:scaling>
          <c:orientation val="minMax"/>
        </c:scaling>
        <c:delete val="0"/>
        <c:axPos val="b"/>
        <c:majorTickMark val="out"/>
        <c:minorTickMark val="none"/>
        <c:tickLblPos val="nextTo"/>
        <c:crossAx val="149158528"/>
        <c:crosses val="autoZero"/>
        <c:auto val="1"/>
        <c:lblAlgn val="ctr"/>
        <c:lblOffset val="100"/>
        <c:noMultiLvlLbl val="0"/>
      </c:catAx>
      <c:valAx>
        <c:axId val="149158528"/>
        <c:scaling>
          <c:orientation val="minMax"/>
        </c:scaling>
        <c:delete val="0"/>
        <c:axPos val="l"/>
        <c:majorGridlines/>
        <c:numFmt formatCode="General" sourceLinked="1"/>
        <c:majorTickMark val="out"/>
        <c:minorTickMark val="none"/>
        <c:tickLblPos val="nextTo"/>
        <c:crossAx val="149156992"/>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dLbl>
              <c:idx val="0"/>
              <c:layout>
                <c:manualLayout>
                  <c:x val="0"/>
                  <c:y val="1.1904761904761904E-2"/>
                </c:manualLayout>
              </c:layout>
              <c:showLegendKey val="0"/>
              <c:showVal val="1"/>
              <c:showCatName val="0"/>
              <c:showSerName val="0"/>
              <c:showPercent val="0"/>
              <c:showBubbleSize val="0"/>
            </c:dLbl>
            <c:dLbl>
              <c:idx val="1"/>
              <c:layout>
                <c:manualLayout>
                  <c:x val="0"/>
                  <c:y val="1.19047619047619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Sayfa1!$A$2:$A$5</c:f>
              <c:strCache>
                <c:ptCount val="4"/>
                <c:pt idx="0">
                  <c:v>Türkçe Net Ortalaması</c:v>
                </c:pt>
                <c:pt idx="1">
                  <c:v>Sosyal Bilimler Net Ortalaması</c:v>
                </c:pt>
                <c:pt idx="2">
                  <c:v>Temel Matematik Net Ortalaması</c:v>
                </c:pt>
                <c:pt idx="3">
                  <c:v>Fen Bilimleri Net Ortalaması</c:v>
                </c:pt>
              </c:strCache>
            </c:strRef>
          </c:cat>
          <c:val>
            <c:numRef>
              <c:f>Sayfa1!$B$2:$B$5</c:f>
              <c:numCache>
                <c:formatCode>General</c:formatCode>
                <c:ptCount val="4"/>
                <c:pt idx="0">
                  <c:v>19</c:v>
                </c:pt>
                <c:pt idx="1">
                  <c:v>10.9</c:v>
                </c:pt>
                <c:pt idx="2">
                  <c:v>6.5</c:v>
                </c:pt>
                <c:pt idx="3">
                  <c:v>4.5</c:v>
                </c:pt>
              </c:numCache>
            </c:numRef>
          </c:val>
        </c:ser>
        <c:ser>
          <c:idx val="1"/>
          <c:order val="1"/>
          <c:tx>
            <c:strRef>
              <c:f>Sayfa1!$C$1</c:f>
              <c:strCache>
                <c:ptCount val="1"/>
                <c:pt idx="0">
                  <c:v>Mardin</c:v>
                </c:pt>
              </c:strCache>
            </c:strRef>
          </c:tx>
          <c:invertIfNegative val="0"/>
          <c:dLbls>
            <c:showLegendKey val="0"/>
            <c:showVal val="1"/>
            <c:showCatName val="0"/>
            <c:showSerName val="0"/>
            <c:showPercent val="0"/>
            <c:showBubbleSize val="0"/>
            <c:showLeaderLines val="0"/>
          </c:dLbls>
          <c:cat>
            <c:strRef>
              <c:f>Sayfa1!$A$2:$A$5</c:f>
              <c:strCache>
                <c:ptCount val="4"/>
                <c:pt idx="0">
                  <c:v>Türkçe Net Ortalaması</c:v>
                </c:pt>
                <c:pt idx="1">
                  <c:v>Sosyal Bilimler Net Ortalaması</c:v>
                </c:pt>
                <c:pt idx="2">
                  <c:v>Temel Matematik Net Ortalaması</c:v>
                </c:pt>
                <c:pt idx="3">
                  <c:v>Fen Bilimleri Net Ortalaması</c:v>
                </c:pt>
              </c:strCache>
            </c:strRef>
          </c:cat>
          <c:val>
            <c:numRef>
              <c:f>Sayfa1!$C$2:$C$5</c:f>
              <c:numCache>
                <c:formatCode>General</c:formatCode>
                <c:ptCount val="4"/>
                <c:pt idx="0">
                  <c:v>15.49</c:v>
                </c:pt>
                <c:pt idx="1">
                  <c:v>8.74</c:v>
                </c:pt>
                <c:pt idx="2">
                  <c:v>4.5999999999999996</c:v>
                </c:pt>
                <c:pt idx="3">
                  <c:v>3.34</c:v>
                </c:pt>
              </c:numCache>
            </c:numRef>
          </c:val>
        </c:ser>
        <c:ser>
          <c:idx val="2"/>
          <c:order val="2"/>
          <c:tx>
            <c:strRef>
              <c:f>Sayfa1!$D$1</c:f>
              <c:strCache>
                <c:ptCount val="1"/>
                <c:pt idx="0">
                  <c:v>Mazıdağı</c:v>
                </c:pt>
              </c:strCache>
            </c:strRef>
          </c:tx>
          <c:invertIfNegative val="0"/>
          <c:dLbls>
            <c:dLbl>
              <c:idx val="1"/>
              <c:layout>
                <c:manualLayout>
                  <c:x val="-4.2437781360066642E-17"/>
                  <c:y val="1.190476190476183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Sayfa1!$A$2:$A$5</c:f>
              <c:strCache>
                <c:ptCount val="4"/>
                <c:pt idx="0">
                  <c:v>Türkçe Net Ortalaması</c:v>
                </c:pt>
                <c:pt idx="1">
                  <c:v>Sosyal Bilimler Net Ortalaması</c:v>
                </c:pt>
                <c:pt idx="2">
                  <c:v>Temel Matematik Net Ortalaması</c:v>
                </c:pt>
                <c:pt idx="3">
                  <c:v>Fen Bilimleri Net Ortalaması</c:v>
                </c:pt>
              </c:strCache>
            </c:strRef>
          </c:cat>
          <c:val>
            <c:numRef>
              <c:f>Sayfa1!$D$2:$D$5</c:f>
              <c:numCache>
                <c:formatCode>General</c:formatCode>
                <c:ptCount val="4"/>
                <c:pt idx="0">
                  <c:v>12.28</c:v>
                </c:pt>
                <c:pt idx="1">
                  <c:v>7.02</c:v>
                </c:pt>
                <c:pt idx="2">
                  <c:v>1.76</c:v>
                </c:pt>
                <c:pt idx="3">
                  <c:v>1.48</c:v>
                </c:pt>
              </c:numCache>
            </c:numRef>
          </c:val>
        </c:ser>
        <c:dLbls>
          <c:showLegendKey val="0"/>
          <c:showVal val="0"/>
          <c:showCatName val="0"/>
          <c:showSerName val="0"/>
          <c:showPercent val="0"/>
          <c:showBubbleSize val="0"/>
        </c:dLbls>
        <c:gapWidth val="150"/>
        <c:axId val="149488768"/>
        <c:axId val="149490304"/>
      </c:barChart>
      <c:catAx>
        <c:axId val="149488768"/>
        <c:scaling>
          <c:orientation val="minMax"/>
        </c:scaling>
        <c:delete val="0"/>
        <c:axPos val="b"/>
        <c:majorTickMark val="out"/>
        <c:minorTickMark val="none"/>
        <c:tickLblPos val="nextTo"/>
        <c:crossAx val="149490304"/>
        <c:crosses val="autoZero"/>
        <c:auto val="1"/>
        <c:lblAlgn val="ctr"/>
        <c:lblOffset val="100"/>
        <c:noMultiLvlLbl val="0"/>
      </c:catAx>
      <c:valAx>
        <c:axId val="149490304"/>
        <c:scaling>
          <c:orientation val="minMax"/>
        </c:scaling>
        <c:delete val="0"/>
        <c:axPos val="l"/>
        <c:majorGridlines/>
        <c:numFmt formatCode="General" sourceLinked="1"/>
        <c:majorTickMark val="out"/>
        <c:minorTickMark val="none"/>
        <c:tickLblPos val="nextTo"/>
        <c:crossAx val="149488768"/>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invertIfNegative val="0"/>
          <c:dPt>
            <c:idx val="5"/>
            <c:invertIfNegative val="0"/>
            <c:bubble3D val="0"/>
            <c:spPr>
              <a:solidFill>
                <a:schemeClr val="tx2">
                  <a:lumMod val="40000"/>
                  <a:lumOff val="60000"/>
                </a:schemeClr>
              </a:solidFill>
            </c:spPr>
          </c:dPt>
          <c:dPt>
            <c:idx val="9"/>
            <c:invertIfNegative val="0"/>
            <c:bubble3D val="0"/>
            <c:spPr>
              <a:solidFill>
                <a:srgbClr val="FF0000"/>
              </a:solidFill>
            </c:spPr>
          </c:dPt>
          <c:dLbls>
            <c:spPr>
              <a:solidFill>
                <a:schemeClr val="tx2">
                  <a:lumMod val="20000"/>
                  <a:lumOff val="80000"/>
                </a:schemeClr>
              </a:solidFill>
            </c:spPr>
            <c:txPr>
              <a:bodyPr rot="0" vert="horz"/>
              <a:lstStyle/>
              <a:p>
                <a:pPr>
                  <a:defRPr sz="1200"/>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Sayfa4!$A$1:$A$11</c:f>
              <c:strCache>
                <c:ptCount val="11"/>
                <c:pt idx="0">
                  <c:v>MİDYAT</c:v>
                </c:pt>
                <c:pt idx="1">
                  <c:v>ARTUKLU</c:v>
                </c:pt>
                <c:pt idx="2">
                  <c:v>NUSAYBİN</c:v>
                </c:pt>
                <c:pt idx="3">
                  <c:v>YEŞİLLİ</c:v>
                </c:pt>
                <c:pt idx="4">
                  <c:v>DARGEÇİT</c:v>
                </c:pt>
                <c:pt idx="5">
                  <c:v>İl Ortalaması</c:v>
                </c:pt>
                <c:pt idx="6">
                  <c:v>KIZILTEPE</c:v>
                </c:pt>
                <c:pt idx="7">
                  <c:v>ÖMERLİ</c:v>
                </c:pt>
                <c:pt idx="8">
                  <c:v>DERİK</c:v>
                </c:pt>
                <c:pt idx="9">
                  <c:v>MAZIDAĞI</c:v>
                </c:pt>
                <c:pt idx="10">
                  <c:v>SAVUR</c:v>
                </c:pt>
              </c:strCache>
            </c:strRef>
          </c:cat>
          <c:val>
            <c:numRef>
              <c:f>Sayfa4!$B$1:$B$11</c:f>
              <c:numCache>
                <c:formatCode>0.000</c:formatCode>
                <c:ptCount val="11"/>
                <c:pt idx="0">
                  <c:v>44.840027215200827</c:v>
                </c:pt>
                <c:pt idx="1">
                  <c:v>44.500682415115975</c:v>
                </c:pt>
                <c:pt idx="2">
                  <c:v>44.439652860211005</c:v>
                </c:pt>
                <c:pt idx="3">
                  <c:v>43.762597511601172</c:v>
                </c:pt>
                <c:pt idx="4">
                  <c:v>42.487401506433272</c:v>
                </c:pt>
                <c:pt idx="5">
                  <c:v>42.165674115143254</c:v>
                </c:pt>
                <c:pt idx="6">
                  <c:v>41.078335804586089</c:v>
                </c:pt>
                <c:pt idx="7">
                  <c:v>39.958089830619976</c:v>
                </c:pt>
                <c:pt idx="8">
                  <c:v>39.201227897472194</c:v>
                </c:pt>
                <c:pt idx="9">
                  <c:v>38.484366330424812</c:v>
                </c:pt>
                <c:pt idx="10">
                  <c:v>37.183025986972012</c:v>
                </c:pt>
              </c:numCache>
            </c:numRef>
          </c:val>
        </c:ser>
        <c:dLbls>
          <c:showLegendKey val="0"/>
          <c:showVal val="1"/>
          <c:showCatName val="0"/>
          <c:showSerName val="0"/>
          <c:showPercent val="0"/>
          <c:showBubbleSize val="0"/>
        </c:dLbls>
        <c:gapWidth val="100"/>
        <c:overlap val="-24"/>
        <c:axId val="149513728"/>
        <c:axId val="149521536"/>
      </c:barChart>
      <c:catAx>
        <c:axId val="149513728"/>
        <c:scaling>
          <c:orientation val="minMax"/>
        </c:scaling>
        <c:delete val="0"/>
        <c:axPos val="b"/>
        <c:numFmt formatCode="General" sourceLinked="1"/>
        <c:majorTickMark val="none"/>
        <c:minorTickMark val="none"/>
        <c:tickLblPos val="nextTo"/>
        <c:txPr>
          <a:bodyPr rot="-60000000" vert="horz"/>
          <a:lstStyle/>
          <a:p>
            <a:pPr>
              <a:defRPr sz="1200"/>
            </a:pPr>
            <a:endParaRPr lang="tr-TR"/>
          </a:p>
        </c:txPr>
        <c:crossAx val="149521536"/>
        <c:crosses val="autoZero"/>
        <c:auto val="1"/>
        <c:lblAlgn val="ctr"/>
        <c:lblOffset val="100"/>
        <c:noMultiLvlLbl val="0"/>
      </c:catAx>
      <c:valAx>
        <c:axId val="149521536"/>
        <c:scaling>
          <c:orientation val="minMax"/>
        </c:scaling>
        <c:delete val="0"/>
        <c:axPos val="l"/>
        <c:majorGridlines/>
        <c:numFmt formatCode="0.000" sourceLinked="1"/>
        <c:majorTickMark val="none"/>
        <c:minorTickMark val="none"/>
        <c:tickLblPos val="nextTo"/>
        <c:txPr>
          <a:bodyPr rot="-60000000" vert="horz"/>
          <a:lstStyle/>
          <a:p>
            <a:pPr>
              <a:defRPr/>
            </a:pPr>
            <a:endParaRPr lang="tr-TR"/>
          </a:p>
        </c:txPr>
        <c:crossAx val="1495137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dLbl>
              <c:idx val="0"/>
              <c:layout>
                <c:manualLayout>
                  <c:x val="0"/>
                  <c:y val="-1.984126984126984E-2"/>
                </c:manualLayout>
              </c:layout>
              <c:showLegendKey val="0"/>
              <c:showVal val="1"/>
              <c:showCatName val="0"/>
              <c:showSerName val="0"/>
              <c:showPercent val="0"/>
              <c:showBubbleSize val="0"/>
            </c:dLbl>
            <c:dLbl>
              <c:idx val="2"/>
              <c:layout>
                <c:manualLayout>
                  <c:x val="-2.3148148148148147E-3"/>
                  <c:y val="-2.380952380952380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76.650000000000006</c:v>
                </c:pt>
                <c:pt idx="1">
                  <c:v>77.22</c:v>
                </c:pt>
                <c:pt idx="2">
                  <c:v>76.05</c:v>
                </c:pt>
              </c:numCache>
            </c:numRef>
          </c:val>
        </c:ser>
        <c:ser>
          <c:idx val="1"/>
          <c:order val="1"/>
          <c:tx>
            <c:strRef>
              <c:f>Sayfa1!$C$1</c:f>
              <c:strCache>
                <c:ptCount val="1"/>
                <c:pt idx="0">
                  <c:v>Mardin</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58.47</c:v>
                </c:pt>
                <c:pt idx="1">
                  <c:v>63.99</c:v>
                </c:pt>
                <c:pt idx="2">
                  <c:v>52.81</c:v>
                </c:pt>
              </c:numCache>
            </c:numRef>
          </c:val>
        </c:ser>
        <c:ser>
          <c:idx val="2"/>
          <c:order val="2"/>
          <c:tx>
            <c:strRef>
              <c:f>Sayfa1!$D$1</c:f>
              <c:strCache>
                <c:ptCount val="1"/>
                <c:pt idx="0">
                  <c:v>Mazıdağı</c:v>
                </c:pt>
              </c:strCache>
            </c:strRef>
          </c:tx>
          <c:invertIfNegative val="0"/>
          <c:dLbls>
            <c:dLbl>
              <c:idx val="0"/>
              <c:layout>
                <c:manualLayout>
                  <c:x val="0"/>
                  <c:y val="-1.1904761904761904E-2"/>
                </c:manualLayout>
              </c:layout>
              <c:showLegendKey val="0"/>
              <c:showVal val="1"/>
              <c:showCatName val="0"/>
              <c:showSerName val="0"/>
              <c:showPercent val="0"/>
              <c:showBubbleSize val="0"/>
            </c:dLbl>
            <c:dLbl>
              <c:idx val="1"/>
              <c:layout>
                <c:manualLayout>
                  <c:x val="0"/>
                  <c:y val="-1.5873015873015872E-2"/>
                </c:manualLayout>
              </c:layout>
              <c:showLegendKey val="0"/>
              <c:showVal val="1"/>
              <c:showCatName val="0"/>
              <c:showSerName val="0"/>
              <c:showPercent val="0"/>
              <c:showBubbleSize val="0"/>
            </c:dLbl>
            <c:dLbl>
              <c:idx val="2"/>
              <c:layout>
                <c:manualLayout>
                  <c:x val="0"/>
                  <c:y val="-1.98412698412698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66.599999999999994</c:v>
                </c:pt>
                <c:pt idx="1">
                  <c:v>67.099999999999994</c:v>
                </c:pt>
                <c:pt idx="2">
                  <c:v>66</c:v>
                </c:pt>
              </c:numCache>
            </c:numRef>
          </c:val>
        </c:ser>
        <c:dLbls>
          <c:showLegendKey val="0"/>
          <c:showVal val="0"/>
          <c:showCatName val="0"/>
          <c:showSerName val="0"/>
          <c:showPercent val="0"/>
          <c:showBubbleSize val="0"/>
        </c:dLbls>
        <c:gapWidth val="150"/>
        <c:axId val="35259520"/>
        <c:axId val="35261056"/>
      </c:barChart>
      <c:catAx>
        <c:axId val="35259520"/>
        <c:scaling>
          <c:orientation val="minMax"/>
        </c:scaling>
        <c:delete val="0"/>
        <c:axPos val="b"/>
        <c:majorTickMark val="out"/>
        <c:minorTickMark val="none"/>
        <c:tickLblPos val="nextTo"/>
        <c:crossAx val="35261056"/>
        <c:crosses val="autoZero"/>
        <c:auto val="1"/>
        <c:lblAlgn val="ctr"/>
        <c:lblOffset val="100"/>
        <c:noMultiLvlLbl val="0"/>
      </c:catAx>
      <c:valAx>
        <c:axId val="35261056"/>
        <c:scaling>
          <c:orientation val="minMax"/>
        </c:scaling>
        <c:delete val="0"/>
        <c:axPos val="l"/>
        <c:majorGridlines/>
        <c:numFmt formatCode="General" sourceLinked="1"/>
        <c:majorTickMark val="out"/>
        <c:minorTickMark val="none"/>
        <c:tickLblPos val="nextTo"/>
        <c:crossAx val="3525952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98.67</c:v>
                </c:pt>
                <c:pt idx="1">
                  <c:v>98.77</c:v>
                </c:pt>
                <c:pt idx="2">
                  <c:v>98.56</c:v>
                </c:pt>
              </c:numCache>
            </c:numRef>
          </c:val>
        </c:ser>
        <c:ser>
          <c:idx val="1"/>
          <c:order val="1"/>
          <c:tx>
            <c:strRef>
              <c:f>Sayfa1!$C$1</c:f>
              <c:strCache>
                <c:ptCount val="1"/>
                <c:pt idx="0">
                  <c:v>Mardin</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97.81</c:v>
                </c:pt>
                <c:pt idx="1">
                  <c:v>97.86</c:v>
                </c:pt>
                <c:pt idx="2">
                  <c:v>97.77</c:v>
                </c:pt>
              </c:numCache>
            </c:numRef>
          </c:val>
        </c:ser>
        <c:ser>
          <c:idx val="2"/>
          <c:order val="2"/>
          <c:tx>
            <c:strRef>
              <c:f>Sayfa1!$D$1</c:f>
              <c:strCache>
                <c:ptCount val="1"/>
                <c:pt idx="0">
                  <c:v>Mazıdağı</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97.2</c:v>
                </c:pt>
                <c:pt idx="1">
                  <c:v>97</c:v>
                </c:pt>
                <c:pt idx="2">
                  <c:v>97.4</c:v>
                </c:pt>
              </c:numCache>
            </c:numRef>
          </c:val>
        </c:ser>
        <c:dLbls>
          <c:showLegendKey val="0"/>
          <c:showVal val="0"/>
          <c:showCatName val="0"/>
          <c:showSerName val="0"/>
          <c:showPercent val="0"/>
          <c:showBubbleSize val="0"/>
        </c:dLbls>
        <c:gapWidth val="150"/>
        <c:axId val="35300480"/>
        <c:axId val="35302016"/>
      </c:barChart>
      <c:catAx>
        <c:axId val="35300480"/>
        <c:scaling>
          <c:orientation val="minMax"/>
        </c:scaling>
        <c:delete val="0"/>
        <c:axPos val="b"/>
        <c:majorTickMark val="out"/>
        <c:minorTickMark val="none"/>
        <c:tickLblPos val="nextTo"/>
        <c:crossAx val="35302016"/>
        <c:crosses val="autoZero"/>
        <c:auto val="1"/>
        <c:lblAlgn val="ctr"/>
        <c:lblOffset val="100"/>
        <c:noMultiLvlLbl val="0"/>
      </c:catAx>
      <c:valAx>
        <c:axId val="35302016"/>
        <c:scaling>
          <c:orientation val="minMax"/>
        </c:scaling>
        <c:delete val="0"/>
        <c:axPos val="l"/>
        <c:majorGridlines/>
        <c:numFmt formatCode="General" sourceLinked="1"/>
        <c:majorTickMark val="out"/>
        <c:minorTickMark val="none"/>
        <c:tickLblPos val="nextTo"/>
        <c:crossAx val="3530048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dLbl>
              <c:idx val="0"/>
              <c:layout>
                <c:manualLayout>
                  <c:x val="0"/>
                  <c:y val="-3.174603174603174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66.069999999999993</c:v>
                </c:pt>
                <c:pt idx="1">
                  <c:v>68.17</c:v>
                </c:pt>
                <c:pt idx="2">
                  <c:v>63.86</c:v>
                </c:pt>
              </c:numCache>
            </c:numRef>
          </c:val>
        </c:ser>
        <c:ser>
          <c:idx val="1"/>
          <c:order val="1"/>
          <c:tx>
            <c:strRef>
              <c:f>Sayfa1!$C$1</c:f>
              <c:strCache>
                <c:ptCount val="1"/>
                <c:pt idx="0">
                  <c:v>Mardin</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42.71</c:v>
                </c:pt>
                <c:pt idx="1">
                  <c:v>50.1</c:v>
                </c:pt>
                <c:pt idx="2">
                  <c:v>35.090000000000003</c:v>
                </c:pt>
              </c:numCache>
            </c:numRef>
          </c:val>
        </c:ser>
        <c:ser>
          <c:idx val="2"/>
          <c:order val="2"/>
          <c:tx>
            <c:strRef>
              <c:f>Sayfa1!$D$1</c:f>
              <c:strCache>
                <c:ptCount val="1"/>
                <c:pt idx="0">
                  <c:v>Mazıdağı</c:v>
                </c:pt>
              </c:strCache>
            </c:strRef>
          </c:tx>
          <c:invertIfNegative val="0"/>
          <c:dLbls>
            <c:dLbl>
              <c:idx val="1"/>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30.4</c:v>
                </c:pt>
                <c:pt idx="1">
                  <c:v>36.200000000000003</c:v>
                </c:pt>
                <c:pt idx="2">
                  <c:v>24.4</c:v>
                </c:pt>
              </c:numCache>
            </c:numRef>
          </c:val>
        </c:ser>
        <c:dLbls>
          <c:showLegendKey val="0"/>
          <c:showVal val="0"/>
          <c:showCatName val="0"/>
          <c:showSerName val="0"/>
          <c:showPercent val="0"/>
          <c:showBubbleSize val="0"/>
        </c:dLbls>
        <c:gapWidth val="150"/>
        <c:axId val="35697792"/>
        <c:axId val="35699328"/>
      </c:barChart>
      <c:catAx>
        <c:axId val="35697792"/>
        <c:scaling>
          <c:orientation val="minMax"/>
        </c:scaling>
        <c:delete val="0"/>
        <c:axPos val="b"/>
        <c:majorTickMark val="out"/>
        <c:minorTickMark val="none"/>
        <c:tickLblPos val="nextTo"/>
        <c:crossAx val="35699328"/>
        <c:crosses val="autoZero"/>
        <c:auto val="1"/>
        <c:lblAlgn val="ctr"/>
        <c:lblOffset val="100"/>
        <c:noMultiLvlLbl val="0"/>
      </c:catAx>
      <c:valAx>
        <c:axId val="35699328"/>
        <c:scaling>
          <c:orientation val="minMax"/>
        </c:scaling>
        <c:delete val="0"/>
        <c:axPos val="l"/>
        <c:majorGridlines/>
        <c:numFmt formatCode="General" sourceLinked="1"/>
        <c:majorTickMark val="out"/>
        <c:minorTickMark val="none"/>
        <c:tickLblPos val="nextTo"/>
        <c:crossAx val="3569779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35.619999999999997</c:v>
                </c:pt>
                <c:pt idx="1">
                  <c:v>34.659999999999997</c:v>
                </c:pt>
                <c:pt idx="2">
                  <c:v>36.630000000000003</c:v>
                </c:pt>
              </c:numCache>
            </c:numRef>
          </c:val>
        </c:ser>
        <c:ser>
          <c:idx val="1"/>
          <c:order val="1"/>
          <c:tx>
            <c:strRef>
              <c:f>Sayfa1!$C$1</c:f>
              <c:strCache>
                <c:ptCount val="1"/>
                <c:pt idx="0">
                  <c:v>Mardin</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29.23</c:v>
                </c:pt>
                <c:pt idx="1">
                  <c:v>35.75</c:v>
                </c:pt>
                <c:pt idx="2">
                  <c:v>22.49</c:v>
                </c:pt>
              </c:numCache>
            </c:numRef>
          </c:val>
        </c:ser>
        <c:ser>
          <c:idx val="2"/>
          <c:order val="2"/>
          <c:tx>
            <c:strRef>
              <c:f>Sayfa1!$D$1</c:f>
              <c:strCache>
                <c:ptCount val="1"/>
                <c:pt idx="0">
                  <c:v>Mazıdağı</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12.8</c:v>
                </c:pt>
                <c:pt idx="1">
                  <c:v>15.6</c:v>
                </c:pt>
                <c:pt idx="2">
                  <c:v>10</c:v>
                </c:pt>
              </c:numCache>
            </c:numRef>
          </c:val>
        </c:ser>
        <c:dLbls>
          <c:showLegendKey val="0"/>
          <c:showVal val="0"/>
          <c:showCatName val="0"/>
          <c:showSerName val="0"/>
          <c:showPercent val="0"/>
          <c:showBubbleSize val="0"/>
        </c:dLbls>
        <c:gapWidth val="150"/>
        <c:axId val="36045952"/>
        <c:axId val="36047488"/>
      </c:barChart>
      <c:catAx>
        <c:axId val="36045952"/>
        <c:scaling>
          <c:orientation val="minMax"/>
        </c:scaling>
        <c:delete val="0"/>
        <c:axPos val="b"/>
        <c:majorTickMark val="out"/>
        <c:minorTickMark val="none"/>
        <c:tickLblPos val="nextTo"/>
        <c:crossAx val="36047488"/>
        <c:crosses val="autoZero"/>
        <c:auto val="1"/>
        <c:lblAlgn val="ctr"/>
        <c:lblOffset val="100"/>
        <c:noMultiLvlLbl val="0"/>
      </c:catAx>
      <c:valAx>
        <c:axId val="36047488"/>
        <c:scaling>
          <c:orientation val="minMax"/>
        </c:scaling>
        <c:delete val="0"/>
        <c:axPos val="l"/>
        <c:majorGridlines/>
        <c:numFmt formatCode="General" sourceLinked="1"/>
        <c:majorTickMark val="out"/>
        <c:minorTickMark val="none"/>
        <c:tickLblPos val="nextTo"/>
        <c:crossAx val="3604595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30.46</c:v>
                </c:pt>
                <c:pt idx="1">
                  <c:v>33.51</c:v>
                </c:pt>
                <c:pt idx="2">
                  <c:v>27.24</c:v>
                </c:pt>
              </c:numCache>
            </c:numRef>
          </c:val>
        </c:ser>
        <c:ser>
          <c:idx val="1"/>
          <c:order val="1"/>
          <c:tx>
            <c:strRef>
              <c:f>Sayfa1!$C$1</c:f>
              <c:strCache>
                <c:ptCount val="1"/>
                <c:pt idx="0">
                  <c:v>Mardin</c:v>
                </c:pt>
              </c:strCache>
            </c:strRef>
          </c:tx>
          <c:invertIfNegative val="0"/>
          <c:dLbls>
            <c:dLbl>
              <c:idx val="0"/>
              <c:layout>
                <c:manualLayout>
                  <c:x val="0"/>
                  <c:y val="-2.380952380952380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13.49</c:v>
                </c:pt>
                <c:pt idx="1">
                  <c:v>14.35</c:v>
                </c:pt>
                <c:pt idx="2">
                  <c:v>12.6</c:v>
                </c:pt>
              </c:numCache>
            </c:numRef>
          </c:val>
        </c:ser>
        <c:ser>
          <c:idx val="2"/>
          <c:order val="2"/>
          <c:tx>
            <c:strRef>
              <c:f>Sayfa1!$D$1</c:f>
              <c:strCache>
                <c:ptCount val="1"/>
                <c:pt idx="0">
                  <c:v>Mazıdağı</c:v>
                </c:pt>
              </c:strCache>
            </c:strRef>
          </c:tx>
          <c:invertIfNegative val="0"/>
          <c:dLbls>
            <c:dLbl>
              <c:idx val="0"/>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13.15</c:v>
                </c:pt>
                <c:pt idx="1">
                  <c:v>11.9</c:v>
                </c:pt>
                <c:pt idx="2">
                  <c:v>14.4</c:v>
                </c:pt>
              </c:numCache>
            </c:numRef>
          </c:val>
        </c:ser>
        <c:dLbls>
          <c:showLegendKey val="0"/>
          <c:showVal val="0"/>
          <c:showCatName val="0"/>
          <c:showSerName val="0"/>
          <c:showPercent val="0"/>
          <c:showBubbleSize val="0"/>
        </c:dLbls>
        <c:gapWidth val="150"/>
        <c:axId val="36095104"/>
        <c:axId val="36096640"/>
      </c:barChart>
      <c:catAx>
        <c:axId val="36095104"/>
        <c:scaling>
          <c:orientation val="minMax"/>
        </c:scaling>
        <c:delete val="0"/>
        <c:axPos val="b"/>
        <c:majorTickMark val="out"/>
        <c:minorTickMark val="none"/>
        <c:tickLblPos val="nextTo"/>
        <c:crossAx val="36096640"/>
        <c:crosses val="autoZero"/>
        <c:auto val="1"/>
        <c:lblAlgn val="ctr"/>
        <c:lblOffset val="100"/>
        <c:noMultiLvlLbl val="0"/>
      </c:catAx>
      <c:valAx>
        <c:axId val="36096640"/>
        <c:scaling>
          <c:orientation val="minMax"/>
        </c:scaling>
        <c:delete val="0"/>
        <c:axPos val="l"/>
        <c:majorGridlines/>
        <c:numFmt formatCode="General" sourceLinked="1"/>
        <c:majorTickMark val="out"/>
        <c:minorTickMark val="none"/>
        <c:tickLblPos val="nextTo"/>
        <c:crossAx val="3609510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44.04</c:v>
                </c:pt>
                <c:pt idx="1">
                  <c:v>44.86</c:v>
                </c:pt>
                <c:pt idx="2">
                  <c:v>43.18</c:v>
                </c:pt>
              </c:numCache>
            </c:numRef>
          </c:val>
        </c:ser>
        <c:ser>
          <c:idx val="1"/>
          <c:order val="1"/>
          <c:tx>
            <c:strRef>
              <c:f>Sayfa1!$C$1</c:f>
              <c:strCache>
                <c:ptCount val="1"/>
                <c:pt idx="0">
                  <c:v>Mardin</c:v>
                </c:pt>
              </c:strCache>
            </c:strRef>
          </c:tx>
          <c:invertIfNegative val="0"/>
          <c:dLbls>
            <c:dLbl>
              <c:idx val="1"/>
              <c:layout>
                <c:manualLayout>
                  <c:x val="0"/>
                  <c:y val="-2.380952380952384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31.69</c:v>
                </c:pt>
                <c:pt idx="1">
                  <c:v>32.479999999999997</c:v>
                </c:pt>
                <c:pt idx="2">
                  <c:v>30.85</c:v>
                </c:pt>
              </c:numCache>
            </c:numRef>
          </c:val>
        </c:ser>
        <c:ser>
          <c:idx val="2"/>
          <c:order val="2"/>
          <c:tx>
            <c:strRef>
              <c:f>Sayfa1!$D$1</c:f>
              <c:strCache>
                <c:ptCount val="1"/>
                <c:pt idx="0">
                  <c:v>Mazıdağı</c:v>
                </c:pt>
              </c:strCache>
            </c:strRef>
          </c:tx>
          <c:invertIfNegative val="0"/>
          <c:dLbls>
            <c:dLbl>
              <c:idx val="1"/>
              <c:layout>
                <c:manualLayout>
                  <c:x val="0"/>
                  <c:y val="-1.19047619047619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29.3</c:v>
                </c:pt>
                <c:pt idx="1">
                  <c:v>27.8</c:v>
                </c:pt>
                <c:pt idx="2">
                  <c:v>30.9</c:v>
                </c:pt>
              </c:numCache>
            </c:numRef>
          </c:val>
        </c:ser>
        <c:dLbls>
          <c:showLegendKey val="0"/>
          <c:showVal val="0"/>
          <c:showCatName val="0"/>
          <c:showSerName val="0"/>
          <c:showPercent val="0"/>
          <c:showBubbleSize val="0"/>
        </c:dLbls>
        <c:gapWidth val="150"/>
        <c:axId val="64201856"/>
        <c:axId val="64203392"/>
      </c:barChart>
      <c:catAx>
        <c:axId val="64201856"/>
        <c:scaling>
          <c:orientation val="minMax"/>
        </c:scaling>
        <c:delete val="0"/>
        <c:axPos val="b"/>
        <c:majorTickMark val="out"/>
        <c:minorTickMark val="none"/>
        <c:tickLblPos val="nextTo"/>
        <c:crossAx val="64203392"/>
        <c:crosses val="autoZero"/>
        <c:auto val="1"/>
        <c:lblAlgn val="ctr"/>
        <c:lblOffset val="100"/>
        <c:noMultiLvlLbl val="0"/>
      </c:catAx>
      <c:valAx>
        <c:axId val="64203392"/>
        <c:scaling>
          <c:orientation val="minMax"/>
        </c:scaling>
        <c:delete val="0"/>
        <c:axPos val="l"/>
        <c:majorGridlines/>
        <c:numFmt formatCode="General" sourceLinked="1"/>
        <c:majorTickMark val="out"/>
        <c:minorTickMark val="none"/>
        <c:tickLblPos val="nextTo"/>
        <c:crossAx val="6420185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Türkiye</c:v>
                </c:pt>
              </c:strCache>
            </c:strRef>
          </c:tx>
          <c:invertIfNegative val="0"/>
          <c:dLbls>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Sayfa1!$B$2:$B$4</c:f>
              <c:numCache>
                <c:formatCode>General</c:formatCode>
                <c:ptCount val="3"/>
                <c:pt idx="0">
                  <c:v>64.47</c:v>
                </c:pt>
                <c:pt idx="1">
                  <c:v>65.849999999999994</c:v>
                </c:pt>
                <c:pt idx="2">
                  <c:v>62.97</c:v>
                </c:pt>
              </c:numCache>
            </c:numRef>
          </c:val>
        </c:ser>
        <c:ser>
          <c:idx val="1"/>
          <c:order val="1"/>
          <c:tx>
            <c:strRef>
              <c:f>Sayfa1!$C$1</c:f>
              <c:strCache>
                <c:ptCount val="1"/>
                <c:pt idx="0">
                  <c:v>Mardin</c:v>
                </c:pt>
              </c:strCache>
            </c:strRef>
          </c:tx>
          <c:invertIfNegative val="0"/>
          <c:dLbls>
            <c:dLbl>
              <c:idx val="1"/>
              <c:layout>
                <c:manualLayout>
                  <c:x val="0"/>
                  <c:y val="1.19047619047619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Sayfa1!$C$2:$C$4</c:f>
              <c:numCache>
                <c:formatCode>General</c:formatCode>
                <c:ptCount val="3"/>
                <c:pt idx="0">
                  <c:v>43.85</c:v>
                </c:pt>
                <c:pt idx="1">
                  <c:v>46.02</c:v>
                </c:pt>
                <c:pt idx="2">
                  <c:v>41.05</c:v>
                </c:pt>
              </c:numCache>
            </c:numRef>
          </c:val>
        </c:ser>
        <c:ser>
          <c:idx val="2"/>
          <c:order val="2"/>
          <c:tx>
            <c:strRef>
              <c:f>Sayfa1!$D$1</c:f>
              <c:strCache>
                <c:ptCount val="1"/>
                <c:pt idx="0">
                  <c:v>Mazıdağı</c:v>
                </c:pt>
              </c:strCache>
            </c:strRef>
          </c:tx>
          <c:invertIfNegative val="0"/>
          <c:dLbls>
            <c:dLbl>
              <c:idx val="1"/>
              <c:layout>
                <c:manualLayout>
                  <c:x val="0"/>
                  <c:y val="1.98412698412698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Toplam</c:v>
                </c:pt>
                <c:pt idx="1">
                  <c:v>Erkek</c:v>
                </c:pt>
                <c:pt idx="2">
                  <c:v>Kadın</c:v>
                </c:pt>
              </c:strCache>
            </c:strRef>
          </c:cat>
          <c:val>
            <c:numRef>
              <c:f>Sayfa1!$D$2:$D$4</c:f>
              <c:numCache>
                <c:formatCode>General</c:formatCode>
                <c:ptCount val="3"/>
                <c:pt idx="0">
                  <c:v>25.5</c:v>
                </c:pt>
                <c:pt idx="1">
                  <c:v>26.3</c:v>
                </c:pt>
                <c:pt idx="2">
                  <c:v>24.8</c:v>
                </c:pt>
              </c:numCache>
            </c:numRef>
          </c:val>
        </c:ser>
        <c:dLbls>
          <c:showLegendKey val="0"/>
          <c:showVal val="0"/>
          <c:showCatName val="0"/>
          <c:showSerName val="0"/>
          <c:showPercent val="0"/>
          <c:showBubbleSize val="0"/>
        </c:dLbls>
        <c:gapWidth val="150"/>
        <c:axId val="95134848"/>
        <c:axId val="95136384"/>
      </c:barChart>
      <c:catAx>
        <c:axId val="95134848"/>
        <c:scaling>
          <c:orientation val="minMax"/>
        </c:scaling>
        <c:delete val="0"/>
        <c:axPos val="b"/>
        <c:majorTickMark val="out"/>
        <c:minorTickMark val="none"/>
        <c:tickLblPos val="nextTo"/>
        <c:crossAx val="95136384"/>
        <c:crosses val="autoZero"/>
        <c:auto val="1"/>
        <c:lblAlgn val="ctr"/>
        <c:lblOffset val="100"/>
        <c:noMultiLvlLbl val="0"/>
      </c:catAx>
      <c:valAx>
        <c:axId val="95136384"/>
        <c:scaling>
          <c:orientation val="minMax"/>
        </c:scaling>
        <c:delete val="0"/>
        <c:axPos val="l"/>
        <c:majorGridlines/>
        <c:numFmt formatCode="General" sourceLinked="1"/>
        <c:majorTickMark val="out"/>
        <c:minorTickMark val="none"/>
        <c:tickLblPos val="nextTo"/>
        <c:crossAx val="9513484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3" loCatId="relationship" qsTypeId="urn:microsoft.com/office/officeart/2005/8/quickstyle/3d5" qsCatId="3D" csTypeId="urn:microsoft.com/office/officeart/2005/8/colors/colorful1#1" csCatId="colorful" phldr="1"/>
      <dgm:spPr/>
      <dgm:t>
        <a:bodyPr/>
        <a:lstStyle/>
        <a:p>
          <a:endParaRPr lang="tr-TR"/>
        </a:p>
      </dgm:t>
    </dgm:pt>
    <dgm:pt modelId="{DF56C4A7-F2D0-47BF-9B01-93BDBED8670C}">
      <dgm:prSet phldrT="[Metin]"/>
      <dgm:spPr/>
      <dgm:t>
        <a:bodyPr/>
        <a:lstStyle/>
        <a:p>
          <a:r>
            <a:rPr lang="tr-TR" dirty="0" smtClean="0"/>
            <a:t>Mazıdağı MEM 2015-2019 Stratejik Planı</a:t>
          </a:r>
          <a:endParaRPr lang="tr-TR" dirty="0"/>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dgm:t>
        <a:bodyPr/>
        <a:lstStyle/>
        <a:p>
          <a:r>
            <a:rPr lang="tr-TR" dirty="0" smtClean="0"/>
            <a:t>Üst Politika Belgeleri</a:t>
          </a:r>
          <a:endParaRPr lang="tr-TR" dirty="0"/>
        </a:p>
      </dgm:t>
    </dgm:pt>
    <dgm:pt modelId="{DD06C8EC-2593-4AC9-BF04-9B00DF9014D1}" type="parTrans" cxnId="{EF2FE747-15D3-4E19-9FC9-520D7120A599}">
      <dgm:prSet/>
      <dgm:spPr/>
      <dgm:t>
        <a:bodyPr/>
        <a:lstStyle/>
        <a:p>
          <a:endParaRPr lang="tr-TR"/>
        </a:p>
      </dgm:t>
    </dgm:pt>
    <dgm:pt modelId="{A2FB91C2-5294-467D-9284-B8E50DDABB5B}" type="sibTrans" cxnId="{EF2FE747-15D3-4E19-9FC9-520D7120A599}">
      <dgm:prSet/>
      <dgm:spPr/>
      <dgm:t>
        <a:bodyPr/>
        <a:lstStyle/>
        <a:p>
          <a:endParaRPr lang="tr-TR"/>
        </a:p>
      </dgm:t>
    </dgm:pt>
    <dgm:pt modelId="{E66D67B7-7004-4F63-B447-04DBB306F102}">
      <dgm:prSet phldrT="[Metin]"/>
      <dgm:spPr/>
      <dgm:t>
        <a:bodyPr/>
        <a:lstStyle/>
        <a:p>
          <a:r>
            <a:rPr lang="tr-TR" dirty="0" smtClean="0"/>
            <a:t>Okul/Kurum Stratejik Planları</a:t>
          </a:r>
          <a:endParaRPr lang="tr-TR" dirty="0"/>
        </a:p>
      </dgm:t>
    </dgm:pt>
    <dgm:pt modelId="{2C61A0F6-B054-4646-86B4-82B66862C116}" type="parTrans" cxnId="{4C8C8D28-919B-4212-90A2-16057C8F4801}">
      <dgm:prSet/>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dgm:spPr/>
      <dgm:t>
        <a:bodyPr/>
        <a:lstStyle/>
        <a:p>
          <a:r>
            <a:rPr lang="tr-TR" dirty="0" smtClean="0"/>
            <a:t>SP Üst Kurul ve Koordinasyon Ekibi Çalışmaları</a:t>
          </a:r>
          <a:endParaRPr lang="tr-TR" dirty="0"/>
        </a:p>
      </dgm:t>
    </dgm:pt>
    <dgm:pt modelId="{5528CF17-7284-452C-BF4C-1FFF73C0B3FF}" type="parTrans" cxnId="{41AF7E72-499C-4B76-9911-1B4A244E9B6E}">
      <dgm:prSet/>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dgm:spPr/>
      <dgm:t>
        <a:bodyPr/>
        <a:lstStyle/>
        <a:p>
          <a:r>
            <a:rPr lang="tr-TR" dirty="0" smtClean="0"/>
            <a:t>Mazıdağı MEM Durum Analizi Raporu</a:t>
          </a:r>
          <a:endParaRPr lang="tr-TR" dirty="0"/>
        </a:p>
      </dgm:t>
    </dgm:pt>
    <dgm:pt modelId="{AA7CC176-84EF-4ED2-94F0-C517D52E370E}" type="parTrans" cxnId="{BE6D8DCA-251D-4930-9A24-792352B6EA6C}">
      <dgm:prSet/>
      <dgm:spPr/>
      <dgm:t>
        <a:bodyPr/>
        <a:lstStyle/>
        <a:p>
          <a:endParaRPr lang="tr-TR"/>
        </a:p>
      </dgm:t>
    </dgm:pt>
    <dgm:pt modelId="{0A3444CB-6199-4685-AE70-12AA4FA8C08C}" type="sibTrans" cxnId="{BE6D8DCA-251D-4930-9A24-792352B6EA6C}">
      <dgm:prSet/>
      <dgm:spPr/>
      <dgm:t>
        <a:bodyPr/>
        <a:lstStyle/>
        <a:p>
          <a:endParaRPr lang="tr-TR"/>
        </a:p>
      </dgm:t>
    </dgm:pt>
    <dgm:pt modelId="{3E3F8FF2-A0EE-4DCB-9033-16173DF69C05}">
      <dgm:prSet/>
      <dgm:spPr/>
      <dgm:t>
        <a:bodyPr/>
        <a:lstStyle/>
        <a:p>
          <a:endParaRPr lang="tr-TR"/>
        </a:p>
      </dgm:t>
    </dgm:pt>
    <dgm:pt modelId="{D06D1B51-6070-45F8-8825-057B0BCF87A0}" type="parTrans" cxnId="{DDD4BC7A-AE18-4E97-BD7E-632B3AA0615F}">
      <dgm:prSet custAng="21232441" custScaleX="52020" custLinFactNeighborX="30458" custLinFactNeighborY="-23182"/>
      <dgm:spPr/>
      <dgm:t>
        <a:bodyPr/>
        <a:lstStyle/>
        <a:p>
          <a:endParaRPr lang="tr-TR"/>
        </a:p>
      </dgm:t>
    </dgm:pt>
    <dgm:pt modelId="{B4CE4CC1-50D7-4E1B-82C0-97D2772576B7}" type="sibTrans" cxnId="{DDD4BC7A-AE18-4E97-BD7E-632B3AA0615F}">
      <dgm:prSet/>
      <dgm:spPr/>
      <dgm:t>
        <a:bodyPr/>
        <a:lstStyle/>
        <a:p>
          <a:endParaRPr lang="tr-TR"/>
        </a:p>
      </dgm:t>
    </dgm:pt>
    <dgm:pt modelId="{1EABA123-E1C6-4994-9222-612E236EA235}">
      <dgm:prSet phldrT="[Metin]"/>
      <dgm:spPr/>
      <dgm:t>
        <a:bodyPr/>
        <a:lstStyle/>
        <a:p>
          <a:endParaRPr lang="tr-TR"/>
        </a:p>
      </dgm:t>
    </dgm:pt>
    <dgm:pt modelId="{2B1F41E2-429E-4BD5-965F-DDC700360D78}" type="parTrans" cxnId="{BAE187FB-5248-4BAE-94F6-ED8FE449D4D2}">
      <dgm:prSet custAng="5405090" custScaleX="30327" custScaleY="227251" custLinFactNeighborX="472" custLinFactNeighborY="79393"/>
      <dgm:spPr>
        <a:prstGeom prst="downArrow">
          <a:avLst/>
        </a:prstGeom>
      </dgm:spPr>
      <dgm:t>
        <a:bodyPr/>
        <a:lstStyle/>
        <a:p>
          <a:endParaRPr lang="tr-TR"/>
        </a:p>
      </dgm:t>
    </dgm:pt>
    <dgm:pt modelId="{2F8CC699-759C-4882-B903-159513BEDE2E}" type="sibTrans" cxnId="{BAE187FB-5248-4BAE-94F6-ED8FE449D4D2}">
      <dgm:prSet/>
      <dgm:spPr/>
      <dgm:t>
        <a:bodyPr/>
        <a:lstStyle/>
        <a:p>
          <a:endParaRPr lang="tr-TR"/>
        </a:p>
      </dgm:t>
    </dgm:pt>
    <dgm:pt modelId="{F5B4F909-B86D-4551-A8E0-6E5DF7767B96}">
      <dgm:prSet phldrT="[Metin]"/>
      <dgm:spPr/>
      <dgm:t>
        <a:bodyPr/>
        <a:lstStyle/>
        <a:p>
          <a:r>
            <a:rPr lang="tr-TR"/>
            <a:t>Paydaş Görüşleri</a:t>
          </a:r>
          <a:endParaRPr lang="tr-TR" dirty="0"/>
        </a:p>
      </dgm:t>
    </dgm:pt>
    <dgm:pt modelId="{19A05961-1430-48C6-A455-216067954620}" type="sibTrans" cxnId="{A97E034E-9464-4C6D-95E7-5D5B7DC47F9A}">
      <dgm:prSet/>
      <dgm:spPr/>
      <dgm:t>
        <a:bodyPr/>
        <a:lstStyle/>
        <a:p>
          <a:endParaRPr lang="tr-TR"/>
        </a:p>
      </dgm:t>
    </dgm:pt>
    <dgm:pt modelId="{0BA8B367-4617-4C22-BC3E-41A33EB5387D}" type="parTrans" cxnId="{A97E034E-9464-4C6D-95E7-5D5B7DC47F9A}">
      <dgm:prSet/>
      <dgm:spPr/>
      <dgm:t>
        <a:bodyPr/>
        <a:lstStyle/>
        <a:p>
          <a:endParaRPr lang="tr-TR"/>
        </a:p>
      </dgm:t>
    </dgm:pt>
    <dgm:pt modelId="{AABE497D-BF48-49F3-87D5-665816B4319F}" type="pres">
      <dgm:prSet presAssocID="{AA423592-14EB-4C03-A6A2-C6B83E21FE05}" presName="composite" presStyleCnt="0">
        <dgm:presLayoutVars>
          <dgm:chMax val="1"/>
          <dgm:dir/>
          <dgm:resizeHandles val="exact"/>
        </dgm:presLayoutVars>
      </dgm:prSet>
      <dgm:spPr/>
      <dgm:t>
        <a:bodyPr/>
        <a:lstStyle/>
        <a:p>
          <a:endParaRPr lang="tr-TR"/>
        </a:p>
      </dgm:t>
    </dgm:pt>
    <dgm:pt modelId="{8F105D23-9A02-4904-B0B2-7DDAC81A06D5}" type="pres">
      <dgm:prSet presAssocID="{AA423592-14EB-4C03-A6A2-C6B83E21FE05}" presName="radial" presStyleCnt="0">
        <dgm:presLayoutVars>
          <dgm:animLvl val="ctr"/>
        </dgm:presLayoutVars>
      </dgm:prSet>
      <dgm:spPr/>
      <dgm:t>
        <a:bodyPr/>
        <a:lstStyle/>
        <a:p>
          <a:endParaRPr lang="tr-TR"/>
        </a:p>
      </dgm:t>
    </dgm:pt>
    <dgm:pt modelId="{17B0D1E3-38C5-469A-BB9C-C722F3B03B15}" type="pres">
      <dgm:prSet presAssocID="{DF56C4A7-F2D0-47BF-9B01-93BDBED8670C}" presName="centerShape" presStyleLbl="vennNode1" presStyleIdx="0" presStyleCnt="6"/>
      <dgm:spPr/>
      <dgm:t>
        <a:bodyPr/>
        <a:lstStyle/>
        <a:p>
          <a:endParaRPr lang="tr-TR"/>
        </a:p>
      </dgm:t>
    </dgm:pt>
    <dgm:pt modelId="{C570AA39-8CDE-4371-BAA2-E54E365210D5}" type="pres">
      <dgm:prSet presAssocID="{0A2927D6-C2D0-4986-86E1-B05E980F8E8B}" presName="node" presStyleLbl="vennNode1" presStyleIdx="1" presStyleCnt="6">
        <dgm:presLayoutVars>
          <dgm:bulletEnabled val="1"/>
        </dgm:presLayoutVars>
      </dgm:prSet>
      <dgm:spPr/>
      <dgm:t>
        <a:bodyPr/>
        <a:lstStyle/>
        <a:p>
          <a:endParaRPr lang="tr-TR"/>
        </a:p>
      </dgm:t>
    </dgm:pt>
    <dgm:pt modelId="{B03092D8-4B08-4137-B381-5BA9D458F298}" type="pres">
      <dgm:prSet presAssocID="{6D8B32E3-837A-4ADE-AC03-F4151CB57BA7}" presName="node" presStyleLbl="vennNode1" presStyleIdx="2" presStyleCnt="6">
        <dgm:presLayoutVars>
          <dgm:bulletEnabled val="1"/>
        </dgm:presLayoutVars>
      </dgm:prSet>
      <dgm:spPr/>
      <dgm:t>
        <a:bodyPr/>
        <a:lstStyle/>
        <a:p>
          <a:endParaRPr lang="tr-TR"/>
        </a:p>
      </dgm:t>
    </dgm:pt>
    <dgm:pt modelId="{5668A765-D3EE-4D2F-A4A6-2A7C25F9C63F}" type="pres">
      <dgm:prSet presAssocID="{F5B4F909-B86D-4551-A8E0-6E5DF7767B96}" presName="node" presStyleLbl="vennNode1" presStyleIdx="3" presStyleCnt="6">
        <dgm:presLayoutVars>
          <dgm:bulletEnabled val="1"/>
        </dgm:presLayoutVars>
      </dgm:prSet>
      <dgm:spPr/>
      <dgm:t>
        <a:bodyPr/>
        <a:lstStyle/>
        <a:p>
          <a:endParaRPr lang="tr-TR"/>
        </a:p>
      </dgm:t>
    </dgm:pt>
    <dgm:pt modelId="{AEA7C1DB-967C-4F3C-8E83-9829F3F25DE3}" type="pres">
      <dgm:prSet presAssocID="{E66D67B7-7004-4F63-B447-04DBB306F102}" presName="node" presStyleLbl="vennNode1" presStyleIdx="4" presStyleCnt="6">
        <dgm:presLayoutVars>
          <dgm:bulletEnabled val="1"/>
        </dgm:presLayoutVars>
      </dgm:prSet>
      <dgm:spPr/>
      <dgm:t>
        <a:bodyPr/>
        <a:lstStyle/>
        <a:p>
          <a:endParaRPr lang="tr-TR"/>
        </a:p>
      </dgm:t>
    </dgm:pt>
    <dgm:pt modelId="{9F0D646A-C3EB-4495-BD51-6C9E45FA471B}" type="pres">
      <dgm:prSet presAssocID="{AC60F0C9-3DA4-4300-8E54-F867A066D383}" presName="node" presStyleLbl="vennNode1" presStyleIdx="5" presStyleCnt="6">
        <dgm:presLayoutVars>
          <dgm:bulletEnabled val="1"/>
        </dgm:presLayoutVars>
      </dgm:prSet>
      <dgm:spPr/>
      <dgm:t>
        <a:bodyPr/>
        <a:lstStyle/>
        <a:p>
          <a:endParaRPr lang="tr-TR"/>
        </a:p>
      </dgm:t>
    </dgm:pt>
  </dgm:ptLst>
  <dgm:cxnLst>
    <dgm:cxn modelId="{B2EEAB28-6A3D-4067-B83A-AC7491D87350}" type="presOf" srcId="{0A2927D6-C2D0-4986-86E1-B05E980F8E8B}" destId="{C570AA39-8CDE-4371-BAA2-E54E365210D5}" srcOrd="0" destOrd="0" presId="urn:microsoft.com/office/officeart/2005/8/layout/radial3"/>
    <dgm:cxn modelId="{733D6F7E-10AD-42D9-AB00-97C0FE4F0B21}" srcId="{AA423592-14EB-4C03-A6A2-C6B83E21FE05}" destId="{DF56C4A7-F2D0-47BF-9B01-93BDBED8670C}" srcOrd="0" destOrd="0" parTransId="{274C554B-723D-457C-AD0B-32E1A7FB075C}" sibTransId="{C4D6F706-77B8-48CA-AA1E-3F2051F91130}"/>
    <dgm:cxn modelId="{4C8C8D28-919B-4212-90A2-16057C8F4801}" srcId="{DF56C4A7-F2D0-47BF-9B01-93BDBED8670C}" destId="{E66D67B7-7004-4F63-B447-04DBB306F102}" srcOrd="3" destOrd="0" parTransId="{2C61A0F6-B054-4646-86B4-82B66862C116}" sibTransId="{F2EE3527-1B6C-4D7D-831A-79F40BFDF12B}"/>
    <dgm:cxn modelId="{3C5D8ADF-547C-4B69-BD2A-7249311671B3}" type="presOf" srcId="{DF56C4A7-F2D0-47BF-9B01-93BDBED8670C}" destId="{17B0D1E3-38C5-469A-BB9C-C722F3B03B15}" srcOrd="0" destOrd="0" presId="urn:microsoft.com/office/officeart/2005/8/layout/radial3"/>
    <dgm:cxn modelId="{353DF354-B2C5-4E51-9A34-CA121023268A}" type="presOf" srcId="{6D8B32E3-837A-4ADE-AC03-F4151CB57BA7}" destId="{B03092D8-4B08-4137-B381-5BA9D458F298}" srcOrd="0" destOrd="0" presId="urn:microsoft.com/office/officeart/2005/8/layout/radial3"/>
    <dgm:cxn modelId="{DDD4BC7A-AE18-4E97-BD7E-632B3AA0615F}" srcId="{AA423592-14EB-4C03-A6A2-C6B83E21FE05}" destId="{3E3F8FF2-A0EE-4DCB-9033-16173DF69C05}" srcOrd="1" destOrd="0" parTransId="{D06D1B51-6070-45F8-8825-057B0BCF87A0}" sibTransId="{B4CE4CC1-50D7-4E1B-82C0-97D2772576B7}"/>
    <dgm:cxn modelId="{39E949AF-7EA4-45FE-939E-3DDF79F2E300}" type="presOf" srcId="{AC60F0C9-3DA4-4300-8E54-F867A066D383}" destId="{9F0D646A-C3EB-4495-BD51-6C9E45FA471B}" srcOrd="0" destOrd="0" presId="urn:microsoft.com/office/officeart/2005/8/layout/radial3"/>
    <dgm:cxn modelId="{4CDBBBB6-8083-48E7-BA07-43F391BB574E}" type="presOf" srcId="{AA423592-14EB-4C03-A6A2-C6B83E21FE05}" destId="{AABE497D-BF48-49F3-87D5-665816B4319F}" srcOrd="0" destOrd="0" presId="urn:microsoft.com/office/officeart/2005/8/layout/radial3"/>
    <dgm:cxn modelId="{EF2FE747-15D3-4E19-9FC9-520D7120A599}" srcId="{DF56C4A7-F2D0-47BF-9B01-93BDBED8670C}" destId="{0A2927D6-C2D0-4986-86E1-B05E980F8E8B}" srcOrd="0" destOrd="0" parTransId="{DD06C8EC-2593-4AC9-BF04-9B00DF9014D1}" sibTransId="{A2FB91C2-5294-467D-9284-B8E50DDABB5B}"/>
    <dgm:cxn modelId="{4D4ED625-965F-4D64-921F-40ABA92F4347}" type="presOf" srcId="{E66D67B7-7004-4F63-B447-04DBB306F102}" destId="{AEA7C1DB-967C-4F3C-8E83-9829F3F25DE3}" srcOrd="0" destOrd="0" presId="urn:microsoft.com/office/officeart/2005/8/layout/radial3"/>
    <dgm:cxn modelId="{BAE187FB-5248-4BAE-94F6-ED8FE449D4D2}" srcId="{AA423592-14EB-4C03-A6A2-C6B83E21FE05}" destId="{1EABA123-E1C6-4994-9222-612E236EA235}" srcOrd="2" destOrd="0" parTransId="{2B1F41E2-429E-4BD5-965F-DDC700360D78}" sibTransId="{2F8CC699-759C-4882-B903-159513BEDE2E}"/>
    <dgm:cxn modelId="{4E9F811C-8278-46AE-961A-C8EB4DE7467D}" type="presOf" srcId="{F5B4F909-B86D-4551-A8E0-6E5DF7767B96}" destId="{5668A765-D3EE-4D2F-A4A6-2A7C25F9C63F}" srcOrd="0" destOrd="0" presId="urn:microsoft.com/office/officeart/2005/8/layout/radial3"/>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8EF08FF1-FBCA-4F28-871C-8658CCE0CA98}" type="presParOf" srcId="{AABE497D-BF48-49F3-87D5-665816B4319F}" destId="{8F105D23-9A02-4904-B0B2-7DDAC81A06D5}" srcOrd="0" destOrd="0" presId="urn:microsoft.com/office/officeart/2005/8/layout/radial3"/>
    <dgm:cxn modelId="{C29F1CB1-F084-4B86-A181-881EC097BEBC}" type="presParOf" srcId="{8F105D23-9A02-4904-B0B2-7DDAC81A06D5}" destId="{17B0D1E3-38C5-469A-BB9C-C722F3B03B15}" srcOrd="0" destOrd="0" presId="urn:microsoft.com/office/officeart/2005/8/layout/radial3"/>
    <dgm:cxn modelId="{B5C128FE-DA8A-4AEB-AAAC-0385133412EC}" type="presParOf" srcId="{8F105D23-9A02-4904-B0B2-7DDAC81A06D5}" destId="{C570AA39-8CDE-4371-BAA2-E54E365210D5}" srcOrd="1" destOrd="0" presId="urn:microsoft.com/office/officeart/2005/8/layout/radial3"/>
    <dgm:cxn modelId="{1FDC6253-5606-4281-83E5-5E4ADB600154}" type="presParOf" srcId="{8F105D23-9A02-4904-B0B2-7DDAC81A06D5}" destId="{B03092D8-4B08-4137-B381-5BA9D458F298}" srcOrd="2" destOrd="0" presId="urn:microsoft.com/office/officeart/2005/8/layout/radial3"/>
    <dgm:cxn modelId="{CF7B8F2E-763D-4F3E-9310-E68536D97F79}" type="presParOf" srcId="{8F105D23-9A02-4904-B0B2-7DDAC81A06D5}" destId="{5668A765-D3EE-4D2F-A4A6-2A7C25F9C63F}" srcOrd="3" destOrd="0" presId="urn:microsoft.com/office/officeart/2005/8/layout/radial3"/>
    <dgm:cxn modelId="{FA13F879-6BA9-449C-915E-162211FF0DAE}" type="presParOf" srcId="{8F105D23-9A02-4904-B0B2-7DDAC81A06D5}" destId="{AEA7C1DB-967C-4F3C-8E83-9829F3F25DE3}" srcOrd="4" destOrd="0" presId="urn:microsoft.com/office/officeart/2005/8/layout/radial3"/>
    <dgm:cxn modelId="{3B0C573C-8316-4570-A6EE-4E585471B862}" type="presParOf" srcId="{8F105D23-9A02-4904-B0B2-7DDAC81A06D5}" destId="{9F0D646A-C3EB-4495-BD51-6C9E45FA471B}" srcOrd="5" destOrd="0" presId="urn:microsoft.com/office/officeart/2005/8/layout/radial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B0D1E3-38C5-469A-BB9C-C722F3B03B15}">
      <dsp:nvSpPr>
        <dsp:cNvPr id="0" name=""/>
        <dsp:cNvSpPr/>
      </dsp:nvSpPr>
      <dsp:spPr>
        <a:xfrm>
          <a:off x="1223320" y="1783179"/>
          <a:ext cx="3312808" cy="3312808"/>
        </a:xfrm>
        <a:prstGeom prst="ellipse">
          <a:avLst/>
        </a:prstGeom>
        <a:solidFill>
          <a:schemeClr val="accent2">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r>
            <a:rPr lang="tr-TR" sz="3200" kern="1200" dirty="0" smtClean="0"/>
            <a:t>Mazıdağı MEM 2015-2019 Stratejik Planı</a:t>
          </a:r>
          <a:endParaRPr lang="tr-TR" sz="3200" kern="1200" dirty="0"/>
        </a:p>
      </dsp:txBody>
      <dsp:txXfrm>
        <a:off x="1708469" y="2268328"/>
        <a:ext cx="2342510" cy="2342510"/>
      </dsp:txXfrm>
    </dsp:sp>
    <dsp:sp modelId="{C570AA39-8CDE-4371-BAA2-E54E365210D5}">
      <dsp:nvSpPr>
        <dsp:cNvPr id="0" name=""/>
        <dsp:cNvSpPr/>
      </dsp:nvSpPr>
      <dsp:spPr>
        <a:xfrm>
          <a:off x="2051522" y="456272"/>
          <a:ext cx="1656404" cy="1656404"/>
        </a:xfrm>
        <a:prstGeom prst="ellipse">
          <a:avLst/>
        </a:prstGeom>
        <a:solidFill>
          <a:schemeClr val="accent3">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dirty="0" smtClean="0"/>
            <a:t>Üst Politika Belgeleri</a:t>
          </a:r>
          <a:endParaRPr lang="tr-TR" sz="1600" kern="1200" dirty="0"/>
        </a:p>
      </dsp:txBody>
      <dsp:txXfrm>
        <a:off x="2294097" y="698847"/>
        <a:ext cx="1171254" cy="1171254"/>
      </dsp:txXfrm>
    </dsp:sp>
    <dsp:sp modelId="{B03092D8-4B08-4137-B381-5BA9D458F298}">
      <dsp:nvSpPr>
        <dsp:cNvPr id="0" name=""/>
        <dsp:cNvSpPr/>
      </dsp:nvSpPr>
      <dsp:spPr>
        <a:xfrm>
          <a:off x="4101153" y="1945416"/>
          <a:ext cx="1656404" cy="1656404"/>
        </a:xfrm>
        <a:prstGeom prst="ellipse">
          <a:avLst/>
        </a:prstGeom>
        <a:solidFill>
          <a:schemeClr val="accent4">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dirty="0" smtClean="0"/>
            <a:t>SP Üst Kurul ve Koordinasyon Ekibi Çalışmaları</a:t>
          </a:r>
          <a:endParaRPr lang="tr-TR" sz="1600" kern="1200" dirty="0"/>
        </a:p>
      </dsp:txBody>
      <dsp:txXfrm>
        <a:off x="4343728" y="2187991"/>
        <a:ext cx="1171254" cy="1171254"/>
      </dsp:txXfrm>
    </dsp:sp>
    <dsp:sp modelId="{5668A765-D3EE-4D2F-A4A6-2A7C25F9C63F}">
      <dsp:nvSpPr>
        <dsp:cNvPr id="0" name=""/>
        <dsp:cNvSpPr/>
      </dsp:nvSpPr>
      <dsp:spPr>
        <a:xfrm>
          <a:off x="3318264" y="4354902"/>
          <a:ext cx="1656404" cy="1656404"/>
        </a:xfrm>
        <a:prstGeom prst="ellipse">
          <a:avLst/>
        </a:prstGeom>
        <a:solidFill>
          <a:schemeClr val="accent5">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t>Paydaş Görüşleri</a:t>
          </a:r>
          <a:endParaRPr lang="tr-TR" sz="1600" kern="1200" dirty="0"/>
        </a:p>
      </dsp:txBody>
      <dsp:txXfrm>
        <a:off x="3560839" y="4597477"/>
        <a:ext cx="1171254" cy="1171254"/>
      </dsp:txXfrm>
    </dsp:sp>
    <dsp:sp modelId="{AEA7C1DB-967C-4F3C-8E83-9829F3F25DE3}">
      <dsp:nvSpPr>
        <dsp:cNvPr id="0" name=""/>
        <dsp:cNvSpPr/>
      </dsp:nvSpPr>
      <dsp:spPr>
        <a:xfrm>
          <a:off x="784781" y="4354902"/>
          <a:ext cx="1656404" cy="1656404"/>
        </a:xfrm>
        <a:prstGeom prst="ellipse">
          <a:avLst/>
        </a:prstGeom>
        <a:solidFill>
          <a:schemeClr val="accent6">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dirty="0" smtClean="0"/>
            <a:t>Okul/Kurum Stratejik Planları</a:t>
          </a:r>
          <a:endParaRPr lang="tr-TR" sz="1600" kern="1200" dirty="0"/>
        </a:p>
      </dsp:txBody>
      <dsp:txXfrm>
        <a:off x="1027356" y="4597477"/>
        <a:ext cx="1171254" cy="1171254"/>
      </dsp:txXfrm>
    </dsp:sp>
    <dsp:sp modelId="{9F0D646A-C3EB-4495-BD51-6C9E45FA471B}">
      <dsp:nvSpPr>
        <dsp:cNvPr id="0" name=""/>
        <dsp:cNvSpPr/>
      </dsp:nvSpPr>
      <dsp:spPr>
        <a:xfrm>
          <a:off x="1891" y="1945416"/>
          <a:ext cx="1656404" cy="1656404"/>
        </a:xfrm>
        <a:prstGeom prst="ellipse">
          <a:avLst/>
        </a:prstGeom>
        <a:solidFill>
          <a:schemeClr val="accent2">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dirty="0" smtClean="0"/>
            <a:t>Mazıdağı MEM Durum Analizi Raporu</a:t>
          </a:r>
          <a:endParaRPr lang="tr-TR" sz="1600" kern="1200" dirty="0"/>
        </a:p>
      </dsp:txBody>
      <dsp:txXfrm>
        <a:off x="244466" y="2187991"/>
        <a:ext cx="1171254" cy="11712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STRATEJİK PLAN 2015-2019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C1EC12-533F-4217-BB28-9418629DA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1928</TotalTime>
  <Pages>109</Pages>
  <Words>21138</Words>
  <Characters>120492</Characters>
  <Application>Microsoft Office Word</Application>
  <DocSecurity>0</DocSecurity>
  <Lines>1004</Lines>
  <Paragraphs>282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DELİ</dc:creator>
  <cp:lastModifiedBy>Fatih Projesi</cp:lastModifiedBy>
  <cp:revision>80</cp:revision>
  <cp:lastPrinted>2015-03-25T09:50:00Z</cp:lastPrinted>
  <dcterms:created xsi:type="dcterms:W3CDTF">2015-03-06T12:41:00Z</dcterms:created>
  <dcterms:modified xsi:type="dcterms:W3CDTF">2015-08-03T08:37:00Z</dcterms:modified>
</cp:coreProperties>
</file>