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B4" w:rsidRPr="00817542" w:rsidRDefault="004B34F9">
      <w:pPr>
        <w:rPr>
          <w:rFonts w:ascii="Times New Roman" w:hAnsi="Times New Roman" w:cs="Times New Roman"/>
          <w:b/>
          <w:sz w:val="24"/>
          <w:szCs w:val="24"/>
        </w:rPr>
      </w:pPr>
      <w:r w:rsidRPr="00817542">
        <w:rPr>
          <w:rFonts w:ascii="Times New Roman" w:hAnsi="Times New Roman" w:cs="Times New Roman"/>
          <w:b/>
          <w:sz w:val="24"/>
          <w:szCs w:val="24"/>
        </w:rPr>
        <w:t>MAZIDAĞI ANADOLU İMAM HATİP LİSESİ KANTİN İHALE İLANIDIR.</w:t>
      </w:r>
    </w:p>
    <w:p w:rsidR="004B34F9" w:rsidRPr="00817542" w:rsidRDefault="004B34F9" w:rsidP="004B34F9">
      <w:pPr>
        <w:rPr>
          <w:rFonts w:ascii="Times New Roman" w:hAnsi="Times New Roman" w:cs="Times New Roman"/>
          <w:sz w:val="24"/>
          <w:szCs w:val="24"/>
        </w:rPr>
      </w:pPr>
      <w:r w:rsidRPr="00817542">
        <w:rPr>
          <w:rFonts w:ascii="Times New Roman" w:hAnsi="Times New Roman" w:cs="Times New Roman"/>
          <w:sz w:val="24"/>
          <w:szCs w:val="24"/>
        </w:rPr>
        <w:t xml:space="preserve"> </w:t>
      </w:r>
      <w:proofErr w:type="gramStart"/>
      <w:r w:rsidRPr="00817542">
        <w:rPr>
          <w:rFonts w:ascii="Times New Roman" w:hAnsi="Times New Roman" w:cs="Times New Roman"/>
          <w:color w:val="002060"/>
          <w:sz w:val="24"/>
          <w:szCs w:val="24"/>
        </w:rPr>
        <w:t>Mazıdağı  Anadolu</w:t>
      </w:r>
      <w:proofErr w:type="gramEnd"/>
      <w:r w:rsidRPr="00817542">
        <w:rPr>
          <w:rFonts w:ascii="Times New Roman" w:hAnsi="Times New Roman" w:cs="Times New Roman"/>
          <w:color w:val="002060"/>
          <w:sz w:val="24"/>
          <w:szCs w:val="24"/>
        </w:rPr>
        <w:t xml:space="preserve"> İmam Hatip Lisesi’nde </w:t>
      </w:r>
      <w:r w:rsidR="00087686" w:rsidRPr="00817542">
        <w:rPr>
          <w:rFonts w:ascii="Times New Roman" w:hAnsi="Times New Roman" w:cs="Times New Roman"/>
          <w:sz w:val="24"/>
          <w:szCs w:val="24"/>
        </w:rPr>
        <w:t>bulunan kantinin</w:t>
      </w:r>
      <w:r w:rsidRPr="00817542">
        <w:rPr>
          <w:rFonts w:ascii="Times New Roman" w:hAnsi="Times New Roman" w:cs="Times New Roman"/>
          <w:sz w:val="24"/>
          <w:szCs w:val="24"/>
        </w:rPr>
        <w:t xml:space="preserve"> işletme hakkının kiraya verilmesi işi 09/02/2012 tarih ve 28199 sayılı resmi gazetede yayınlanan Okul Aile Birliği yönetmeliğinin 20. Maddesi gereği 8/9/1983 tarihli ve 2886 sayılı Devlet İhale Kanununun 51inci maddesinin birinci fıkrasının (g) bendine göre pazarlık usulü ile kiraya verilecektir.</w:t>
      </w:r>
    </w:p>
    <w:p w:rsidR="004B34F9" w:rsidRPr="00817542" w:rsidRDefault="00817542" w:rsidP="004B34F9">
      <w:pPr>
        <w:rPr>
          <w:rFonts w:ascii="Times New Roman" w:hAnsi="Times New Roman" w:cs="Times New Roman"/>
          <w:sz w:val="24"/>
          <w:szCs w:val="24"/>
        </w:rPr>
      </w:pPr>
      <w:r w:rsidRPr="00817542">
        <w:rPr>
          <w:rFonts w:ascii="Times New Roman" w:hAnsi="Times New Roman" w:cs="Times New Roman"/>
          <w:b/>
          <w:sz w:val="24"/>
          <w:szCs w:val="24"/>
        </w:rPr>
        <w:t>1-</w:t>
      </w:r>
      <w:r w:rsidRPr="00817542">
        <w:rPr>
          <w:rFonts w:ascii="Times New Roman" w:hAnsi="Times New Roman" w:cs="Times New Roman"/>
          <w:sz w:val="24"/>
          <w:szCs w:val="24"/>
        </w:rPr>
        <w:t xml:space="preserve">İhale </w:t>
      </w:r>
      <w:proofErr w:type="gramStart"/>
      <w:r w:rsidRPr="00817542">
        <w:rPr>
          <w:rFonts w:ascii="Times New Roman" w:hAnsi="Times New Roman" w:cs="Times New Roman"/>
          <w:sz w:val="24"/>
          <w:szCs w:val="24"/>
        </w:rPr>
        <w:t>27</w:t>
      </w:r>
      <w:r w:rsidR="004B34F9" w:rsidRPr="00817542">
        <w:rPr>
          <w:rFonts w:ascii="Times New Roman" w:hAnsi="Times New Roman" w:cs="Times New Roman"/>
          <w:sz w:val="24"/>
          <w:szCs w:val="24"/>
        </w:rPr>
        <w:t>/08/</w:t>
      </w:r>
      <w:r w:rsidRPr="00817542">
        <w:rPr>
          <w:rFonts w:ascii="Times New Roman" w:hAnsi="Times New Roman" w:cs="Times New Roman"/>
          <w:sz w:val="24"/>
          <w:szCs w:val="24"/>
        </w:rPr>
        <w:t>2018</w:t>
      </w:r>
      <w:proofErr w:type="gramEnd"/>
      <w:r w:rsidRPr="00817542">
        <w:rPr>
          <w:rFonts w:ascii="Times New Roman" w:hAnsi="Times New Roman" w:cs="Times New Roman"/>
          <w:sz w:val="24"/>
          <w:szCs w:val="24"/>
        </w:rPr>
        <w:t xml:space="preserve"> tarihinde Pazartesi günü saat 14</w:t>
      </w:r>
      <w:r w:rsidR="004B34F9" w:rsidRPr="00817542">
        <w:rPr>
          <w:rFonts w:ascii="Times New Roman" w:hAnsi="Times New Roman" w:cs="Times New Roman"/>
          <w:sz w:val="24"/>
          <w:szCs w:val="24"/>
        </w:rPr>
        <w:t>:00 ‘da Mazıdağı Anadolu İmam Hatip Lisesi Müdürlüğünde yapılacaktır.</w:t>
      </w:r>
    </w:p>
    <w:p w:rsidR="004B34F9" w:rsidRPr="00817542" w:rsidRDefault="004B34F9" w:rsidP="004B34F9">
      <w:pPr>
        <w:rPr>
          <w:rFonts w:ascii="Times New Roman" w:hAnsi="Times New Roman" w:cs="Times New Roman"/>
          <w:sz w:val="24"/>
          <w:szCs w:val="24"/>
        </w:rPr>
      </w:pPr>
      <w:r w:rsidRPr="00817542">
        <w:rPr>
          <w:rFonts w:ascii="Times New Roman" w:hAnsi="Times New Roman" w:cs="Times New Roman"/>
          <w:b/>
          <w:sz w:val="24"/>
          <w:szCs w:val="24"/>
        </w:rPr>
        <w:t>2-</w:t>
      </w:r>
      <w:r w:rsidRPr="00817542">
        <w:rPr>
          <w:rFonts w:ascii="Times New Roman" w:hAnsi="Times New Roman" w:cs="Times New Roman"/>
          <w:sz w:val="24"/>
          <w:szCs w:val="24"/>
        </w:rPr>
        <w:t>Kira sözleşmesinin süresi 3 yıldır.</w:t>
      </w:r>
      <w:r w:rsidR="00087686" w:rsidRPr="00817542">
        <w:rPr>
          <w:rFonts w:ascii="Times New Roman" w:hAnsi="Times New Roman" w:cs="Times New Roman"/>
          <w:sz w:val="24"/>
          <w:szCs w:val="24"/>
        </w:rPr>
        <w:t xml:space="preserve"> Yıllık kira bedeli aylık kira bedelinin (8,5) </w:t>
      </w:r>
      <w:proofErr w:type="spellStart"/>
      <w:r w:rsidR="00087686" w:rsidRPr="00817542">
        <w:rPr>
          <w:rFonts w:ascii="Times New Roman" w:hAnsi="Times New Roman" w:cs="Times New Roman"/>
          <w:sz w:val="24"/>
          <w:szCs w:val="24"/>
        </w:rPr>
        <w:t>sekizbuçuk</w:t>
      </w:r>
      <w:proofErr w:type="spellEnd"/>
      <w:r w:rsidR="00087686" w:rsidRPr="00817542">
        <w:rPr>
          <w:rFonts w:ascii="Times New Roman" w:hAnsi="Times New Roman" w:cs="Times New Roman"/>
          <w:sz w:val="24"/>
          <w:szCs w:val="24"/>
        </w:rPr>
        <w:t xml:space="preserve"> ile çarpılması sonucu bulunacak miktardır</w:t>
      </w:r>
      <w:r w:rsidRPr="00817542">
        <w:rPr>
          <w:rFonts w:ascii="Times New Roman" w:hAnsi="Times New Roman" w:cs="Times New Roman"/>
          <w:sz w:val="24"/>
          <w:szCs w:val="24"/>
        </w:rPr>
        <w:t xml:space="preserve"> Kiralama işleminde ilk yıl kira bedeli ihale bedelidir. İkinci ve izleyen yıllar kira bedelleri Türkiye İstatistik Kurumunca (TÜİK)yayımlanan Üretici Fiyatları Endeksi (ÜFE-bir önceki yılın aynı ayına göre yüzde değişim)oranında artırılır.</w:t>
      </w:r>
    </w:p>
    <w:p w:rsidR="004B34F9" w:rsidRPr="00817542" w:rsidRDefault="004B34F9" w:rsidP="004B34F9">
      <w:pPr>
        <w:rPr>
          <w:rFonts w:ascii="Times New Roman" w:hAnsi="Times New Roman" w:cs="Times New Roman"/>
          <w:sz w:val="24"/>
          <w:szCs w:val="24"/>
        </w:rPr>
      </w:pPr>
      <w:r w:rsidRPr="00817542">
        <w:rPr>
          <w:rFonts w:ascii="Times New Roman" w:hAnsi="Times New Roman" w:cs="Times New Roman"/>
          <w:b/>
          <w:sz w:val="24"/>
          <w:szCs w:val="24"/>
        </w:rPr>
        <w:t>3-</w:t>
      </w:r>
      <w:r w:rsidRPr="00817542">
        <w:rPr>
          <w:rFonts w:ascii="Times New Roman" w:hAnsi="Times New Roman" w:cs="Times New Roman"/>
          <w:sz w:val="24"/>
          <w:szCs w:val="24"/>
        </w:rPr>
        <w:t>İhale Tespit edilen Muhammen Bedel esas alınarak pazarlık usulü ile yapılacaktır.</w:t>
      </w:r>
    </w:p>
    <w:p w:rsidR="004B34F9" w:rsidRPr="00817542" w:rsidRDefault="004B34F9" w:rsidP="004B34F9">
      <w:pPr>
        <w:rPr>
          <w:rFonts w:ascii="Times New Roman" w:hAnsi="Times New Roman" w:cs="Times New Roman"/>
          <w:sz w:val="24"/>
          <w:szCs w:val="24"/>
        </w:rPr>
      </w:pPr>
      <w:r w:rsidRPr="00817542">
        <w:rPr>
          <w:rFonts w:ascii="Times New Roman" w:hAnsi="Times New Roman" w:cs="Times New Roman"/>
          <w:b/>
          <w:sz w:val="24"/>
          <w:szCs w:val="24"/>
        </w:rPr>
        <w:t>4-</w:t>
      </w:r>
      <w:r w:rsidRPr="00817542">
        <w:rPr>
          <w:rFonts w:ascii="Times New Roman" w:hAnsi="Times New Roman" w:cs="Times New Roman"/>
          <w:sz w:val="24"/>
          <w:szCs w:val="24"/>
        </w:rPr>
        <w:t>İhaleye katılacakların;</w:t>
      </w:r>
    </w:p>
    <w:p w:rsidR="004B34F9" w:rsidRPr="00817542" w:rsidRDefault="004B34F9" w:rsidP="004B34F9">
      <w:pPr>
        <w:pStyle w:val="ListeParagraf"/>
        <w:numPr>
          <w:ilvl w:val="0"/>
          <w:numId w:val="2"/>
        </w:numPr>
        <w:rPr>
          <w:rFonts w:ascii="Times New Roman" w:hAnsi="Times New Roman" w:cs="Times New Roman"/>
          <w:sz w:val="24"/>
          <w:szCs w:val="24"/>
        </w:rPr>
      </w:pPr>
      <w:proofErr w:type="gramStart"/>
      <w:r w:rsidRPr="00817542">
        <w:rPr>
          <w:rFonts w:ascii="Times New Roman" w:hAnsi="Times New Roman" w:cs="Times New Roman"/>
          <w:sz w:val="24"/>
          <w:szCs w:val="24"/>
        </w:rPr>
        <w:t>İkametgah</w:t>
      </w:r>
      <w:proofErr w:type="gramEnd"/>
      <w:r w:rsidRPr="00817542">
        <w:rPr>
          <w:rFonts w:ascii="Times New Roman" w:hAnsi="Times New Roman" w:cs="Times New Roman"/>
          <w:sz w:val="24"/>
          <w:szCs w:val="24"/>
        </w:rPr>
        <w:t xml:space="preserve"> İlmühaberi (aslı) son altı ay içerisinde alınmış olacaktır.</w:t>
      </w:r>
    </w:p>
    <w:p w:rsidR="004B34F9" w:rsidRPr="00817542" w:rsidRDefault="004B34F9" w:rsidP="004B34F9">
      <w:pPr>
        <w:pStyle w:val="ListParagraph1"/>
        <w:numPr>
          <w:ilvl w:val="0"/>
          <w:numId w:val="2"/>
        </w:numPr>
        <w:spacing w:after="0"/>
        <w:rPr>
          <w:rFonts w:ascii="Times New Roman" w:hAnsi="Times New Roman"/>
          <w:b/>
          <w:sz w:val="24"/>
          <w:szCs w:val="24"/>
        </w:rPr>
      </w:pPr>
      <w:r w:rsidRPr="00817542">
        <w:rPr>
          <w:rFonts w:ascii="Times New Roman" w:hAnsi="Times New Roman"/>
          <w:sz w:val="24"/>
          <w:szCs w:val="24"/>
        </w:rPr>
        <w:t>Nüfus Cüzdanı ve arkalı önlü fotokopisi</w:t>
      </w:r>
    </w:p>
    <w:p w:rsidR="004B34F9" w:rsidRPr="00817542" w:rsidRDefault="004B34F9" w:rsidP="004B34F9">
      <w:pPr>
        <w:pStyle w:val="ListeParagraf"/>
        <w:numPr>
          <w:ilvl w:val="0"/>
          <w:numId w:val="2"/>
        </w:numPr>
        <w:rPr>
          <w:rFonts w:ascii="Times New Roman" w:hAnsi="Times New Roman" w:cs="Times New Roman"/>
          <w:sz w:val="24"/>
          <w:szCs w:val="24"/>
        </w:rPr>
      </w:pPr>
      <w:r w:rsidRPr="00817542">
        <w:rPr>
          <w:rFonts w:ascii="Times New Roman" w:hAnsi="Times New Roman" w:cs="Times New Roman"/>
          <w:sz w:val="24"/>
          <w:szCs w:val="24"/>
        </w:rPr>
        <w:t>Cumhuriyet Savcılığından sabıka kaydının olmadığına dair belgenin aslı</w:t>
      </w:r>
    </w:p>
    <w:p w:rsidR="004B34F9" w:rsidRPr="00817542" w:rsidRDefault="004B34F9" w:rsidP="004B34F9">
      <w:pPr>
        <w:pStyle w:val="ListeParagraf"/>
        <w:numPr>
          <w:ilvl w:val="0"/>
          <w:numId w:val="2"/>
        </w:numPr>
        <w:rPr>
          <w:rFonts w:ascii="Times New Roman" w:hAnsi="Times New Roman" w:cs="Times New Roman"/>
          <w:sz w:val="24"/>
          <w:szCs w:val="24"/>
        </w:rPr>
      </w:pPr>
      <w:r w:rsidRPr="00817542">
        <w:rPr>
          <w:rFonts w:ascii="Times New Roman" w:hAnsi="Times New Roman" w:cs="Times New Roman"/>
          <w:sz w:val="24"/>
          <w:szCs w:val="24"/>
        </w:rPr>
        <w:t xml:space="preserve">İhaleye tüzel kişi katılacaksa sicil </w:t>
      </w:r>
      <w:proofErr w:type="gramStart"/>
      <w:r w:rsidRPr="00817542">
        <w:rPr>
          <w:rFonts w:ascii="Times New Roman" w:hAnsi="Times New Roman" w:cs="Times New Roman"/>
          <w:sz w:val="24"/>
          <w:szCs w:val="24"/>
        </w:rPr>
        <w:t>kaydı,imza</w:t>
      </w:r>
      <w:proofErr w:type="gramEnd"/>
      <w:r w:rsidRPr="00817542">
        <w:rPr>
          <w:rFonts w:ascii="Times New Roman" w:hAnsi="Times New Roman" w:cs="Times New Roman"/>
          <w:sz w:val="24"/>
          <w:szCs w:val="24"/>
        </w:rPr>
        <w:t xml:space="preserve"> sirkülerli,vergi borcu olmadığına dair belge</w:t>
      </w:r>
    </w:p>
    <w:p w:rsidR="004B34F9" w:rsidRPr="00817542" w:rsidRDefault="0007433C" w:rsidP="004B34F9">
      <w:pPr>
        <w:pStyle w:val="ListeParagraf"/>
        <w:numPr>
          <w:ilvl w:val="0"/>
          <w:numId w:val="2"/>
        </w:numPr>
        <w:rPr>
          <w:rFonts w:ascii="Times New Roman" w:hAnsi="Times New Roman" w:cs="Times New Roman"/>
          <w:sz w:val="24"/>
          <w:szCs w:val="24"/>
        </w:rPr>
      </w:pPr>
      <w:r w:rsidRPr="00817542">
        <w:rPr>
          <w:rFonts w:ascii="Times New Roman" w:hAnsi="Times New Roman" w:cs="Times New Roman"/>
          <w:sz w:val="24"/>
          <w:szCs w:val="24"/>
        </w:rPr>
        <w:t xml:space="preserve">Okul Aile Birliği Yönetmeliğinin 20. Maddesine göre yapılacak ihaleye katılımcılardan, öncelikle </w:t>
      </w:r>
      <w:r w:rsidRPr="00817542">
        <w:rPr>
          <w:rFonts w:ascii="Times New Roman" w:hAnsi="Times New Roman" w:cs="Times New Roman"/>
          <w:b/>
          <w:sz w:val="24"/>
          <w:szCs w:val="24"/>
        </w:rPr>
        <w:t>“</w:t>
      </w:r>
      <w:r w:rsidRPr="00817542">
        <w:rPr>
          <w:rFonts w:ascii="Times New Roman" w:hAnsi="Times New Roman" w:cs="Times New Roman"/>
          <w:sz w:val="24"/>
          <w:szCs w:val="24"/>
        </w:rPr>
        <w:t xml:space="preserve">Kantin kiralama ihalelerinde katılımcılardan, </w:t>
      </w:r>
      <w:proofErr w:type="gramStart"/>
      <w:r w:rsidRPr="00817542">
        <w:rPr>
          <w:rFonts w:ascii="Times New Roman" w:hAnsi="Times New Roman" w:cs="Times New Roman"/>
          <w:sz w:val="24"/>
          <w:szCs w:val="24"/>
        </w:rPr>
        <w:t>5/6/1986</w:t>
      </w:r>
      <w:proofErr w:type="gramEnd"/>
      <w:r w:rsidRPr="00817542">
        <w:rPr>
          <w:rFonts w:ascii="Times New Roman" w:hAnsi="Times New Roman" w:cs="Times New Roman"/>
          <w:sz w:val="24"/>
          <w:szCs w:val="24"/>
        </w:rPr>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eğitim-öğretim ortamına ve öğrenci psikolojisine uyum sağlayabilecek kişiliğe sahip olması.</w:t>
      </w:r>
    </w:p>
    <w:p w:rsidR="00AE1177" w:rsidRPr="00817542" w:rsidRDefault="00AE1177" w:rsidP="00AE1177">
      <w:pPr>
        <w:pStyle w:val="ListeParagraf"/>
        <w:numPr>
          <w:ilvl w:val="0"/>
          <w:numId w:val="2"/>
        </w:numPr>
        <w:rPr>
          <w:rFonts w:ascii="Times New Roman" w:hAnsi="Times New Roman" w:cs="Times New Roman"/>
          <w:sz w:val="24"/>
          <w:szCs w:val="24"/>
        </w:rPr>
      </w:pPr>
      <w:r w:rsidRPr="00817542">
        <w:rPr>
          <w:rFonts w:ascii="Times New Roman" w:hAnsi="Times New Roman" w:cs="Times New Roman"/>
          <w:sz w:val="24"/>
          <w:szCs w:val="24"/>
        </w:rPr>
        <w:t>Herhangi bir sağlık kurum veya kuruluşundan son altı ay içerisinde alınmış olan sağlık raporu</w:t>
      </w:r>
    </w:p>
    <w:p w:rsidR="00AE1177" w:rsidRPr="00817542" w:rsidRDefault="00AE1177" w:rsidP="00AE1177">
      <w:pPr>
        <w:pStyle w:val="ListeParagraf"/>
        <w:numPr>
          <w:ilvl w:val="0"/>
          <w:numId w:val="2"/>
        </w:numPr>
        <w:rPr>
          <w:rFonts w:ascii="Times New Roman" w:hAnsi="Times New Roman" w:cs="Times New Roman"/>
          <w:sz w:val="24"/>
          <w:szCs w:val="24"/>
        </w:rPr>
      </w:pPr>
      <w:r w:rsidRPr="00817542">
        <w:rPr>
          <w:rFonts w:ascii="Times New Roman" w:hAnsi="Times New Roman" w:cs="Times New Roman"/>
          <w:sz w:val="24"/>
          <w:szCs w:val="24"/>
        </w:rPr>
        <w:t>İlgili esnaf odasından adına kayıtlı okul kantin işletmesi olmadığına ve ihalelerden yasaklama kararı bulunmadığına dair aldığı belge</w:t>
      </w:r>
    </w:p>
    <w:p w:rsidR="00AE1177" w:rsidRPr="00817542" w:rsidRDefault="00AE1177" w:rsidP="004B34F9">
      <w:pPr>
        <w:pStyle w:val="ListeParagraf"/>
        <w:numPr>
          <w:ilvl w:val="0"/>
          <w:numId w:val="2"/>
        </w:numPr>
        <w:rPr>
          <w:rFonts w:ascii="Times New Roman" w:hAnsi="Times New Roman" w:cs="Times New Roman"/>
          <w:sz w:val="24"/>
          <w:szCs w:val="24"/>
        </w:rPr>
      </w:pPr>
      <w:r w:rsidRPr="00817542">
        <w:rPr>
          <w:rFonts w:ascii="Times New Roman" w:hAnsi="Times New Roman" w:cs="Times New Roman"/>
          <w:sz w:val="24"/>
          <w:szCs w:val="24"/>
        </w:rPr>
        <w:t xml:space="preserve">Öğrenim belgesi (En az </w:t>
      </w:r>
      <w:proofErr w:type="gramStart"/>
      <w:r w:rsidRPr="00817542">
        <w:rPr>
          <w:rFonts w:ascii="Times New Roman" w:hAnsi="Times New Roman" w:cs="Times New Roman"/>
          <w:sz w:val="24"/>
          <w:szCs w:val="24"/>
        </w:rPr>
        <w:t>İlkokul  veya</w:t>
      </w:r>
      <w:proofErr w:type="gramEnd"/>
      <w:r w:rsidRPr="00817542">
        <w:rPr>
          <w:rFonts w:ascii="Times New Roman" w:hAnsi="Times New Roman" w:cs="Times New Roman"/>
          <w:sz w:val="24"/>
          <w:szCs w:val="24"/>
        </w:rPr>
        <w:t xml:space="preserve"> İlköğretim Mezunu olmayanlar ihaleye katılamazlar)</w:t>
      </w:r>
    </w:p>
    <w:p w:rsidR="00AE1177" w:rsidRPr="00817542" w:rsidRDefault="00AE1177" w:rsidP="004B34F9">
      <w:pPr>
        <w:pStyle w:val="ListeParagraf"/>
        <w:numPr>
          <w:ilvl w:val="0"/>
          <w:numId w:val="2"/>
        </w:numPr>
        <w:rPr>
          <w:rFonts w:ascii="Times New Roman" w:hAnsi="Times New Roman" w:cs="Times New Roman"/>
          <w:sz w:val="24"/>
          <w:szCs w:val="24"/>
        </w:rPr>
      </w:pPr>
      <w:r w:rsidRPr="00817542">
        <w:rPr>
          <w:rFonts w:ascii="Times New Roman" w:hAnsi="Times New Roman" w:cs="Times New Roman"/>
          <w:sz w:val="24"/>
          <w:szCs w:val="24"/>
        </w:rPr>
        <w:t xml:space="preserve">Okul Müdürlüğünden onaylı ihale şartnamesini aldığına dair banka </w:t>
      </w:r>
      <w:proofErr w:type="gramStart"/>
      <w:r w:rsidRPr="00817542">
        <w:rPr>
          <w:rFonts w:ascii="Times New Roman" w:hAnsi="Times New Roman" w:cs="Times New Roman"/>
          <w:sz w:val="24"/>
          <w:szCs w:val="24"/>
        </w:rPr>
        <w:t>dekontu</w:t>
      </w:r>
      <w:proofErr w:type="gramEnd"/>
      <w:r w:rsidRPr="00817542">
        <w:rPr>
          <w:rFonts w:ascii="Times New Roman" w:hAnsi="Times New Roman" w:cs="Times New Roman"/>
          <w:sz w:val="24"/>
          <w:szCs w:val="24"/>
        </w:rPr>
        <w:t>.</w:t>
      </w:r>
    </w:p>
    <w:p w:rsidR="00AE1177" w:rsidRPr="00817542" w:rsidRDefault="00AE1177" w:rsidP="00AE1177">
      <w:pPr>
        <w:ind w:left="30"/>
        <w:rPr>
          <w:rFonts w:ascii="Times New Roman" w:hAnsi="Times New Roman" w:cs="Times New Roman"/>
          <w:sz w:val="24"/>
          <w:szCs w:val="24"/>
        </w:rPr>
      </w:pPr>
      <w:r w:rsidRPr="00817542">
        <w:rPr>
          <w:rFonts w:ascii="Times New Roman" w:hAnsi="Times New Roman" w:cs="Times New Roman"/>
          <w:sz w:val="24"/>
          <w:szCs w:val="24"/>
        </w:rPr>
        <w:t>5-İsteklilerin istenilen belgelerle ihale saatinde okul müdürlüğünde hazır olmaları gerekmektedir.</w:t>
      </w:r>
    </w:p>
    <w:tbl>
      <w:tblPr>
        <w:tblStyle w:val="TabloKlavuzu"/>
        <w:tblW w:w="0" w:type="auto"/>
        <w:tblInd w:w="30" w:type="dxa"/>
        <w:tblLook w:val="04A0"/>
      </w:tblPr>
      <w:tblGrid>
        <w:gridCol w:w="1795"/>
        <w:gridCol w:w="1815"/>
        <w:gridCol w:w="1813"/>
        <w:gridCol w:w="1826"/>
        <w:gridCol w:w="2009"/>
      </w:tblGrid>
      <w:tr w:rsidR="004C299B" w:rsidRPr="00817542" w:rsidTr="004C299B">
        <w:tc>
          <w:tcPr>
            <w:tcW w:w="1842" w:type="dxa"/>
          </w:tcPr>
          <w:p w:rsidR="004C299B" w:rsidRPr="00817542" w:rsidRDefault="004C299B" w:rsidP="00AE1177">
            <w:pPr>
              <w:rPr>
                <w:rFonts w:ascii="Times New Roman" w:hAnsi="Times New Roman" w:cs="Times New Roman"/>
                <w:sz w:val="24"/>
                <w:szCs w:val="24"/>
              </w:rPr>
            </w:pPr>
            <w:r w:rsidRPr="00817542">
              <w:rPr>
                <w:rFonts w:ascii="Times New Roman" w:hAnsi="Times New Roman" w:cs="Times New Roman"/>
                <w:sz w:val="24"/>
                <w:szCs w:val="24"/>
              </w:rPr>
              <w:t>Sıra No</w:t>
            </w:r>
          </w:p>
        </w:tc>
        <w:tc>
          <w:tcPr>
            <w:tcW w:w="1842" w:type="dxa"/>
          </w:tcPr>
          <w:p w:rsidR="004C299B" w:rsidRPr="00817542" w:rsidRDefault="004C299B" w:rsidP="00AE1177">
            <w:pPr>
              <w:rPr>
                <w:rFonts w:ascii="Times New Roman" w:hAnsi="Times New Roman" w:cs="Times New Roman"/>
                <w:sz w:val="24"/>
                <w:szCs w:val="24"/>
              </w:rPr>
            </w:pPr>
            <w:r w:rsidRPr="00817542">
              <w:rPr>
                <w:rFonts w:ascii="Times New Roman" w:hAnsi="Times New Roman" w:cs="Times New Roman"/>
                <w:sz w:val="24"/>
                <w:szCs w:val="24"/>
              </w:rPr>
              <w:t>Okul Adı</w:t>
            </w:r>
          </w:p>
        </w:tc>
        <w:tc>
          <w:tcPr>
            <w:tcW w:w="1842" w:type="dxa"/>
          </w:tcPr>
          <w:p w:rsidR="004C299B" w:rsidRPr="00817542" w:rsidRDefault="004C299B" w:rsidP="00AE1177">
            <w:pPr>
              <w:rPr>
                <w:rFonts w:ascii="Times New Roman" w:hAnsi="Times New Roman" w:cs="Times New Roman"/>
                <w:sz w:val="24"/>
                <w:szCs w:val="24"/>
              </w:rPr>
            </w:pPr>
            <w:r w:rsidRPr="00817542">
              <w:rPr>
                <w:rFonts w:ascii="Times New Roman" w:hAnsi="Times New Roman" w:cs="Times New Roman"/>
                <w:sz w:val="24"/>
                <w:szCs w:val="24"/>
              </w:rPr>
              <w:t xml:space="preserve">İhale </w:t>
            </w:r>
            <w:proofErr w:type="gramStart"/>
            <w:r w:rsidRPr="00817542">
              <w:rPr>
                <w:rFonts w:ascii="Times New Roman" w:hAnsi="Times New Roman" w:cs="Times New Roman"/>
                <w:sz w:val="24"/>
                <w:szCs w:val="24"/>
              </w:rPr>
              <w:t>Edilecek  Yer</w:t>
            </w:r>
            <w:proofErr w:type="gramEnd"/>
          </w:p>
        </w:tc>
        <w:tc>
          <w:tcPr>
            <w:tcW w:w="1843" w:type="dxa"/>
          </w:tcPr>
          <w:p w:rsidR="004C299B" w:rsidRPr="00817542" w:rsidRDefault="004C299B" w:rsidP="00AE1177">
            <w:pPr>
              <w:rPr>
                <w:rFonts w:ascii="Times New Roman" w:hAnsi="Times New Roman" w:cs="Times New Roman"/>
                <w:sz w:val="24"/>
                <w:szCs w:val="24"/>
              </w:rPr>
            </w:pPr>
            <w:r w:rsidRPr="00817542">
              <w:rPr>
                <w:rFonts w:ascii="Times New Roman" w:hAnsi="Times New Roman" w:cs="Times New Roman"/>
                <w:sz w:val="24"/>
                <w:szCs w:val="24"/>
              </w:rPr>
              <w:t xml:space="preserve">Yıllık </w:t>
            </w:r>
            <w:r w:rsidR="00817542" w:rsidRPr="00817542">
              <w:rPr>
                <w:rFonts w:ascii="Times New Roman" w:hAnsi="Times New Roman" w:cs="Times New Roman"/>
                <w:sz w:val="24"/>
                <w:szCs w:val="24"/>
              </w:rPr>
              <w:t>Muhammen</w:t>
            </w:r>
            <w:r w:rsidRPr="00817542">
              <w:rPr>
                <w:rFonts w:ascii="Times New Roman" w:hAnsi="Times New Roman" w:cs="Times New Roman"/>
                <w:sz w:val="24"/>
                <w:szCs w:val="24"/>
              </w:rPr>
              <w:t xml:space="preserve"> Bedel</w:t>
            </w:r>
            <w:r w:rsidR="00817542">
              <w:rPr>
                <w:rFonts w:ascii="Times New Roman" w:hAnsi="Times New Roman" w:cs="Times New Roman"/>
                <w:sz w:val="24"/>
                <w:szCs w:val="24"/>
              </w:rPr>
              <w:t xml:space="preserve"> (brüt)</w:t>
            </w:r>
          </w:p>
        </w:tc>
        <w:tc>
          <w:tcPr>
            <w:tcW w:w="1843" w:type="dxa"/>
          </w:tcPr>
          <w:p w:rsidR="004C299B" w:rsidRPr="00817542" w:rsidRDefault="004C299B" w:rsidP="00AE1177">
            <w:pPr>
              <w:rPr>
                <w:rFonts w:ascii="Times New Roman" w:hAnsi="Times New Roman" w:cs="Times New Roman"/>
                <w:sz w:val="24"/>
                <w:szCs w:val="24"/>
              </w:rPr>
            </w:pPr>
            <w:r w:rsidRPr="00817542">
              <w:rPr>
                <w:rFonts w:ascii="Times New Roman" w:hAnsi="Times New Roman" w:cs="Times New Roman"/>
                <w:sz w:val="24"/>
                <w:szCs w:val="24"/>
              </w:rPr>
              <w:t>Geçici Teminat</w:t>
            </w:r>
          </w:p>
        </w:tc>
      </w:tr>
      <w:tr w:rsidR="004C299B" w:rsidRPr="00817542" w:rsidTr="004C299B">
        <w:tc>
          <w:tcPr>
            <w:tcW w:w="1842" w:type="dxa"/>
          </w:tcPr>
          <w:p w:rsidR="004C299B" w:rsidRPr="00817542" w:rsidRDefault="00817542" w:rsidP="00AE1177">
            <w:pPr>
              <w:rPr>
                <w:rFonts w:ascii="Times New Roman" w:hAnsi="Times New Roman" w:cs="Times New Roman"/>
                <w:sz w:val="24"/>
                <w:szCs w:val="24"/>
              </w:rPr>
            </w:pPr>
            <w:r>
              <w:rPr>
                <w:rFonts w:ascii="Times New Roman" w:hAnsi="Times New Roman" w:cs="Times New Roman"/>
                <w:sz w:val="24"/>
                <w:szCs w:val="24"/>
              </w:rPr>
              <w:t>1</w:t>
            </w:r>
            <w:r w:rsidR="00883D4C">
              <w:rPr>
                <w:rFonts w:ascii="Times New Roman" w:hAnsi="Times New Roman" w:cs="Times New Roman"/>
                <w:sz w:val="24"/>
                <w:szCs w:val="24"/>
              </w:rPr>
              <w:t>.</w:t>
            </w:r>
          </w:p>
        </w:tc>
        <w:tc>
          <w:tcPr>
            <w:tcW w:w="1842" w:type="dxa"/>
          </w:tcPr>
          <w:p w:rsidR="004C299B" w:rsidRPr="00817542" w:rsidRDefault="00817542" w:rsidP="00AE1177">
            <w:pPr>
              <w:rPr>
                <w:rFonts w:ascii="Times New Roman" w:hAnsi="Times New Roman" w:cs="Times New Roman"/>
                <w:sz w:val="24"/>
                <w:szCs w:val="24"/>
              </w:rPr>
            </w:pPr>
            <w:r>
              <w:rPr>
                <w:rFonts w:ascii="Times New Roman" w:hAnsi="Times New Roman" w:cs="Times New Roman"/>
                <w:sz w:val="24"/>
                <w:szCs w:val="24"/>
              </w:rPr>
              <w:t xml:space="preserve">Mazıdağı Anadolu İmam Hatip Lisesi </w:t>
            </w:r>
          </w:p>
        </w:tc>
        <w:tc>
          <w:tcPr>
            <w:tcW w:w="1842" w:type="dxa"/>
          </w:tcPr>
          <w:p w:rsidR="004C299B" w:rsidRPr="00817542" w:rsidRDefault="00817542" w:rsidP="00AE1177">
            <w:pPr>
              <w:rPr>
                <w:rFonts w:ascii="Times New Roman" w:hAnsi="Times New Roman" w:cs="Times New Roman"/>
                <w:sz w:val="24"/>
                <w:szCs w:val="24"/>
              </w:rPr>
            </w:pPr>
            <w:r>
              <w:rPr>
                <w:rFonts w:ascii="Times New Roman" w:hAnsi="Times New Roman" w:cs="Times New Roman"/>
                <w:sz w:val="24"/>
                <w:szCs w:val="24"/>
              </w:rPr>
              <w:t>Okul Kantini</w:t>
            </w:r>
          </w:p>
        </w:tc>
        <w:tc>
          <w:tcPr>
            <w:tcW w:w="1843" w:type="dxa"/>
          </w:tcPr>
          <w:p w:rsidR="004C299B" w:rsidRPr="00817542" w:rsidRDefault="00817542" w:rsidP="00AE1177">
            <w:pPr>
              <w:rPr>
                <w:rFonts w:ascii="Times New Roman" w:hAnsi="Times New Roman" w:cs="Times New Roman"/>
                <w:sz w:val="24"/>
                <w:szCs w:val="24"/>
              </w:rPr>
            </w:pPr>
            <w:r>
              <w:rPr>
                <w:rFonts w:ascii="Times New Roman" w:hAnsi="Times New Roman" w:cs="Times New Roman"/>
                <w:sz w:val="24"/>
                <w:szCs w:val="24"/>
              </w:rPr>
              <w:t>2176 TL</w:t>
            </w:r>
          </w:p>
        </w:tc>
        <w:tc>
          <w:tcPr>
            <w:tcW w:w="1843" w:type="dxa"/>
          </w:tcPr>
          <w:p w:rsidR="004C299B" w:rsidRPr="00817542" w:rsidRDefault="004C299B" w:rsidP="00AE1177">
            <w:pPr>
              <w:rPr>
                <w:rFonts w:ascii="Times New Roman" w:hAnsi="Times New Roman" w:cs="Times New Roman"/>
                <w:sz w:val="24"/>
                <w:szCs w:val="24"/>
              </w:rPr>
            </w:pPr>
            <w:r w:rsidRPr="00817542">
              <w:rPr>
                <w:rFonts w:ascii="Times New Roman" w:hAnsi="Times New Roman" w:cs="Times New Roman"/>
                <w:sz w:val="24"/>
                <w:szCs w:val="24"/>
              </w:rPr>
              <w:t>Bulunmamaktadır.</w:t>
            </w:r>
          </w:p>
        </w:tc>
      </w:tr>
    </w:tbl>
    <w:p w:rsidR="004C299B" w:rsidRPr="00817542" w:rsidRDefault="004C299B" w:rsidP="00817542">
      <w:pPr>
        <w:ind w:left="30"/>
        <w:rPr>
          <w:rFonts w:ascii="Times New Roman" w:hAnsi="Times New Roman" w:cs="Times New Roman"/>
          <w:sz w:val="24"/>
          <w:szCs w:val="24"/>
        </w:rPr>
      </w:pPr>
    </w:p>
    <w:sectPr w:rsidR="004C299B" w:rsidRPr="00817542" w:rsidSect="008175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A2"/>
    <w:family w:val="auto"/>
    <w:notTrueType/>
    <w:pitch w:val="default"/>
    <w:sig w:usb0="00000007" w:usb1="00000000" w:usb2="00000000" w:usb3="00000000" w:csb0="00000011"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03A0F"/>
    <w:multiLevelType w:val="hybridMultilevel"/>
    <w:tmpl w:val="A85A1570"/>
    <w:lvl w:ilvl="0" w:tplc="D9ECD85A">
      <w:start w:val="1"/>
      <w:numFmt w:val="lowerLetter"/>
      <w:lvlText w:val="%1)"/>
      <w:lvlJc w:val="left"/>
      <w:pPr>
        <w:ind w:left="720" w:hanging="360"/>
      </w:pPr>
      <w:rPr>
        <w:rFonts w:ascii="TimesNewRomanPSMT" w:hAnsi="TimesNewRomanPSMT" w:cs="TimesNewRomanPS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2">
    <w:nsid w:val="70BC3204"/>
    <w:multiLevelType w:val="hybridMultilevel"/>
    <w:tmpl w:val="04546EF4"/>
    <w:lvl w:ilvl="0" w:tplc="E168D844">
      <w:start w:val="1"/>
      <w:numFmt w:val="lowerLetter"/>
      <w:lvlText w:val="%1)"/>
      <w:lvlJc w:val="left"/>
      <w:pPr>
        <w:ind w:left="390" w:hanging="360"/>
      </w:pPr>
      <w:rPr>
        <w:rFonts w:hint="default"/>
        <w:b w:val="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B34F9"/>
    <w:rsid w:val="0007433C"/>
    <w:rsid w:val="00087686"/>
    <w:rsid w:val="004B34F9"/>
    <w:rsid w:val="004C299B"/>
    <w:rsid w:val="00817542"/>
    <w:rsid w:val="00883D4C"/>
    <w:rsid w:val="0099727C"/>
    <w:rsid w:val="00A00AE3"/>
    <w:rsid w:val="00AE1177"/>
    <w:rsid w:val="00CF3410"/>
    <w:rsid w:val="00DA22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34F9"/>
    <w:pPr>
      <w:ind w:left="720"/>
      <w:contextualSpacing/>
    </w:pPr>
  </w:style>
  <w:style w:type="paragraph" w:customStyle="1" w:styleId="ListParagraph1">
    <w:name w:val="List Paragraph1"/>
    <w:basedOn w:val="Normal"/>
    <w:rsid w:val="004B34F9"/>
    <w:pPr>
      <w:spacing w:after="120" w:line="240" w:lineRule="auto"/>
      <w:ind w:left="720"/>
      <w:contextualSpacing/>
      <w:jc w:val="both"/>
    </w:pPr>
    <w:rPr>
      <w:rFonts w:ascii="Calibri" w:eastAsia="Times New Roman" w:hAnsi="Calibri" w:cs="Times New Roman"/>
      <w:lang w:eastAsia="en-US"/>
    </w:rPr>
  </w:style>
  <w:style w:type="table" w:styleId="TabloKlavuzu">
    <w:name w:val="Table Grid"/>
    <w:basedOn w:val="NormalTablo"/>
    <w:uiPriority w:val="59"/>
    <w:rsid w:val="004C2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2018-08-12T14:21:00Z</dcterms:created>
  <dcterms:modified xsi:type="dcterms:W3CDTF">2018-08-16T07:09:00Z</dcterms:modified>
</cp:coreProperties>
</file>